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F5D5A" w14:textId="77777777" w:rsidR="005336BC" w:rsidRDefault="005336BC" w:rsidP="005336BC">
      <w:pPr>
        <w:pStyle w:val="Nagwek"/>
        <w:tabs>
          <w:tab w:val="clear" w:pos="4536"/>
          <w:tab w:val="clear" w:pos="9072"/>
          <w:tab w:val="left" w:pos="8431"/>
        </w:tabs>
      </w:pPr>
      <w:bookmarkStart w:id="0" w:name="_Hlk131504464"/>
      <w:bookmarkStart w:id="1" w:name="_Hlk131504465"/>
      <w:bookmarkStart w:id="2" w:name="_Hlk79149602"/>
      <w:r>
        <w:rPr>
          <w:noProof/>
          <w:lang w:eastAsia="pl-PL"/>
        </w:rPr>
        <w:drawing>
          <wp:inline distT="0" distB="0" distL="0" distR="0" wp14:anchorId="2FB99EC0" wp14:editId="7F0BF2A1">
            <wp:extent cx="5760720" cy="372745"/>
            <wp:effectExtent l="0" t="0" r="0" b="8255"/>
            <wp:docPr id="778161368" name="Obraz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0720" cy="372745"/>
                    </a:xfrm>
                    <a:prstGeom prst="rect">
                      <a:avLst/>
                    </a:prstGeom>
                    <a:noFill/>
                    <a:ln>
                      <a:noFill/>
                      <a:prstDash/>
                    </a:ln>
                  </pic:spPr>
                </pic:pic>
              </a:graphicData>
            </a:graphic>
          </wp:inline>
        </w:drawing>
      </w:r>
      <w:r>
        <w:tab/>
      </w:r>
      <w:bookmarkEnd w:id="0"/>
      <w:bookmarkEnd w:id="1"/>
    </w:p>
    <w:p w14:paraId="358D00D1" w14:textId="77777777" w:rsidR="005336BC" w:rsidRDefault="005336BC" w:rsidP="005336BC">
      <w:pPr>
        <w:pStyle w:val="Standard"/>
        <w:spacing w:line="360" w:lineRule="auto"/>
        <w:jc w:val="center"/>
        <w:rPr>
          <w:b/>
          <w:bCs/>
          <w:sz w:val="32"/>
          <w:szCs w:val="32"/>
        </w:rPr>
      </w:pPr>
      <w:bookmarkStart w:id="3" w:name="_Hlk70683655"/>
    </w:p>
    <w:p w14:paraId="7D651176" w14:textId="77777777" w:rsidR="005336BC" w:rsidRDefault="005336BC" w:rsidP="005336BC">
      <w:pPr>
        <w:pStyle w:val="Standard"/>
        <w:spacing w:line="360" w:lineRule="auto"/>
        <w:jc w:val="center"/>
        <w:rPr>
          <w:b/>
          <w:bCs/>
          <w:sz w:val="32"/>
          <w:szCs w:val="32"/>
        </w:rPr>
      </w:pPr>
    </w:p>
    <w:p w14:paraId="295BDD45" w14:textId="77777777" w:rsidR="005336BC" w:rsidRDefault="005336BC" w:rsidP="005336BC">
      <w:pPr>
        <w:pStyle w:val="Standard"/>
        <w:spacing w:line="360" w:lineRule="auto"/>
        <w:jc w:val="center"/>
        <w:rPr>
          <w:b/>
          <w:bCs/>
          <w:sz w:val="32"/>
          <w:szCs w:val="32"/>
        </w:rPr>
      </w:pPr>
    </w:p>
    <w:p w14:paraId="44446E37" w14:textId="77777777" w:rsidR="005336BC" w:rsidRDefault="005336BC" w:rsidP="005336BC">
      <w:pPr>
        <w:pStyle w:val="Standard"/>
        <w:spacing w:line="360" w:lineRule="auto"/>
        <w:jc w:val="center"/>
        <w:rPr>
          <w:b/>
          <w:bCs/>
          <w:sz w:val="32"/>
          <w:szCs w:val="32"/>
        </w:rPr>
      </w:pPr>
      <w:r>
        <w:rPr>
          <w:b/>
          <w:bCs/>
          <w:sz w:val="32"/>
          <w:szCs w:val="32"/>
        </w:rPr>
        <w:t>SPECYFIKACJA WARUNKÓW ZAMÓWIENIA</w:t>
      </w:r>
    </w:p>
    <w:p w14:paraId="10451F22" w14:textId="77777777" w:rsidR="005336BC" w:rsidRDefault="005336BC" w:rsidP="005336BC">
      <w:pPr>
        <w:pStyle w:val="Standard"/>
        <w:spacing w:line="360" w:lineRule="auto"/>
        <w:jc w:val="center"/>
      </w:pPr>
      <w:r>
        <w:t>zwana w dalszej treści „SWZ”</w:t>
      </w:r>
    </w:p>
    <w:p w14:paraId="46C80516" w14:textId="77777777" w:rsidR="005336BC" w:rsidRDefault="005336BC" w:rsidP="005336BC">
      <w:pPr>
        <w:pStyle w:val="Standard"/>
        <w:spacing w:line="360" w:lineRule="auto"/>
        <w:jc w:val="center"/>
      </w:pPr>
    </w:p>
    <w:p w14:paraId="0277FD81" w14:textId="77777777" w:rsidR="005336BC" w:rsidRDefault="005336BC" w:rsidP="005336BC">
      <w:pPr>
        <w:pStyle w:val="Standard"/>
        <w:spacing w:line="360" w:lineRule="auto"/>
        <w:jc w:val="both"/>
        <w:rPr>
          <w:bCs/>
        </w:rPr>
      </w:pPr>
      <w:r>
        <w:t xml:space="preserve">udzielanego zgodnie z przepisami ustawy z dnia 11 września 2019 r. - Prawo zamówień publicznych (Dz.U. z 2023 r. poz. 1605 z </w:t>
      </w:r>
      <w:proofErr w:type="spellStart"/>
      <w:r>
        <w:t>późn</w:t>
      </w:r>
      <w:proofErr w:type="spellEnd"/>
      <w:r>
        <w:t xml:space="preserve">. zm.), zwanej dalej „ustawą </w:t>
      </w:r>
      <w:proofErr w:type="spellStart"/>
      <w:r>
        <w:t>Pzp</w:t>
      </w:r>
      <w:proofErr w:type="spellEnd"/>
      <w:r>
        <w:t xml:space="preserve">”, </w:t>
      </w:r>
      <w:r>
        <w:rPr>
          <w:bCs/>
        </w:rPr>
        <w:t>jako</w:t>
      </w:r>
      <w:r w:rsidRPr="004A69E8">
        <w:rPr>
          <w:bCs/>
        </w:rPr>
        <w:t xml:space="preserve"> część zamówienia </w:t>
      </w:r>
      <w:bookmarkStart w:id="4" w:name="_Hlk113363953"/>
      <w:r>
        <w:rPr>
          <w:bCs/>
        </w:rPr>
        <w:t xml:space="preserve">na </w:t>
      </w:r>
      <w:r w:rsidRPr="00244355">
        <w:rPr>
          <w:rFonts w:cs="Times New Roman"/>
          <w:bCs/>
        </w:rPr>
        <w:t xml:space="preserve">usługi </w:t>
      </w:r>
      <w:r>
        <w:rPr>
          <w:rFonts w:cs="Times New Roman"/>
          <w:bCs/>
        </w:rPr>
        <w:t>pisemnych tłumaczeń językowych</w:t>
      </w:r>
      <w:r>
        <w:rPr>
          <w:bCs/>
        </w:rPr>
        <w:t>, którego łączna wartość przekracza kwotę 130.000 złotych i nie przekracza kwoty 140.000 EUR</w:t>
      </w:r>
    </w:p>
    <w:bookmarkEnd w:id="4"/>
    <w:p w14:paraId="5044EF8A" w14:textId="77777777" w:rsidR="005336BC" w:rsidRDefault="005336BC" w:rsidP="005336BC">
      <w:pPr>
        <w:pStyle w:val="Standard"/>
        <w:spacing w:line="360" w:lineRule="auto"/>
        <w:jc w:val="both"/>
      </w:pPr>
    </w:p>
    <w:p w14:paraId="7FA66B61" w14:textId="77777777" w:rsidR="005336BC" w:rsidRDefault="005336BC" w:rsidP="005336BC">
      <w:pPr>
        <w:pStyle w:val="Standard"/>
        <w:spacing w:line="360" w:lineRule="auto"/>
        <w:jc w:val="both"/>
      </w:pPr>
    </w:p>
    <w:p w14:paraId="2E726ED0" w14:textId="77777777" w:rsidR="005336BC" w:rsidRDefault="005336BC" w:rsidP="005336BC">
      <w:pPr>
        <w:pStyle w:val="Standard"/>
        <w:spacing w:line="360" w:lineRule="auto"/>
        <w:jc w:val="both"/>
      </w:pPr>
      <w:r>
        <w:t>pod nazwą:</w:t>
      </w:r>
    </w:p>
    <w:p w14:paraId="7711DDBA" w14:textId="77777777" w:rsidR="005336BC" w:rsidRPr="005C0256" w:rsidRDefault="005336BC" w:rsidP="005336BC">
      <w:pPr>
        <w:spacing w:after="0" w:line="360" w:lineRule="auto"/>
        <w:jc w:val="both"/>
        <w:rPr>
          <w:rFonts w:ascii="Times New Roman" w:hAnsi="Times New Roman" w:cs="Times New Roman"/>
          <w:b/>
          <w:bCs/>
          <w:sz w:val="24"/>
          <w:szCs w:val="24"/>
        </w:rPr>
      </w:pPr>
      <w:r w:rsidRPr="005C0256">
        <w:rPr>
          <w:rFonts w:ascii="Times New Roman" w:hAnsi="Times New Roman" w:cs="Times New Roman"/>
          <w:b/>
          <w:bCs/>
          <w:sz w:val="24"/>
          <w:szCs w:val="24"/>
        </w:rPr>
        <w:t>Usługi redakcji i korekty językowej bieżących i periodycznych tłumaczeń publikacji naukowych</w:t>
      </w:r>
    </w:p>
    <w:p w14:paraId="0374234F" w14:textId="77777777" w:rsidR="005336BC" w:rsidRDefault="005336BC" w:rsidP="005336BC">
      <w:pPr>
        <w:pStyle w:val="Standard"/>
        <w:spacing w:line="360" w:lineRule="auto"/>
        <w:jc w:val="both"/>
      </w:pPr>
    </w:p>
    <w:p w14:paraId="197B2F32" w14:textId="77777777" w:rsidR="005336BC" w:rsidRPr="00C931BC" w:rsidRDefault="005336BC" w:rsidP="005336BC">
      <w:pPr>
        <w:pStyle w:val="Standard"/>
        <w:spacing w:line="360" w:lineRule="auto"/>
        <w:jc w:val="both"/>
      </w:pPr>
      <w:r w:rsidRPr="00C931BC">
        <w:t xml:space="preserve">Nr referencyjny/ znak sprawy: </w:t>
      </w:r>
      <w:r w:rsidRPr="00C931BC">
        <w:rPr>
          <w:rFonts w:cs="Times New Roman"/>
          <w:b/>
          <w:bCs/>
          <w:color w:val="111111"/>
          <w:shd w:val="clear" w:color="auto" w:fill="FFFFFF"/>
        </w:rPr>
        <w:t>D.25.</w:t>
      </w:r>
      <w:r>
        <w:rPr>
          <w:rFonts w:cs="Times New Roman"/>
          <w:b/>
          <w:bCs/>
          <w:color w:val="111111"/>
          <w:shd w:val="clear" w:color="auto" w:fill="FFFFFF"/>
        </w:rPr>
        <w:t>5</w:t>
      </w:r>
      <w:r w:rsidRPr="00C931BC">
        <w:rPr>
          <w:rFonts w:cs="Times New Roman"/>
          <w:b/>
          <w:bCs/>
          <w:color w:val="111111"/>
          <w:shd w:val="clear" w:color="auto" w:fill="FFFFFF"/>
        </w:rPr>
        <w:t>.2024</w:t>
      </w:r>
    </w:p>
    <w:p w14:paraId="25CE4C0F" w14:textId="77777777" w:rsidR="005336BC" w:rsidRPr="00C931BC" w:rsidRDefault="005336BC" w:rsidP="005336BC">
      <w:pPr>
        <w:pStyle w:val="Standard"/>
        <w:spacing w:line="360" w:lineRule="auto"/>
        <w:jc w:val="both"/>
        <w:rPr>
          <w:rFonts w:cs="Times New Roman"/>
        </w:rPr>
      </w:pPr>
      <w:r w:rsidRPr="00C931BC">
        <w:t xml:space="preserve">Identyfikator (ID) postępowania: </w:t>
      </w:r>
      <w:r w:rsidRPr="00410327">
        <w:rPr>
          <w:rFonts w:cs="Times New Roman"/>
        </w:rPr>
        <w:t>ocds-148610-df2e564a-cd26-4772-b7b7-fc3b6b9e70bb</w:t>
      </w:r>
    </w:p>
    <w:p w14:paraId="7648AC72" w14:textId="77777777" w:rsidR="005336BC" w:rsidRPr="00814317" w:rsidRDefault="005336BC" w:rsidP="005336BC">
      <w:pPr>
        <w:pStyle w:val="Standard"/>
        <w:jc w:val="both"/>
        <w:rPr>
          <w:rFonts w:cs="Times New Roman"/>
          <w:highlight w:val="yellow"/>
        </w:rPr>
      </w:pPr>
      <w:r w:rsidRPr="00C931BC">
        <w:t>Adres strony internetowej, na której jest prowadzone postępowanie</w:t>
      </w:r>
      <w:r w:rsidRPr="00C931BC">
        <w:rPr>
          <w:rFonts w:cs="Times New Roman"/>
        </w:rPr>
        <w:t xml:space="preserve"> na Platformie </w:t>
      </w:r>
      <w:r w:rsidRPr="00C931BC">
        <w:rPr>
          <w:rFonts w:cs="Times New Roman"/>
        </w:rPr>
        <w:br/>
        <w:t xml:space="preserve">e-Zamówienia: </w:t>
      </w:r>
      <w:r w:rsidRPr="00410327">
        <w:rPr>
          <w:rFonts w:cs="Times New Roman"/>
        </w:rPr>
        <w:t>https://ezamowienia.gov.pl/mp-client/tenders/ocds-148610-df2e564a-cd26-4772-b7b7-fc3b6b9e70bb</w:t>
      </w:r>
    </w:p>
    <w:p w14:paraId="5D0C78D0" w14:textId="77777777" w:rsidR="005336BC" w:rsidRDefault="005336BC" w:rsidP="005336BC">
      <w:pPr>
        <w:pStyle w:val="Standard"/>
        <w:spacing w:line="360" w:lineRule="auto"/>
        <w:jc w:val="both"/>
        <w:rPr>
          <w:b/>
          <w:bCs/>
          <w:highlight w:val="yellow"/>
        </w:rPr>
      </w:pPr>
    </w:p>
    <w:p w14:paraId="4283B6E1" w14:textId="77777777" w:rsidR="005336BC" w:rsidRPr="00814317" w:rsidRDefault="005336BC" w:rsidP="005336BC">
      <w:pPr>
        <w:pStyle w:val="Standard"/>
        <w:spacing w:line="360" w:lineRule="auto"/>
        <w:jc w:val="both"/>
        <w:rPr>
          <w:b/>
          <w:bCs/>
          <w:highlight w:val="yellow"/>
        </w:rPr>
      </w:pPr>
    </w:p>
    <w:p w14:paraId="520B9E1E" w14:textId="77777777" w:rsidR="005336BC" w:rsidRPr="00814317" w:rsidRDefault="005336BC" w:rsidP="005336BC">
      <w:pPr>
        <w:pStyle w:val="Standard"/>
        <w:spacing w:line="360" w:lineRule="auto"/>
        <w:jc w:val="both"/>
        <w:rPr>
          <w:b/>
          <w:bCs/>
          <w:highlight w:val="yellow"/>
        </w:rPr>
      </w:pPr>
    </w:p>
    <w:p w14:paraId="22BDD093" w14:textId="77777777" w:rsidR="005336BC" w:rsidRPr="00C931BC" w:rsidRDefault="005336BC" w:rsidP="005336BC">
      <w:pPr>
        <w:pStyle w:val="Standard"/>
      </w:pPr>
      <w:r w:rsidRPr="00C931BC">
        <w:t>ZATWIERDZAM:</w:t>
      </w:r>
    </w:p>
    <w:p w14:paraId="66F74B8D" w14:textId="77777777" w:rsidR="005336BC" w:rsidRPr="00C931BC" w:rsidRDefault="005336BC" w:rsidP="005336BC">
      <w:pPr>
        <w:pStyle w:val="Standard"/>
      </w:pPr>
    </w:p>
    <w:p w14:paraId="381A4A3F" w14:textId="77777777" w:rsidR="005336BC" w:rsidRPr="00C931BC" w:rsidRDefault="005336BC" w:rsidP="005336BC">
      <w:pPr>
        <w:pStyle w:val="Standard"/>
      </w:pPr>
    </w:p>
    <w:p w14:paraId="639F2D8C" w14:textId="77777777" w:rsidR="005336BC" w:rsidRPr="00C931BC" w:rsidRDefault="005336BC" w:rsidP="005336BC">
      <w:pPr>
        <w:pStyle w:val="Standard"/>
      </w:pPr>
    </w:p>
    <w:p w14:paraId="6CA34BD1" w14:textId="77777777" w:rsidR="005336BC" w:rsidRPr="00C931BC" w:rsidRDefault="005336BC" w:rsidP="005336BC">
      <w:pPr>
        <w:pStyle w:val="Standard"/>
        <w:spacing w:line="480" w:lineRule="auto"/>
      </w:pPr>
      <w:r w:rsidRPr="00C931BC">
        <w:t xml:space="preserve">prof. ucz. dr hab. </w:t>
      </w:r>
      <w:r>
        <w:t xml:space="preserve">Paweł Sobczyk </w:t>
      </w:r>
      <w:r w:rsidRPr="00C931BC">
        <w:t xml:space="preserve">– </w:t>
      </w:r>
      <w:r>
        <w:t xml:space="preserve">Zastępca </w:t>
      </w:r>
      <w:r w:rsidRPr="00C931BC">
        <w:t>Dyrektor</w:t>
      </w:r>
      <w:r>
        <w:t>a</w:t>
      </w:r>
      <w:r w:rsidRPr="00C931BC">
        <w:t xml:space="preserve"> Instytutu Wymiaru Sprawiedliwości</w:t>
      </w:r>
    </w:p>
    <w:p w14:paraId="4FA089B6" w14:textId="77777777" w:rsidR="005336BC" w:rsidRPr="005165D7" w:rsidRDefault="005336BC" w:rsidP="005336BC">
      <w:pPr>
        <w:rPr>
          <w:rFonts w:ascii="Times New Roman" w:hAnsi="Times New Roman" w:cs="Times New Roman"/>
          <w:sz w:val="24"/>
          <w:szCs w:val="24"/>
        </w:rPr>
      </w:pPr>
      <w:r w:rsidRPr="00C931BC">
        <w:rPr>
          <w:rFonts w:ascii="Times New Roman" w:hAnsi="Times New Roman" w:cs="Times New Roman"/>
          <w:sz w:val="24"/>
          <w:szCs w:val="24"/>
        </w:rPr>
        <w:t xml:space="preserve">Warszawa, dnia </w:t>
      </w:r>
      <w:r>
        <w:rPr>
          <w:rFonts w:ascii="Times New Roman" w:hAnsi="Times New Roman" w:cs="Times New Roman"/>
          <w:sz w:val="24"/>
          <w:szCs w:val="24"/>
        </w:rPr>
        <w:t>23 września</w:t>
      </w:r>
      <w:r w:rsidRPr="00C931BC">
        <w:rPr>
          <w:rFonts w:ascii="Times New Roman" w:hAnsi="Times New Roman" w:cs="Times New Roman"/>
          <w:sz w:val="24"/>
          <w:szCs w:val="24"/>
        </w:rPr>
        <w:t xml:space="preserve"> 2024 r.</w:t>
      </w:r>
      <w:r w:rsidRPr="005165D7">
        <w:rPr>
          <w:rFonts w:ascii="Times New Roman" w:hAnsi="Times New Roman" w:cs="Times New Roman"/>
          <w:sz w:val="24"/>
          <w:szCs w:val="24"/>
        </w:rPr>
        <w:br w:type="page"/>
      </w:r>
    </w:p>
    <w:tbl>
      <w:tblPr>
        <w:tblW w:w="9567" w:type="dxa"/>
        <w:tblCellMar>
          <w:left w:w="10" w:type="dxa"/>
          <w:right w:w="10" w:type="dxa"/>
        </w:tblCellMar>
        <w:tblLook w:val="04A0" w:firstRow="1" w:lastRow="0" w:firstColumn="1" w:lastColumn="0" w:noHBand="0" w:noVBand="1"/>
      </w:tblPr>
      <w:tblGrid>
        <w:gridCol w:w="1036"/>
        <w:gridCol w:w="7749"/>
        <w:gridCol w:w="566"/>
        <w:gridCol w:w="216"/>
      </w:tblGrid>
      <w:tr w:rsidR="005336BC" w14:paraId="3961D52C" w14:textId="77777777" w:rsidTr="00AC3929">
        <w:trPr>
          <w:gridAfter w:val="1"/>
          <w:wAfter w:w="216" w:type="dxa"/>
        </w:trPr>
        <w:tc>
          <w:tcPr>
            <w:tcW w:w="9351" w:type="dxa"/>
            <w:gridSpan w:val="3"/>
            <w:shd w:val="clear" w:color="auto" w:fill="auto"/>
            <w:tcMar>
              <w:top w:w="0" w:type="dxa"/>
              <w:left w:w="108" w:type="dxa"/>
              <w:bottom w:w="0" w:type="dxa"/>
              <w:right w:w="108" w:type="dxa"/>
            </w:tcMar>
          </w:tcPr>
          <w:p w14:paraId="5CCFDD76" w14:textId="77777777" w:rsidR="005336BC" w:rsidRDefault="005336BC" w:rsidP="00AC3929">
            <w:pPr>
              <w:spacing w:before="40" w:after="40" w:line="254" w:lineRule="auto"/>
              <w:rPr>
                <w:rFonts w:ascii="Times New Roman" w:hAnsi="Times New Roman" w:cs="Times New Roman"/>
                <w:b/>
                <w:sz w:val="24"/>
                <w:szCs w:val="24"/>
              </w:rPr>
            </w:pPr>
            <w:r>
              <w:lastRenderedPageBreak/>
              <w:br w:type="page"/>
            </w:r>
            <w:r>
              <w:rPr>
                <w:rFonts w:ascii="Times New Roman" w:hAnsi="Times New Roman" w:cs="Times New Roman"/>
                <w:b/>
                <w:sz w:val="24"/>
                <w:szCs w:val="24"/>
              </w:rPr>
              <w:t>SPIS TREŚCI</w:t>
            </w:r>
          </w:p>
          <w:p w14:paraId="2D6FE99C" w14:textId="77777777" w:rsidR="005336BC" w:rsidRDefault="005336BC" w:rsidP="00AC3929">
            <w:pPr>
              <w:spacing w:before="40" w:after="40" w:line="254" w:lineRule="auto"/>
              <w:rPr>
                <w:rFonts w:ascii="Times New Roman" w:hAnsi="Times New Roman" w:cs="Times New Roman"/>
                <w:b/>
                <w:sz w:val="24"/>
                <w:szCs w:val="24"/>
              </w:rPr>
            </w:pPr>
          </w:p>
        </w:tc>
      </w:tr>
      <w:tr w:rsidR="005336BC" w14:paraId="41584499"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793BC81B"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0578ACD2" w14:textId="77777777" w:rsidR="005336BC" w:rsidRDefault="005336BC" w:rsidP="00AC3929">
            <w:pPr>
              <w:pStyle w:val="Standard"/>
              <w:spacing w:before="40" w:after="40"/>
              <w:rPr>
                <w:rFonts w:cs="Times New Roman"/>
                <w:bCs/>
              </w:rPr>
            </w:pPr>
            <w:r>
              <w:rPr>
                <w:rFonts w:cs="Times New Roman"/>
                <w:bCs/>
              </w:rPr>
              <w:t>ZAMAWIAJĄCY -----------------------------------------------------------------------</w:t>
            </w:r>
          </w:p>
        </w:tc>
        <w:tc>
          <w:tcPr>
            <w:tcW w:w="566" w:type="dxa"/>
            <w:shd w:val="clear" w:color="auto" w:fill="auto"/>
            <w:tcMar>
              <w:top w:w="0" w:type="dxa"/>
              <w:left w:w="108" w:type="dxa"/>
              <w:bottom w:w="0" w:type="dxa"/>
              <w:right w:w="108" w:type="dxa"/>
            </w:tcMar>
            <w:vAlign w:val="bottom"/>
          </w:tcPr>
          <w:p w14:paraId="018AB542"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r>
      <w:tr w:rsidR="005336BC" w14:paraId="392469D6"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724C6E15"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79281263" w14:textId="77777777" w:rsidR="005336BC" w:rsidRDefault="005336BC" w:rsidP="00AC3929">
            <w:pPr>
              <w:pStyle w:val="Standard"/>
              <w:spacing w:before="40" w:after="40"/>
              <w:rPr>
                <w:rFonts w:cs="Times New Roman"/>
                <w:bCs/>
              </w:rPr>
            </w:pPr>
            <w:r>
              <w:rPr>
                <w:rFonts w:cs="Times New Roman"/>
                <w:bCs/>
              </w:rPr>
              <w:t>WYKONAWCY -------------------------------------------------------------------------</w:t>
            </w:r>
          </w:p>
        </w:tc>
        <w:tc>
          <w:tcPr>
            <w:tcW w:w="566" w:type="dxa"/>
            <w:shd w:val="clear" w:color="auto" w:fill="auto"/>
            <w:tcMar>
              <w:top w:w="0" w:type="dxa"/>
              <w:left w:w="108" w:type="dxa"/>
              <w:bottom w:w="0" w:type="dxa"/>
              <w:right w:w="108" w:type="dxa"/>
            </w:tcMar>
            <w:vAlign w:val="bottom"/>
          </w:tcPr>
          <w:p w14:paraId="11565C6D"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r>
      <w:tr w:rsidR="005336BC" w14:paraId="03D456DD"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44FCFEF9"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38CE7431" w14:textId="77777777" w:rsidR="005336BC" w:rsidRDefault="005336BC" w:rsidP="00AC3929">
            <w:pPr>
              <w:pStyle w:val="Standard"/>
              <w:rPr>
                <w:rFonts w:cs="Times New Roman"/>
                <w:bCs/>
              </w:rPr>
            </w:pPr>
            <w:r w:rsidRPr="0095167A">
              <w:t>ŚRODKI KOMUNIKACJI ELEKTRONICZNEJ MIĘDZY ZAMAWIAJĄCYM A WYKONAWCAMI ORAZ WYMAGANIA TECHNICZNE DLA DOKUMENTÓW ELEKTRONICZNYCH I ŚRODKÓW KOMUNIKACJI ELEKTRONICZNEJ</w:t>
            </w:r>
            <w:r>
              <w:t xml:space="preserve"> </w:t>
            </w:r>
            <w:r>
              <w:rPr>
                <w:rFonts w:cs="Times New Roman"/>
                <w:bCs/>
              </w:rPr>
              <w:t>------------------------------</w:t>
            </w:r>
          </w:p>
        </w:tc>
        <w:tc>
          <w:tcPr>
            <w:tcW w:w="566" w:type="dxa"/>
            <w:shd w:val="clear" w:color="auto" w:fill="auto"/>
            <w:tcMar>
              <w:top w:w="0" w:type="dxa"/>
              <w:left w:w="108" w:type="dxa"/>
              <w:bottom w:w="0" w:type="dxa"/>
              <w:right w:w="108" w:type="dxa"/>
            </w:tcMar>
            <w:vAlign w:val="bottom"/>
          </w:tcPr>
          <w:p w14:paraId="634C5E8E"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r>
      <w:tr w:rsidR="005336BC" w14:paraId="5AECC7B3"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041517A2"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38384FEF" w14:textId="77777777" w:rsidR="005336BC" w:rsidRDefault="005336BC" w:rsidP="00AC3929">
            <w:pPr>
              <w:pStyle w:val="Standard"/>
              <w:spacing w:before="40" w:after="40"/>
              <w:rPr>
                <w:rFonts w:cs="Times New Roman"/>
              </w:rPr>
            </w:pPr>
            <w:r>
              <w:rPr>
                <w:rFonts w:cs="Times New Roman"/>
              </w:rPr>
              <w:t>TRYB UDZIELENIA ZAMÓWIENIA ----------------------------------------------</w:t>
            </w:r>
          </w:p>
        </w:tc>
        <w:tc>
          <w:tcPr>
            <w:tcW w:w="566" w:type="dxa"/>
            <w:shd w:val="clear" w:color="auto" w:fill="auto"/>
            <w:tcMar>
              <w:top w:w="0" w:type="dxa"/>
              <w:left w:w="108" w:type="dxa"/>
              <w:bottom w:w="0" w:type="dxa"/>
              <w:right w:w="108" w:type="dxa"/>
            </w:tcMar>
            <w:vAlign w:val="bottom"/>
          </w:tcPr>
          <w:p w14:paraId="635F527F"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r>
      <w:tr w:rsidR="005336BC" w14:paraId="15759255"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48B5F7A4"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07EA31B6" w14:textId="77777777" w:rsidR="005336BC" w:rsidRDefault="005336BC" w:rsidP="00AC3929">
            <w:pPr>
              <w:pStyle w:val="Standard"/>
              <w:spacing w:before="40" w:after="40"/>
              <w:rPr>
                <w:rFonts w:cs="Times New Roman"/>
              </w:rPr>
            </w:pPr>
            <w:r>
              <w:rPr>
                <w:rFonts w:cs="Times New Roman"/>
              </w:rPr>
              <w:t>OPIS PRZEDMIOTU ZAMÓWIENIA ----------------------------------------------</w:t>
            </w:r>
          </w:p>
        </w:tc>
        <w:tc>
          <w:tcPr>
            <w:tcW w:w="566" w:type="dxa"/>
            <w:shd w:val="clear" w:color="auto" w:fill="auto"/>
            <w:tcMar>
              <w:top w:w="0" w:type="dxa"/>
              <w:left w:w="108" w:type="dxa"/>
              <w:bottom w:w="0" w:type="dxa"/>
              <w:right w:w="108" w:type="dxa"/>
            </w:tcMar>
            <w:vAlign w:val="bottom"/>
          </w:tcPr>
          <w:p w14:paraId="3E81D282"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r>
      <w:tr w:rsidR="005336BC" w14:paraId="142BFDDA"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5A7B76D5"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4D8AACCF" w14:textId="77777777" w:rsidR="005336BC" w:rsidRDefault="005336BC" w:rsidP="00AC3929">
            <w:pPr>
              <w:pStyle w:val="Standard"/>
              <w:spacing w:before="40" w:after="40"/>
              <w:rPr>
                <w:rFonts w:cs="Times New Roman"/>
              </w:rPr>
            </w:pPr>
            <w:r>
              <w:rPr>
                <w:rFonts w:cs="Times New Roman"/>
              </w:rPr>
              <w:t>PROJEKTOWANE POSTANOWIENIA UMOWY W SPRAWIE ZAMÓWIENIA PUBLICZNEGO ----------------------------------------------------</w:t>
            </w:r>
          </w:p>
        </w:tc>
        <w:tc>
          <w:tcPr>
            <w:tcW w:w="566" w:type="dxa"/>
            <w:shd w:val="clear" w:color="auto" w:fill="auto"/>
            <w:tcMar>
              <w:top w:w="0" w:type="dxa"/>
              <w:left w:w="108" w:type="dxa"/>
              <w:bottom w:w="0" w:type="dxa"/>
              <w:right w:w="108" w:type="dxa"/>
            </w:tcMar>
            <w:vAlign w:val="bottom"/>
          </w:tcPr>
          <w:p w14:paraId="5C145C76"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r>
      <w:tr w:rsidR="005336BC" w14:paraId="59756C5B"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76B645A5"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499AC6A6" w14:textId="77777777" w:rsidR="005336BC" w:rsidRDefault="005336BC" w:rsidP="00AC3929">
            <w:pPr>
              <w:pStyle w:val="Standard"/>
              <w:spacing w:before="40" w:after="40"/>
              <w:rPr>
                <w:rFonts w:cs="Times New Roman"/>
              </w:rPr>
            </w:pPr>
            <w:r>
              <w:rPr>
                <w:rFonts w:cs="Times New Roman"/>
              </w:rPr>
              <w:t>TERMIN WYKONANIA ZAMÓWIENIA ------------------------------------------</w:t>
            </w:r>
          </w:p>
        </w:tc>
        <w:tc>
          <w:tcPr>
            <w:tcW w:w="566" w:type="dxa"/>
            <w:shd w:val="clear" w:color="auto" w:fill="auto"/>
            <w:tcMar>
              <w:top w:w="0" w:type="dxa"/>
              <w:left w:w="108" w:type="dxa"/>
              <w:bottom w:w="0" w:type="dxa"/>
              <w:right w:w="108" w:type="dxa"/>
            </w:tcMar>
            <w:vAlign w:val="bottom"/>
          </w:tcPr>
          <w:p w14:paraId="51C3A3F2"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r>
      <w:tr w:rsidR="005336BC" w14:paraId="16C12880"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08CAB90D"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6429E0F7" w14:textId="77777777" w:rsidR="005336BC" w:rsidRDefault="005336BC" w:rsidP="00AC3929">
            <w:pPr>
              <w:pStyle w:val="Standard"/>
              <w:spacing w:before="40" w:after="40"/>
              <w:rPr>
                <w:rFonts w:cs="Times New Roman"/>
              </w:rPr>
            </w:pPr>
            <w:r>
              <w:rPr>
                <w:rFonts w:cs="Times New Roman"/>
              </w:rPr>
              <w:t>WARUNKI UDZIAŁU W POSTĘPOWANIU -------------------------------------</w:t>
            </w:r>
          </w:p>
        </w:tc>
        <w:tc>
          <w:tcPr>
            <w:tcW w:w="566" w:type="dxa"/>
            <w:shd w:val="clear" w:color="auto" w:fill="auto"/>
            <w:tcMar>
              <w:top w:w="0" w:type="dxa"/>
              <w:left w:w="108" w:type="dxa"/>
              <w:bottom w:w="0" w:type="dxa"/>
              <w:right w:w="108" w:type="dxa"/>
            </w:tcMar>
            <w:vAlign w:val="bottom"/>
          </w:tcPr>
          <w:p w14:paraId="35A85B3E"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r>
      <w:tr w:rsidR="005336BC" w14:paraId="00BFAC20"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0B3B7B36"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03F28FC0" w14:textId="77777777" w:rsidR="005336BC" w:rsidRDefault="005336BC" w:rsidP="00AC3929">
            <w:pPr>
              <w:pStyle w:val="Standard"/>
              <w:spacing w:before="40" w:after="40"/>
              <w:rPr>
                <w:rFonts w:cs="Times New Roman"/>
              </w:rPr>
            </w:pPr>
            <w:r>
              <w:rPr>
                <w:rFonts w:cs="Times New Roman"/>
              </w:rPr>
              <w:t>PODSTAWY WYKLUCZENIA Z POSTĘPOWANIA ----------------------------</w:t>
            </w:r>
          </w:p>
        </w:tc>
        <w:tc>
          <w:tcPr>
            <w:tcW w:w="566" w:type="dxa"/>
            <w:shd w:val="clear" w:color="auto" w:fill="auto"/>
            <w:tcMar>
              <w:top w:w="0" w:type="dxa"/>
              <w:left w:w="108" w:type="dxa"/>
              <w:bottom w:w="0" w:type="dxa"/>
              <w:right w:w="108" w:type="dxa"/>
            </w:tcMar>
            <w:vAlign w:val="bottom"/>
          </w:tcPr>
          <w:p w14:paraId="0B817705"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r>
      <w:tr w:rsidR="005336BC" w14:paraId="14512D72"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543AE8AB"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72FCC5EE" w14:textId="77777777" w:rsidR="005336BC" w:rsidRDefault="005336BC" w:rsidP="00AC3929">
            <w:pPr>
              <w:pStyle w:val="Standard"/>
              <w:spacing w:before="40" w:after="40"/>
              <w:rPr>
                <w:rFonts w:cs="Times New Roman"/>
              </w:rPr>
            </w:pPr>
            <w:r>
              <w:rPr>
                <w:rFonts w:cs="Times New Roman"/>
              </w:rPr>
              <w:t>OŚWIADCZENIE WYKONAWCY O BRAKU PODSTAW DO WYKLUCZENIA ORAZ SPEŁNIANIU WARUNKÓW UDZIAŁU W POSTĘPOWANIU ----------------------------------------------------------------------</w:t>
            </w:r>
          </w:p>
        </w:tc>
        <w:tc>
          <w:tcPr>
            <w:tcW w:w="566" w:type="dxa"/>
            <w:shd w:val="clear" w:color="auto" w:fill="auto"/>
            <w:tcMar>
              <w:top w:w="0" w:type="dxa"/>
              <w:left w:w="108" w:type="dxa"/>
              <w:bottom w:w="0" w:type="dxa"/>
              <w:right w:w="108" w:type="dxa"/>
            </w:tcMar>
            <w:vAlign w:val="bottom"/>
          </w:tcPr>
          <w:p w14:paraId="664230A6"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r>
      <w:tr w:rsidR="005336BC" w14:paraId="51519E24"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0949196D"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5461281D" w14:textId="77777777" w:rsidR="005336BC" w:rsidRDefault="005336BC" w:rsidP="00AC3929">
            <w:pPr>
              <w:pStyle w:val="Standard"/>
              <w:spacing w:before="40" w:after="40"/>
              <w:rPr>
                <w:rFonts w:cs="Times New Roman"/>
              </w:rPr>
            </w:pPr>
            <w:r>
              <w:rPr>
                <w:rFonts w:cs="Times New Roman"/>
              </w:rPr>
              <w:t>UDOSTĘPNIENIE ZASOBÓW ------------------------------------------------------</w:t>
            </w:r>
          </w:p>
        </w:tc>
        <w:tc>
          <w:tcPr>
            <w:tcW w:w="566" w:type="dxa"/>
            <w:shd w:val="clear" w:color="auto" w:fill="auto"/>
            <w:tcMar>
              <w:top w:w="0" w:type="dxa"/>
              <w:left w:w="108" w:type="dxa"/>
              <w:bottom w:w="0" w:type="dxa"/>
              <w:right w:w="108" w:type="dxa"/>
            </w:tcMar>
            <w:vAlign w:val="bottom"/>
          </w:tcPr>
          <w:p w14:paraId="2E4CBF3F"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r>
      <w:tr w:rsidR="005336BC" w14:paraId="0279FCCD"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432CA524"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22C83CA8" w14:textId="77777777" w:rsidR="005336BC" w:rsidRDefault="005336BC" w:rsidP="00AC3929">
            <w:pPr>
              <w:pStyle w:val="Standard"/>
              <w:spacing w:before="40" w:after="40"/>
              <w:rPr>
                <w:rFonts w:cs="Times New Roman"/>
              </w:rPr>
            </w:pPr>
            <w:r>
              <w:rPr>
                <w:rFonts w:cs="Times New Roman"/>
              </w:rPr>
              <w:t>PODMIOTOWE ŚRODKI DOWODOWE ------------------------------------------</w:t>
            </w:r>
          </w:p>
        </w:tc>
        <w:tc>
          <w:tcPr>
            <w:tcW w:w="566" w:type="dxa"/>
            <w:shd w:val="clear" w:color="auto" w:fill="auto"/>
            <w:tcMar>
              <w:top w:w="0" w:type="dxa"/>
              <w:left w:w="108" w:type="dxa"/>
              <w:bottom w:w="0" w:type="dxa"/>
              <w:right w:w="108" w:type="dxa"/>
            </w:tcMar>
            <w:vAlign w:val="bottom"/>
          </w:tcPr>
          <w:p w14:paraId="76CBC60E"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r>
      <w:tr w:rsidR="005336BC" w14:paraId="23EC08F4"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1CE405BD"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72BCDF27" w14:textId="77777777" w:rsidR="005336BC" w:rsidRDefault="005336BC" w:rsidP="00AC3929">
            <w:pPr>
              <w:pStyle w:val="Standard"/>
              <w:spacing w:before="40" w:after="40"/>
              <w:rPr>
                <w:rFonts w:cs="Times New Roman"/>
              </w:rPr>
            </w:pPr>
            <w:r>
              <w:rPr>
                <w:rFonts w:cs="Times New Roman"/>
              </w:rPr>
              <w:t>PRZEDMIOTOWE ŚRODKI DOWODOWE --------------------------------------</w:t>
            </w:r>
          </w:p>
        </w:tc>
        <w:tc>
          <w:tcPr>
            <w:tcW w:w="566" w:type="dxa"/>
            <w:shd w:val="clear" w:color="auto" w:fill="auto"/>
            <w:tcMar>
              <w:top w:w="0" w:type="dxa"/>
              <w:left w:w="108" w:type="dxa"/>
              <w:bottom w:w="0" w:type="dxa"/>
              <w:right w:w="108" w:type="dxa"/>
            </w:tcMar>
            <w:vAlign w:val="bottom"/>
          </w:tcPr>
          <w:p w14:paraId="52C9D48D"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19</w:t>
            </w:r>
          </w:p>
        </w:tc>
      </w:tr>
      <w:tr w:rsidR="005336BC" w14:paraId="3C8E0778"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3120496A"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3EAD3A01" w14:textId="77777777" w:rsidR="005336BC" w:rsidRDefault="005336BC" w:rsidP="00AC3929">
            <w:pPr>
              <w:pStyle w:val="Standard"/>
              <w:spacing w:before="40" w:after="40"/>
              <w:rPr>
                <w:rFonts w:cs="Times New Roman"/>
              </w:rPr>
            </w:pPr>
            <w:r>
              <w:rPr>
                <w:rFonts w:cs="Times New Roman"/>
              </w:rPr>
              <w:t>UDOSTĘPNIENIE SWZ, WIZJE LOKALNE ORAZ WPROWADZANIE ZMIAN I WYJAŚNIEŃ W TREŚCI SWZ ------------------------------------------</w:t>
            </w:r>
          </w:p>
        </w:tc>
        <w:tc>
          <w:tcPr>
            <w:tcW w:w="566" w:type="dxa"/>
            <w:shd w:val="clear" w:color="auto" w:fill="auto"/>
            <w:tcMar>
              <w:top w:w="0" w:type="dxa"/>
              <w:left w:w="108" w:type="dxa"/>
              <w:bottom w:w="0" w:type="dxa"/>
              <w:right w:w="108" w:type="dxa"/>
            </w:tcMar>
            <w:vAlign w:val="bottom"/>
          </w:tcPr>
          <w:p w14:paraId="169711AE"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19</w:t>
            </w:r>
          </w:p>
        </w:tc>
      </w:tr>
      <w:tr w:rsidR="005336BC" w14:paraId="51222ACD"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2FC15678"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271F0533" w14:textId="77777777" w:rsidR="005336BC" w:rsidRDefault="005336BC" w:rsidP="00AC3929">
            <w:pPr>
              <w:pStyle w:val="Standard"/>
              <w:spacing w:before="40" w:after="40"/>
              <w:rPr>
                <w:rFonts w:cs="Times New Roman"/>
              </w:rPr>
            </w:pPr>
            <w:r>
              <w:rPr>
                <w:rFonts w:cs="Times New Roman"/>
              </w:rPr>
              <w:t>OPIS SPOSOBU PRZYGOTOWANIA OFERT ------------------------------------</w:t>
            </w:r>
          </w:p>
        </w:tc>
        <w:tc>
          <w:tcPr>
            <w:tcW w:w="566" w:type="dxa"/>
            <w:shd w:val="clear" w:color="auto" w:fill="auto"/>
            <w:tcMar>
              <w:top w:w="0" w:type="dxa"/>
              <w:left w:w="108" w:type="dxa"/>
              <w:bottom w:w="0" w:type="dxa"/>
              <w:right w:w="108" w:type="dxa"/>
            </w:tcMar>
            <w:vAlign w:val="bottom"/>
          </w:tcPr>
          <w:p w14:paraId="6C173391"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20</w:t>
            </w:r>
          </w:p>
        </w:tc>
      </w:tr>
      <w:tr w:rsidR="005336BC" w14:paraId="7436D0F0"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26D0CE52" w14:textId="77777777" w:rsidR="005336BC" w:rsidRDefault="005336BC" w:rsidP="00AC3929">
            <w:pPr>
              <w:pStyle w:val="Akapitzlist"/>
              <w:numPr>
                <w:ilvl w:val="0"/>
                <w:numId w:val="10"/>
              </w:numPr>
              <w:ind w:left="732" w:hanging="732"/>
              <w:rPr>
                <w:bCs/>
              </w:rPr>
            </w:pPr>
          </w:p>
        </w:tc>
        <w:tc>
          <w:tcPr>
            <w:tcW w:w="7749" w:type="dxa"/>
            <w:shd w:val="clear" w:color="auto" w:fill="auto"/>
            <w:tcMar>
              <w:top w:w="0" w:type="dxa"/>
              <w:left w:w="108" w:type="dxa"/>
              <w:bottom w:w="0" w:type="dxa"/>
              <w:right w:w="108" w:type="dxa"/>
            </w:tcMar>
            <w:vAlign w:val="center"/>
          </w:tcPr>
          <w:p w14:paraId="3387DD15" w14:textId="77777777" w:rsidR="005336BC" w:rsidRDefault="005336BC" w:rsidP="00AC3929">
            <w:pPr>
              <w:pStyle w:val="Standard"/>
              <w:spacing w:before="40" w:after="40"/>
              <w:rPr>
                <w:rFonts w:cs="Times New Roman"/>
              </w:rPr>
            </w:pPr>
            <w:r>
              <w:rPr>
                <w:rFonts w:cs="Times New Roman"/>
              </w:rPr>
              <w:t>WADIUM --------------------------------------------------------------------------------</w:t>
            </w:r>
          </w:p>
        </w:tc>
        <w:tc>
          <w:tcPr>
            <w:tcW w:w="566" w:type="dxa"/>
            <w:shd w:val="clear" w:color="auto" w:fill="auto"/>
            <w:tcMar>
              <w:top w:w="0" w:type="dxa"/>
              <w:left w:w="108" w:type="dxa"/>
              <w:bottom w:w="0" w:type="dxa"/>
              <w:right w:w="108" w:type="dxa"/>
            </w:tcMar>
            <w:vAlign w:val="bottom"/>
          </w:tcPr>
          <w:p w14:paraId="7E39386E"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26</w:t>
            </w:r>
          </w:p>
        </w:tc>
      </w:tr>
      <w:tr w:rsidR="005336BC" w14:paraId="6BF987E1"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75FA867D" w14:textId="77777777" w:rsidR="005336BC" w:rsidRDefault="005336BC" w:rsidP="00AC3929">
            <w:pPr>
              <w:pStyle w:val="Akapitzlist"/>
              <w:ind w:left="732" w:hanging="732"/>
              <w:rPr>
                <w:bCs/>
              </w:rPr>
            </w:pPr>
            <w:r>
              <w:rPr>
                <w:bCs/>
              </w:rPr>
              <w:t>XVII.</w:t>
            </w:r>
          </w:p>
        </w:tc>
        <w:tc>
          <w:tcPr>
            <w:tcW w:w="7749" w:type="dxa"/>
            <w:shd w:val="clear" w:color="auto" w:fill="auto"/>
            <w:tcMar>
              <w:top w:w="0" w:type="dxa"/>
              <w:left w:w="108" w:type="dxa"/>
              <w:bottom w:w="0" w:type="dxa"/>
              <w:right w:w="108" w:type="dxa"/>
            </w:tcMar>
            <w:vAlign w:val="center"/>
          </w:tcPr>
          <w:p w14:paraId="27065AA1" w14:textId="77777777" w:rsidR="005336BC" w:rsidRDefault="005336BC" w:rsidP="00AC3929">
            <w:pPr>
              <w:pStyle w:val="Standard"/>
              <w:spacing w:before="40" w:after="40"/>
              <w:rPr>
                <w:rFonts w:cs="Times New Roman"/>
              </w:rPr>
            </w:pPr>
            <w:r>
              <w:rPr>
                <w:rFonts w:cs="Times New Roman"/>
              </w:rPr>
              <w:t>TERMIN SKŁADANIA OFERT -----------------------------------------------------</w:t>
            </w:r>
          </w:p>
        </w:tc>
        <w:tc>
          <w:tcPr>
            <w:tcW w:w="566" w:type="dxa"/>
            <w:shd w:val="clear" w:color="auto" w:fill="auto"/>
            <w:tcMar>
              <w:top w:w="0" w:type="dxa"/>
              <w:left w:w="108" w:type="dxa"/>
              <w:bottom w:w="0" w:type="dxa"/>
              <w:right w:w="108" w:type="dxa"/>
            </w:tcMar>
            <w:vAlign w:val="bottom"/>
          </w:tcPr>
          <w:p w14:paraId="39CF97A6"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26</w:t>
            </w:r>
          </w:p>
        </w:tc>
      </w:tr>
      <w:tr w:rsidR="005336BC" w14:paraId="3A4A767C"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5EDEB501" w14:textId="77777777" w:rsidR="005336BC" w:rsidRDefault="005336BC" w:rsidP="00AC3929">
            <w:pPr>
              <w:pStyle w:val="Akapitzlist"/>
              <w:ind w:left="732" w:hanging="732"/>
              <w:rPr>
                <w:bCs/>
              </w:rPr>
            </w:pPr>
            <w:r>
              <w:rPr>
                <w:bCs/>
              </w:rPr>
              <w:t>XVIII.</w:t>
            </w:r>
          </w:p>
        </w:tc>
        <w:tc>
          <w:tcPr>
            <w:tcW w:w="7749" w:type="dxa"/>
            <w:shd w:val="clear" w:color="auto" w:fill="auto"/>
            <w:tcMar>
              <w:top w:w="0" w:type="dxa"/>
              <w:left w:w="108" w:type="dxa"/>
              <w:bottom w:w="0" w:type="dxa"/>
              <w:right w:w="108" w:type="dxa"/>
            </w:tcMar>
            <w:vAlign w:val="center"/>
          </w:tcPr>
          <w:p w14:paraId="20D2C15B" w14:textId="77777777" w:rsidR="005336BC" w:rsidRDefault="005336BC" w:rsidP="00AC3929">
            <w:pPr>
              <w:pStyle w:val="Standard"/>
              <w:spacing w:before="40" w:after="40"/>
              <w:rPr>
                <w:rFonts w:cs="Times New Roman"/>
              </w:rPr>
            </w:pPr>
            <w:r>
              <w:rPr>
                <w:rFonts w:cs="Times New Roman"/>
              </w:rPr>
              <w:t>TERMIN OTWARCIA OFERT -------------------------------------------------------</w:t>
            </w:r>
          </w:p>
        </w:tc>
        <w:tc>
          <w:tcPr>
            <w:tcW w:w="566" w:type="dxa"/>
            <w:shd w:val="clear" w:color="auto" w:fill="auto"/>
            <w:tcMar>
              <w:top w:w="0" w:type="dxa"/>
              <w:left w:w="108" w:type="dxa"/>
              <w:bottom w:w="0" w:type="dxa"/>
              <w:right w:w="108" w:type="dxa"/>
            </w:tcMar>
            <w:vAlign w:val="bottom"/>
          </w:tcPr>
          <w:p w14:paraId="5050794E"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26</w:t>
            </w:r>
          </w:p>
        </w:tc>
      </w:tr>
      <w:tr w:rsidR="005336BC" w14:paraId="638FA6A1"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55B04205" w14:textId="77777777" w:rsidR="005336BC" w:rsidRDefault="005336BC" w:rsidP="00AC3929">
            <w:pPr>
              <w:pStyle w:val="Akapitzlist"/>
              <w:ind w:left="732" w:hanging="732"/>
              <w:rPr>
                <w:bCs/>
              </w:rPr>
            </w:pPr>
            <w:r>
              <w:rPr>
                <w:bCs/>
              </w:rPr>
              <w:t>XIX.</w:t>
            </w:r>
          </w:p>
        </w:tc>
        <w:tc>
          <w:tcPr>
            <w:tcW w:w="7749" w:type="dxa"/>
            <w:shd w:val="clear" w:color="auto" w:fill="auto"/>
            <w:tcMar>
              <w:top w:w="0" w:type="dxa"/>
              <w:left w:w="108" w:type="dxa"/>
              <w:bottom w:w="0" w:type="dxa"/>
              <w:right w:w="108" w:type="dxa"/>
            </w:tcMar>
            <w:vAlign w:val="center"/>
          </w:tcPr>
          <w:p w14:paraId="65E1A4E3" w14:textId="77777777" w:rsidR="005336BC" w:rsidRDefault="005336BC" w:rsidP="00AC3929">
            <w:pPr>
              <w:pStyle w:val="Standard"/>
              <w:spacing w:before="40" w:after="40"/>
              <w:rPr>
                <w:rFonts w:cs="Times New Roman"/>
              </w:rPr>
            </w:pPr>
            <w:r>
              <w:rPr>
                <w:rFonts w:cs="Times New Roman"/>
              </w:rPr>
              <w:t>TERMIN ZWIĄZANIA OFERTĄ ---------------------------------------------------</w:t>
            </w:r>
          </w:p>
        </w:tc>
        <w:tc>
          <w:tcPr>
            <w:tcW w:w="566" w:type="dxa"/>
            <w:shd w:val="clear" w:color="auto" w:fill="auto"/>
            <w:tcMar>
              <w:top w:w="0" w:type="dxa"/>
              <w:left w:w="108" w:type="dxa"/>
              <w:bottom w:w="0" w:type="dxa"/>
              <w:right w:w="108" w:type="dxa"/>
            </w:tcMar>
            <w:vAlign w:val="bottom"/>
          </w:tcPr>
          <w:p w14:paraId="1C7F87F6"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27</w:t>
            </w:r>
          </w:p>
        </w:tc>
      </w:tr>
      <w:tr w:rsidR="005336BC" w14:paraId="11BF972E"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18F86C85" w14:textId="77777777" w:rsidR="005336BC" w:rsidRDefault="005336BC" w:rsidP="00AC3929">
            <w:pPr>
              <w:pStyle w:val="Akapitzlist"/>
              <w:ind w:left="732" w:hanging="732"/>
              <w:rPr>
                <w:bCs/>
              </w:rPr>
            </w:pPr>
            <w:r>
              <w:rPr>
                <w:bCs/>
              </w:rPr>
              <w:t>XX.</w:t>
            </w:r>
          </w:p>
        </w:tc>
        <w:tc>
          <w:tcPr>
            <w:tcW w:w="7749" w:type="dxa"/>
            <w:shd w:val="clear" w:color="auto" w:fill="auto"/>
            <w:tcMar>
              <w:top w:w="0" w:type="dxa"/>
              <w:left w:w="108" w:type="dxa"/>
              <w:bottom w:w="0" w:type="dxa"/>
              <w:right w:w="108" w:type="dxa"/>
            </w:tcMar>
            <w:vAlign w:val="center"/>
          </w:tcPr>
          <w:p w14:paraId="0D67F1BA" w14:textId="77777777" w:rsidR="005336BC" w:rsidRDefault="005336BC" w:rsidP="00AC3929">
            <w:pPr>
              <w:pStyle w:val="Standard"/>
              <w:spacing w:before="40" w:after="40"/>
              <w:rPr>
                <w:rFonts w:cs="Times New Roman"/>
              </w:rPr>
            </w:pPr>
            <w:r>
              <w:rPr>
                <w:rFonts w:cs="Times New Roman"/>
              </w:rPr>
              <w:t>SPOSÓB OBLICZENIA CENY ------------------------------------------------------</w:t>
            </w:r>
          </w:p>
        </w:tc>
        <w:tc>
          <w:tcPr>
            <w:tcW w:w="566" w:type="dxa"/>
            <w:shd w:val="clear" w:color="auto" w:fill="auto"/>
            <w:tcMar>
              <w:top w:w="0" w:type="dxa"/>
              <w:left w:w="108" w:type="dxa"/>
              <w:bottom w:w="0" w:type="dxa"/>
              <w:right w:w="108" w:type="dxa"/>
            </w:tcMar>
            <w:vAlign w:val="bottom"/>
          </w:tcPr>
          <w:p w14:paraId="67B12404"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28</w:t>
            </w:r>
          </w:p>
        </w:tc>
      </w:tr>
      <w:tr w:rsidR="005336BC" w14:paraId="41362A07"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7E177E7F" w14:textId="77777777" w:rsidR="005336BC" w:rsidRDefault="005336BC" w:rsidP="00AC3929">
            <w:pPr>
              <w:pStyle w:val="Akapitzlist"/>
              <w:ind w:left="732" w:hanging="732"/>
              <w:rPr>
                <w:bCs/>
              </w:rPr>
            </w:pPr>
            <w:r>
              <w:rPr>
                <w:bCs/>
              </w:rPr>
              <w:t>XXI.</w:t>
            </w:r>
          </w:p>
        </w:tc>
        <w:tc>
          <w:tcPr>
            <w:tcW w:w="7749" w:type="dxa"/>
            <w:shd w:val="clear" w:color="auto" w:fill="auto"/>
            <w:tcMar>
              <w:top w:w="0" w:type="dxa"/>
              <w:left w:w="108" w:type="dxa"/>
              <w:bottom w:w="0" w:type="dxa"/>
              <w:right w:w="108" w:type="dxa"/>
            </w:tcMar>
            <w:vAlign w:val="center"/>
          </w:tcPr>
          <w:p w14:paraId="665CD694" w14:textId="77777777" w:rsidR="005336BC" w:rsidRDefault="005336BC" w:rsidP="00AC3929">
            <w:pPr>
              <w:pStyle w:val="Standard"/>
              <w:spacing w:before="40" w:after="40"/>
              <w:rPr>
                <w:rFonts w:cs="Times New Roman"/>
              </w:rPr>
            </w:pPr>
            <w:r>
              <w:rPr>
                <w:rFonts w:cs="Times New Roman"/>
              </w:rPr>
              <w:t>KRYTERIA OCENY OFERT ---------------------------------------------------------</w:t>
            </w:r>
          </w:p>
        </w:tc>
        <w:tc>
          <w:tcPr>
            <w:tcW w:w="566" w:type="dxa"/>
            <w:shd w:val="clear" w:color="auto" w:fill="auto"/>
            <w:tcMar>
              <w:top w:w="0" w:type="dxa"/>
              <w:left w:w="108" w:type="dxa"/>
              <w:bottom w:w="0" w:type="dxa"/>
              <w:right w:w="108" w:type="dxa"/>
            </w:tcMar>
            <w:vAlign w:val="bottom"/>
          </w:tcPr>
          <w:p w14:paraId="12A0E321"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29</w:t>
            </w:r>
          </w:p>
        </w:tc>
      </w:tr>
      <w:tr w:rsidR="005336BC" w14:paraId="450DB2A3"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55F71B7E" w14:textId="77777777" w:rsidR="005336BC" w:rsidRDefault="005336BC" w:rsidP="00AC3929">
            <w:pPr>
              <w:pStyle w:val="Akapitzlist"/>
              <w:ind w:left="732" w:hanging="732"/>
              <w:rPr>
                <w:bCs/>
              </w:rPr>
            </w:pPr>
            <w:r>
              <w:rPr>
                <w:bCs/>
              </w:rPr>
              <w:t>XXII.</w:t>
            </w:r>
          </w:p>
        </w:tc>
        <w:tc>
          <w:tcPr>
            <w:tcW w:w="7749" w:type="dxa"/>
            <w:shd w:val="clear" w:color="auto" w:fill="auto"/>
            <w:tcMar>
              <w:top w:w="0" w:type="dxa"/>
              <w:left w:w="108" w:type="dxa"/>
              <w:bottom w:w="0" w:type="dxa"/>
              <w:right w:w="108" w:type="dxa"/>
            </w:tcMar>
            <w:vAlign w:val="center"/>
          </w:tcPr>
          <w:p w14:paraId="03E69F85" w14:textId="77777777" w:rsidR="005336BC" w:rsidRDefault="005336BC" w:rsidP="00AC3929">
            <w:pPr>
              <w:pStyle w:val="Standard"/>
              <w:spacing w:before="40" w:after="40"/>
              <w:rPr>
                <w:rFonts w:cs="Times New Roman"/>
              </w:rPr>
            </w:pPr>
            <w:r>
              <w:rPr>
                <w:rFonts w:cs="Times New Roman"/>
              </w:rPr>
              <w:t>WYBÓR OFERTY NAJKORZYSTNIEJSZEJ -------------------------------------</w:t>
            </w:r>
          </w:p>
        </w:tc>
        <w:tc>
          <w:tcPr>
            <w:tcW w:w="566" w:type="dxa"/>
            <w:shd w:val="clear" w:color="auto" w:fill="auto"/>
            <w:tcMar>
              <w:top w:w="0" w:type="dxa"/>
              <w:left w:w="108" w:type="dxa"/>
              <w:bottom w:w="0" w:type="dxa"/>
              <w:right w:w="108" w:type="dxa"/>
            </w:tcMar>
            <w:vAlign w:val="bottom"/>
          </w:tcPr>
          <w:p w14:paraId="418276A0"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32</w:t>
            </w:r>
          </w:p>
        </w:tc>
      </w:tr>
      <w:tr w:rsidR="005336BC" w14:paraId="21248CAC"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398B013D" w14:textId="77777777" w:rsidR="005336BC" w:rsidRDefault="005336BC" w:rsidP="00AC3929">
            <w:pPr>
              <w:pStyle w:val="Akapitzlist"/>
              <w:ind w:left="732" w:hanging="732"/>
              <w:rPr>
                <w:bCs/>
              </w:rPr>
            </w:pPr>
            <w:r>
              <w:rPr>
                <w:bCs/>
              </w:rPr>
              <w:t>XXIII.</w:t>
            </w:r>
          </w:p>
        </w:tc>
        <w:tc>
          <w:tcPr>
            <w:tcW w:w="7749" w:type="dxa"/>
            <w:shd w:val="clear" w:color="auto" w:fill="auto"/>
            <w:tcMar>
              <w:top w:w="0" w:type="dxa"/>
              <w:left w:w="108" w:type="dxa"/>
              <w:bottom w:w="0" w:type="dxa"/>
              <w:right w:w="108" w:type="dxa"/>
            </w:tcMar>
            <w:vAlign w:val="center"/>
          </w:tcPr>
          <w:p w14:paraId="24BB5BD3" w14:textId="77777777" w:rsidR="005336BC" w:rsidRDefault="005336BC" w:rsidP="00AC3929">
            <w:pPr>
              <w:pStyle w:val="Standard"/>
              <w:spacing w:before="40" w:after="40"/>
              <w:rPr>
                <w:rFonts w:cs="Times New Roman"/>
              </w:rPr>
            </w:pPr>
            <w:r>
              <w:rPr>
                <w:rFonts w:cs="Times New Roman"/>
              </w:rPr>
              <w:t>ZAWARCIE UMOWY W SPRAWIE ZAMÓWIENIA PUBLICZNEGO ------</w:t>
            </w:r>
          </w:p>
        </w:tc>
        <w:tc>
          <w:tcPr>
            <w:tcW w:w="566" w:type="dxa"/>
            <w:shd w:val="clear" w:color="auto" w:fill="auto"/>
            <w:tcMar>
              <w:top w:w="0" w:type="dxa"/>
              <w:left w:w="108" w:type="dxa"/>
              <w:bottom w:w="0" w:type="dxa"/>
              <w:right w:w="108" w:type="dxa"/>
            </w:tcMar>
            <w:vAlign w:val="bottom"/>
          </w:tcPr>
          <w:p w14:paraId="42BE7F40"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33</w:t>
            </w:r>
          </w:p>
        </w:tc>
      </w:tr>
      <w:tr w:rsidR="005336BC" w14:paraId="0CF32CF3"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123574D5" w14:textId="77777777" w:rsidR="005336BC" w:rsidRDefault="005336BC" w:rsidP="00AC3929">
            <w:pPr>
              <w:pStyle w:val="Akapitzlist"/>
              <w:ind w:left="732" w:hanging="732"/>
              <w:rPr>
                <w:bCs/>
              </w:rPr>
            </w:pPr>
            <w:r>
              <w:rPr>
                <w:bCs/>
              </w:rPr>
              <w:t>XXIV.</w:t>
            </w:r>
          </w:p>
        </w:tc>
        <w:tc>
          <w:tcPr>
            <w:tcW w:w="7749" w:type="dxa"/>
            <w:shd w:val="clear" w:color="auto" w:fill="auto"/>
            <w:tcMar>
              <w:top w:w="0" w:type="dxa"/>
              <w:left w:w="108" w:type="dxa"/>
              <w:bottom w:w="0" w:type="dxa"/>
              <w:right w:w="108" w:type="dxa"/>
            </w:tcMar>
            <w:vAlign w:val="center"/>
          </w:tcPr>
          <w:p w14:paraId="27CFDAC2" w14:textId="77777777" w:rsidR="005336BC" w:rsidRDefault="005336BC" w:rsidP="00AC3929">
            <w:pPr>
              <w:pStyle w:val="Standard"/>
              <w:spacing w:before="40" w:after="40"/>
              <w:rPr>
                <w:rFonts w:cs="Times New Roman"/>
              </w:rPr>
            </w:pPr>
            <w:r>
              <w:rPr>
                <w:rFonts w:cs="Times New Roman"/>
              </w:rPr>
              <w:t>ZABEZPIECZENIE NALEŻYTEGO WYKONANIA UMOWY ---------------</w:t>
            </w:r>
          </w:p>
        </w:tc>
        <w:tc>
          <w:tcPr>
            <w:tcW w:w="566" w:type="dxa"/>
            <w:shd w:val="clear" w:color="auto" w:fill="auto"/>
            <w:tcMar>
              <w:top w:w="0" w:type="dxa"/>
              <w:left w:w="108" w:type="dxa"/>
              <w:bottom w:w="0" w:type="dxa"/>
              <w:right w:w="108" w:type="dxa"/>
            </w:tcMar>
            <w:vAlign w:val="bottom"/>
          </w:tcPr>
          <w:p w14:paraId="6C0813F9"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34</w:t>
            </w:r>
          </w:p>
        </w:tc>
      </w:tr>
      <w:tr w:rsidR="005336BC" w14:paraId="7C1170E7"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6810128F" w14:textId="77777777" w:rsidR="005336BC" w:rsidRDefault="005336BC" w:rsidP="00AC3929">
            <w:pPr>
              <w:pStyle w:val="Akapitzlist"/>
              <w:ind w:left="732" w:hanging="732"/>
              <w:rPr>
                <w:bCs/>
              </w:rPr>
            </w:pPr>
            <w:r>
              <w:rPr>
                <w:bCs/>
              </w:rPr>
              <w:t>XXV.</w:t>
            </w:r>
          </w:p>
        </w:tc>
        <w:tc>
          <w:tcPr>
            <w:tcW w:w="7749" w:type="dxa"/>
            <w:shd w:val="clear" w:color="auto" w:fill="auto"/>
            <w:tcMar>
              <w:top w:w="0" w:type="dxa"/>
              <w:left w:w="108" w:type="dxa"/>
              <w:bottom w:w="0" w:type="dxa"/>
              <w:right w:w="108" w:type="dxa"/>
            </w:tcMar>
            <w:vAlign w:val="center"/>
          </w:tcPr>
          <w:p w14:paraId="4BA4DF33" w14:textId="77777777" w:rsidR="005336BC" w:rsidRDefault="005336BC" w:rsidP="00AC3929">
            <w:pPr>
              <w:pStyle w:val="Standard"/>
              <w:spacing w:before="40" w:after="40"/>
              <w:rPr>
                <w:rFonts w:cs="Times New Roman"/>
              </w:rPr>
            </w:pPr>
            <w:r>
              <w:rPr>
                <w:rFonts w:cs="Times New Roman"/>
              </w:rPr>
              <w:t>ZWROT KOSZTÓW POSTĘPOWANIA -------------------------------------------</w:t>
            </w:r>
          </w:p>
        </w:tc>
        <w:tc>
          <w:tcPr>
            <w:tcW w:w="566" w:type="dxa"/>
            <w:shd w:val="clear" w:color="auto" w:fill="auto"/>
            <w:tcMar>
              <w:top w:w="0" w:type="dxa"/>
              <w:left w:w="108" w:type="dxa"/>
              <w:bottom w:w="0" w:type="dxa"/>
              <w:right w:w="108" w:type="dxa"/>
            </w:tcMar>
            <w:vAlign w:val="bottom"/>
          </w:tcPr>
          <w:p w14:paraId="0F138CE9"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34</w:t>
            </w:r>
          </w:p>
        </w:tc>
      </w:tr>
      <w:tr w:rsidR="005336BC" w14:paraId="6D1A6A82"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442538D7" w14:textId="77777777" w:rsidR="005336BC" w:rsidRDefault="005336BC" w:rsidP="00AC3929">
            <w:pPr>
              <w:pStyle w:val="Akapitzlist"/>
              <w:ind w:left="732" w:hanging="732"/>
              <w:rPr>
                <w:bCs/>
              </w:rPr>
            </w:pPr>
            <w:r>
              <w:rPr>
                <w:bCs/>
              </w:rPr>
              <w:t>XXVI.</w:t>
            </w:r>
          </w:p>
        </w:tc>
        <w:tc>
          <w:tcPr>
            <w:tcW w:w="7749" w:type="dxa"/>
            <w:shd w:val="clear" w:color="auto" w:fill="auto"/>
            <w:tcMar>
              <w:top w:w="0" w:type="dxa"/>
              <w:left w:w="108" w:type="dxa"/>
              <w:bottom w:w="0" w:type="dxa"/>
              <w:right w:w="108" w:type="dxa"/>
            </w:tcMar>
            <w:vAlign w:val="center"/>
          </w:tcPr>
          <w:p w14:paraId="630271BC" w14:textId="77777777" w:rsidR="005336BC" w:rsidRDefault="005336BC" w:rsidP="00AC3929">
            <w:pPr>
              <w:pStyle w:val="Standard"/>
              <w:spacing w:before="40" w:after="40"/>
              <w:rPr>
                <w:rFonts w:cs="Times New Roman"/>
              </w:rPr>
            </w:pPr>
            <w:r>
              <w:rPr>
                <w:rFonts w:cs="Times New Roman"/>
              </w:rPr>
              <w:t>POUCZENIE O ŚRODKACH OCHRONY PRAWNEJ PRZYSŁUGUJĄCYCH WYKONAWCY -------------------------------------------</w:t>
            </w:r>
          </w:p>
        </w:tc>
        <w:tc>
          <w:tcPr>
            <w:tcW w:w="566" w:type="dxa"/>
            <w:shd w:val="clear" w:color="auto" w:fill="auto"/>
            <w:tcMar>
              <w:top w:w="0" w:type="dxa"/>
              <w:left w:w="108" w:type="dxa"/>
              <w:bottom w:w="0" w:type="dxa"/>
              <w:right w:w="108" w:type="dxa"/>
            </w:tcMar>
            <w:vAlign w:val="bottom"/>
          </w:tcPr>
          <w:p w14:paraId="6FD22D22"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34</w:t>
            </w:r>
          </w:p>
        </w:tc>
      </w:tr>
      <w:tr w:rsidR="005336BC" w14:paraId="21DECB0A"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2974F27E" w14:textId="77777777" w:rsidR="005336BC" w:rsidRDefault="005336BC" w:rsidP="00AC3929">
            <w:pPr>
              <w:pStyle w:val="Akapitzlist"/>
              <w:ind w:left="732" w:hanging="732"/>
              <w:rPr>
                <w:bCs/>
              </w:rPr>
            </w:pPr>
            <w:r>
              <w:rPr>
                <w:bCs/>
              </w:rPr>
              <w:t>XXVII.</w:t>
            </w:r>
          </w:p>
        </w:tc>
        <w:tc>
          <w:tcPr>
            <w:tcW w:w="7749" w:type="dxa"/>
            <w:shd w:val="clear" w:color="auto" w:fill="auto"/>
            <w:tcMar>
              <w:top w:w="0" w:type="dxa"/>
              <w:left w:w="108" w:type="dxa"/>
              <w:bottom w:w="0" w:type="dxa"/>
              <w:right w:w="108" w:type="dxa"/>
            </w:tcMar>
            <w:vAlign w:val="center"/>
          </w:tcPr>
          <w:p w14:paraId="06878998" w14:textId="77777777" w:rsidR="005336BC" w:rsidRDefault="005336BC" w:rsidP="00AC3929">
            <w:pPr>
              <w:spacing w:before="40" w:after="40" w:line="240" w:lineRule="auto"/>
              <w:rPr>
                <w:rFonts w:ascii="Times New Roman" w:hAnsi="Times New Roman" w:cs="Times New Roman"/>
                <w:sz w:val="24"/>
                <w:szCs w:val="24"/>
              </w:rPr>
            </w:pPr>
            <w:r>
              <w:rPr>
                <w:rFonts w:ascii="Times New Roman" w:hAnsi="Times New Roman" w:cs="Times New Roman"/>
                <w:sz w:val="24"/>
                <w:szCs w:val="24"/>
              </w:rPr>
              <w:t>INFORMACJE DOTYCZĄCE OCHRONY DANYCH OSOBOWYCH ------</w:t>
            </w:r>
          </w:p>
        </w:tc>
        <w:tc>
          <w:tcPr>
            <w:tcW w:w="566" w:type="dxa"/>
            <w:shd w:val="clear" w:color="auto" w:fill="auto"/>
            <w:tcMar>
              <w:top w:w="0" w:type="dxa"/>
              <w:left w:w="108" w:type="dxa"/>
              <w:bottom w:w="0" w:type="dxa"/>
              <w:right w:w="108" w:type="dxa"/>
            </w:tcMar>
            <w:vAlign w:val="bottom"/>
          </w:tcPr>
          <w:p w14:paraId="18B63A14"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36</w:t>
            </w:r>
          </w:p>
        </w:tc>
      </w:tr>
      <w:tr w:rsidR="005336BC" w14:paraId="5BE4EAAE" w14:textId="77777777" w:rsidTr="00AC3929">
        <w:trPr>
          <w:gridAfter w:val="1"/>
          <w:wAfter w:w="216" w:type="dxa"/>
        </w:trPr>
        <w:tc>
          <w:tcPr>
            <w:tcW w:w="1036" w:type="dxa"/>
            <w:shd w:val="clear" w:color="auto" w:fill="auto"/>
            <w:tcMar>
              <w:top w:w="0" w:type="dxa"/>
              <w:left w:w="108" w:type="dxa"/>
              <w:bottom w:w="0" w:type="dxa"/>
              <w:right w:w="108" w:type="dxa"/>
            </w:tcMar>
            <w:vAlign w:val="center"/>
          </w:tcPr>
          <w:p w14:paraId="7B1FF3D4" w14:textId="77777777" w:rsidR="005336BC" w:rsidRDefault="005336BC" w:rsidP="00AC3929">
            <w:pPr>
              <w:pStyle w:val="Akapitzlist"/>
              <w:spacing w:after="160"/>
              <w:ind w:left="732" w:hanging="732"/>
              <w:rPr>
                <w:bCs/>
              </w:rPr>
            </w:pPr>
          </w:p>
        </w:tc>
        <w:tc>
          <w:tcPr>
            <w:tcW w:w="7749" w:type="dxa"/>
            <w:shd w:val="clear" w:color="auto" w:fill="auto"/>
            <w:tcMar>
              <w:top w:w="0" w:type="dxa"/>
              <w:left w:w="108" w:type="dxa"/>
              <w:bottom w:w="0" w:type="dxa"/>
              <w:right w:w="108" w:type="dxa"/>
            </w:tcMar>
            <w:vAlign w:val="center"/>
          </w:tcPr>
          <w:p w14:paraId="13DA0ADF" w14:textId="77777777" w:rsidR="005336BC" w:rsidRDefault="005336BC" w:rsidP="00AC3929">
            <w:pPr>
              <w:spacing w:before="120" w:after="0" w:line="240" w:lineRule="auto"/>
              <w:rPr>
                <w:rFonts w:ascii="Times New Roman" w:hAnsi="Times New Roman" w:cs="Times New Roman"/>
                <w:sz w:val="24"/>
                <w:szCs w:val="24"/>
              </w:rPr>
            </w:pPr>
            <w:r>
              <w:rPr>
                <w:rFonts w:ascii="Times New Roman" w:hAnsi="Times New Roman" w:cs="Times New Roman"/>
                <w:sz w:val="24"/>
                <w:szCs w:val="24"/>
              </w:rPr>
              <w:t>SPIS ZAŁĄCZNIKÓW ----------------------------------------------------------------</w:t>
            </w:r>
          </w:p>
        </w:tc>
        <w:tc>
          <w:tcPr>
            <w:tcW w:w="566" w:type="dxa"/>
            <w:shd w:val="clear" w:color="auto" w:fill="auto"/>
            <w:tcMar>
              <w:top w:w="0" w:type="dxa"/>
              <w:left w:w="108" w:type="dxa"/>
              <w:bottom w:w="0" w:type="dxa"/>
              <w:right w:w="108" w:type="dxa"/>
            </w:tcMar>
            <w:vAlign w:val="bottom"/>
          </w:tcPr>
          <w:p w14:paraId="2EDFD46B" w14:textId="77777777" w:rsidR="005336BC" w:rsidRDefault="005336BC" w:rsidP="00AC3929">
            <w:pPr>
              <w:spacing w:after="0" w:line="240" w:lineRule="auto"/>
              <w:rPr>
                <w:rFonts w:ascii="Times New Roman" w:hAnsi="Times New Roman" w:cs="Times New Roman"/>
                <w:bCs/>
                <w:sz w:val="24"/>
                <w:szCs w:val="24"/>
              </w:rPr>
            </w:pPr>
            <w:r>
              <w:rPr>
                <w:rFonts w:ascii="Times New Roman" w:hAnsi="Times New Roman" w:cs="Times New Roman"/>
                <w:bCs/>
                <w:sz w:val="24"/>
                <w:szCs w:val="24"/>
              </w:rPr>
              <w:t>40</w:t>
            </w:r>
          </w:p>
        </w:tc>
      </w:tr>
      <w:tr w:rsidR="005336BC" w14:paraId="7F3FFBF9" w14:textId="77777777" w:rsidTr="00AC3929">
        <w:tc>
          <w:tcPr>
            <w:tcW w:w="9567" w:type="dxa"/>
            <w:gridSpan w:val="4"/>
            <w:shd w:val="clear" w:color="auto" w:fill="auto"/>
            <w:tcMar>
              <w:top w:w="0" w:type="dxa"/>
              <w:left w:w="108" w:type="dxa"/>
              <w:bottom w:w="0" w:type="dxa"/>
              <w:right w:w="108" w:type="dxa"/>
            </w:tcMar>
          </w:tcPr>
          <w:p w14:paraId="780BFEEF" w14:textId="77777777" w:rsidR="005336BC" w:rsidRDefault="005336BC" w:rsidP="00AC3929">
            <w:pPr>
              <w:spacing w:before="40" w:after="40" w:line="254" w:lineRule="auto"/>
              <w:rPr>
                <w:rFonts w:ascii="Times New Roman" w:hAnsi="Times New Roman" w:cs="Times New Roman"/>
                <w:b/>
                <w:sz w:val="24"/>
                <w:szCs w:val="24"/>
              </w:rPr>
            </w:pPr>
          </w:p>
        </w:tc>
      </w:tr>
    </w:tbl>
    <w:p w14:paraId="54B2880D" w14:textId="77777777" w:rsidR="005336BC" w:rsidRDefault="005336BC" w:rsidP="005336BC">
      <w:pPr>
        <w:pStyle w:val="Standard"/>
        <w:pageBreakBefore/>
        <w:numPr>
          <w:ilvl w:val="0"/>
          <w:numId w:val="11"/>
        </w:numPr>
        <w:tabs>
          <w:tab w:val="left" w:pos="426"/>
        </w:tabs>
        <w:ind w:left="426" w:hanging="284"/>
        <w:rPr>
          <w:b/>
          <w:bCs/>
        </w:rPr>
      </w:pPr>
      <w:r>
        <w:rPr>
          <w:b/>
          <w:bCs/>
        </w:rPr>
        <w:lastRenderedPageBreak/>
        <w:t>ZAMAWIAJĄCY</w:t>
      </w:r>
    </w:p>
    <w:p w14:paraId="601A39A8" w14:textId="77777777" w:rsidR="005336BC" w:rsidRDefault="005336BC" w:rsidP="005336BC">
      <w:pPr>
        <w:pStyle w:val="Standard"/>
        <w:rPr>
          <w:b/>
          <w:bCs/>
        </w:rPr>
      </w:pPr>
    </w:p>
    <w:p w14:paraId="6922C130" w14:textId="77777777" w:rsidR="005336BC" w:rsidRDefault="005336BC" w:rsidP="005336BC">
      <w:pPr>
        <w:pStyle w:val="Standard"/>
        <w:spacing w:line="360" w:lineRule="auto"/>
      </w:pPr>
      <w:r>
        <w:t>Zamawiającym jest:</w:t>
      </w:r>
    </w:p>
    <w:p w14:paraId="755A4280" w14:textId="77777777" w:rsidR="005336BC" w:rsidRDefault="005336BC" w:rsidP="005336BC">
      <w:pPr>
        <w:pStyle w:val="Standard"/>
        <w:spacing w:line="360" w:lineRule="auto"/>
      </w:pPr>
      <w:r>
        <w:t>Skarb Państwa – Instytut Wymiaru Sprawiedliwości, adres: ul. Krakowskie Przedmieście 25, Adres i kontakt: 00-071 Warszawa, tel.: 22 826 03 63; fax: 22 826 24 01</w:t>
      </w:r>
    </w:p>
    <w:p w14:paraId="22B61034" w14:textId="77777777" w:rsidR="005336BC" w:rsidRDefault="005336BC" w:rsidP="005336BC">
      <w:pPr>
        <w:pStyle w:val="Standard"/>
        <w:spacing w:line="360" w:lineRule="auto"/>
      </w:pPr>
      <w:r>
        <w:t xml:space="preserve">Adres strony internetowej Zamawiającego: </w:t>
      </w:r>
      <w:hyperlink r:id="rId6" w:history="1">
        <w:r w:rsidRPr="00916DAD">
          <w:rPr>
            <w:rStyle w:val="Hipercze"/>
          </w:rPr>
          <w:t>https://iws.gov.pl/</w:t>
        </w:r>
      </w:hyperlink>
    </w:p>
    <w:p w14:paraId="3D985D5A" w14:textId="77777777" w:rsidR="005336BC" w:rsidRDefault="005336BC" w:rsidP="005336BC">
      <w:pPr>
        <w:pStyle w:val="Standard"/>
        <w:spacing w:line="360" w:lineRule="auto"/>
        <w:rPr>
          <w:rStyle w:val="Hipercze"/>
        </w:rPr>
      </w:pPr>
      <w:r>
        <w:t xml:space="preserve">Adres poczty elektronicznej Zamawiającego:  </w:t>
      </w:r>
      <w:hyperlink r:id="rId7" w:history="1">
        <w:r w:rsidRPr="00AB3182">
          <w:rPr>
            <w:rStyle w:val="Hipercze"/>
          </w:rPr>
          <w:t>iws@iws.gov.pl</w:t>
        </w:r>
      </w:hyperlink>
    </w:p>
    <w:p w14:paraId="194223F5" w14:textId="77777777" w:rsidR="005336BC" w:rsidRPr="005A790A" w:rsidRDefault="005336BC" w:rsidP="005336BC">
      <w:pPr>
        <w:pStyle w:val="Standard"/>
        <w:tabs>
          <w:tab w:val="left" w:pos="870"/>
        </w:tabs>
        <w:spacing w:line="360" w:lineRule="auto"/>
        <w:jc w:val="both"/>
        <w:rPr>
          <w:rFonts w:cs="Times New Roman"/>
        </w:rPr>
      </w:pPr>
      <w:r>
        <w:t>Osoby upoważnione do porozumiewania się w imieniu Zamawiającego z Wykonawcami:</w:t>
      </w:r>
    </w:p>
    <w:p w14:paraId="196A34D0" w14:textId="77777777" w:rsidR="005336BC" w:rsidRDefault="005336BC" w:rsidP="005336BC">
      <w:pPr>
        <w:pStyle w:val="Standard"/>
        <w:tabs>
          <w:tab w:val="left" w:pos="0"/>
        </w:tabs>
        <w:spacing w:line="360" w:lineRule="auto"/>
        <w:jc w:val="both"/>
      </w:pPr>
      <w:r>
        <w:t xml:space="preserve">1) p. Agnieszka </w:t>
      </w:r>
      <w:proofErr w:type="spellStart"/>
      <w:r>
        <w:t>Mikos</w:t>
      </w:r>
      <w:proofErr w:type="spellEnd"/>
      <w:r>
        <w:t xml:space="preserve">-Sitek (sprawy merytoryczne); e-mail: </w:t>
      </w:r>
      <w:hyperlink r:id="rId8" w:history="1">
        <w:r w:rsidRPr="00887E0A">
          <w:rPr>
            <w:rStyle w:val="Hipercze"/>
          </w:rPr>
          <w:t>zamowienia@iws.gov.pl</w:t>
        </w:r>
      </w:hyperlink>
      <w:r>
        <w:t xml:space="preserve">, </w:t>
      </w:r>
    </w:p>
    <w:p w14:paraId="1A78DBFE" w14:textId="77777777" w:rsidR="005336BC" w:rsidRDefault="005336BC" w:rsidP="005336BC">
      <w:pPr>
        <w:pStyle w:val="Standard"/>
        <w:tabs>
          <w:tab w:val="left" w:pos="0"/>
        </w:tabs>
        <w:spacing w:line="360" w:lineRule="auto"/>
        <w:jc w:val="both"/>
      </w:pPr>
      <w:r>
        <w:t xml:space="preserve">2) p. Krzysztof Rytel (sprawy formalne); e-mail: </w:t>
      </w:r>
      <w:hyperlink r:id="rId9" w:history="1">
        <w:r w:rsidRPr="00887E0A">
          <w:rPr>
            <w:rStyle w:val="Hipercze"/>
          </w:rPr>
          <w:t>zamowienia@iws.gov.pl</w:t>
        </w:r>
      </w:hyperlink>
      <w:r>
        <w:t>.</w:t>
      </w:r>
    </w:p>
    <w:p w14:paraId="299C5D3E" w14:textId="77777777" w:rsidR="005336BC" w:rsidRDefault="005336BC" w:rsidP="005336BC">
      <w:pPr>
        <w:pStyle w:val="Standard"/>
      </w:pPr>
    </w:p>
    <w:p w14:paraId="6EB1CF50" w14:textId="77777777" w:rsidR="005336BC" w:rsidRDefault="005336BC" w:rsidP="005336BC">
      <w:pPr>
        <w:pStyle w:val="Standard"/>
        <w:numPr>
          <w:ilvl w:val="0"/>
          <w:numId w:val="1"/>
        </w:numPr>
        <w:spacing w:after="120" w:line="360" w:lineRule="auto"/>
        <w:ind w:left="567" w:hanging="283"/>
        <w:rPr>
          <w:b/>
          <w:bCs/>
        </w:rPr>
      </w:pPr>
      <w:r>
        <w:rPr>
          <w:b/>
          <w:bCs/>
        </w:rPr>
        <w:t>WYKONAWCY</w:t>
      </w:r>
    </w:p>
    <w:p w14:paraId="366B2E51" w14:textId="77777777" w:rsidR="005336BC" w:rsidRDefault="005336BC" w:rsidP="005336BC">
      <w:pPr>
        <w:pStyle w:val="Standard"/>
        <w:tabs>
          <w:tab w:val="left" w:pos="417"/>
        </w:tabs>
        <w:spacing w:line="360" w:lineRule="auto"/>
        <w:ind w:left="426" w:hanging="407"/>
        <w:jc w:val="both"/>
      </w:pPr>
      <w:r>
        <w:t>1.</w:t>
      </w:r>
      <w:r>
        <w:tab/>
        <w:t>O udzielenie zamówienia mogą się ubiegać wykonawcy, którzy nie podlegają wykluczeniu oraz spełniają warunki udziału w postępowaniu określone w SWZ.</w:t>
      </w:r>
    </w:p>
    <w:p w14:paraId="48DCB5D0" w14:textId="77777777" w:rsidR="005336BC" w:rsidRDefault="005336BC" w:rsidP="005336BC">
      <w:pPr>
        <w:pStyle w:val="Standard"/>
        <w:numPr>
          <w:ilvl w:val="0"/>
          <w:numId w:val="114"/>
        </w:numPr>
        <w:tabs>
          <w:tab w:val="left" w:pos="787"/>
        </w:tabs>
        <w:spacing w:line="360" w:lineRule="auto"/>
        <w:ind w:left="389" w:hanging="370"/>
        <w:jc w:val="both"/>
      </w:pPr>
      <w:r>
        <w:t xml:space="preserve">Wykonawcy mogą wspólnie ubiegać się o udzielenie zamówienia.  </w:t>
      </w:r>
    </w:p>
    <w:p w14:paraId="5637C4FA" w14:textId="77777777" w:rsidR="005336BC" w:rsidRDefault="005336BC" w:rsidP="005336BC">
      <w:pPr>
        <w:pStyle w:val="Standard"/>
        <w:numPr>
          <w:ilvl w:val="0"/>
          <w:numId w:val="114"/>
        </w:numPr>
        <w:tabs>
          <w:tab w:val="left" w:pos="787"/>
        </w:tabs>
        <w:spacing w:line="360" w:lineRule="auto"/>
        <w:ind w:left="389" w:hanging="370"/>
        <w:jc w:val="both"/>
        <w:rPr>
          <w:w w:val="95"/>
        </w:rPr>
      </w:pPr>
      <w:r>
        <w:rPr>
          <w:w w:val="95"/>
        </w:rPr>
        <w:t>Wykonawcy wspólnie ubiegający się o udzielenie zamówienia ustanawiają pełnomocnika do reprezentowania ich w postępowaniu albo reprezentowania ich w postępowaniu i zawarcia umowy w sprawie zamówienia publicznego. Korespondencję z Wykonawcami wspólnie ubiegającymi się o udzielenie zamówienia prowadzi się z ustanowionym pełnomocnikiem.</w:t>
      </w:r>
    </w:p>
    <w:p w14:paraId="348C918C" w14:textId="77777777" w:rsidR="005336BC" w:rsidRDefault="005336BC" w:rsidP="005336BC">
      <w:pPr>
        <w:pStyle w:val="Standard"/>
        <w:tabs>
          <w:tab w:val="left" w:pos="833"/>
        </w:tabs>
        <w:ind w:left="435" w:hanging="417"/>
        <w:jc w:val="both"/>
      </w:pPr>
    </w:p>
    <w:p w14:paraId="0FB882D3" w14:textId="77777777" w:rsidR="005336BC" w:rsidRPr="00EE5A9E" w:rsidRDefault="005336BC" w:rsidP="005336BC">
      <w:pPr>
        <w:pStyle w:val="Standard"/>
        <w:numPr>
          <w:ilvl w:val="0"/>
          <w:numId w:val="1"/>
        </w:numPr>
        <w:spacing w:line="360" w:lineRule="auto"/>
        <w:ind w:left="567" w:hanging="283"/>
        <w:jc w:val="both"/>
        <w:rPr>
          <w:b/>
          <w:bCs/>
          <w:w w:val="98"/>
        </w:rPr>
      </w:pPr>
      <w:r w:rsidRPr="00EE5A9E">
        <w:rPr>
          <w:b/>
          <w:bCs/>
          <w:w w:val="98"/>
        </w:rPr>
        <w:t>ŚRODKI KOMUNIKACJI ELEKTRONICZNEJ MIĘDZY ZAMAWIAJĄCYM A WYKONAWCAMI ORAZ WYMAGANIA TECHNICZNE DLA DOKUMENTÓW ELEKTRONICZNYCH I ŚRODKÓW KOMUNIKACJI ELEKTRONICZNEJ</w:t>
      </w:r>
    </w:p>
    <w:p w14:paraId="347F9FC3" w14:textId="77777777" w:rsidR="005336BC" w:rsidRDefault="005336BC" w:rsidP="005336BC">
      <w:pPr>
        <w:pStyle w:val="Standard"/>
        <w:rPr>
          <w:b/>
          <w:bCs/>
        </w:rPr>
      </w:pPr>
    </w:p>
    <w:p w14:paraId="1F20BDC7" w14:textId="77777777" w:rsidR="005336BC" w:rsidRDefault="005336BC" w:rsidP="005336BC">
      <w:pPr>
        <w:pStyle w:val="Standard"/>
        <w:numPr>
          <w:ilvl w:val="0"/>
          <w:numId w:val="115"/>
        </w:numPr>
        <w:spacing w:line="360" w:lineRule="auto"/>
        <w:ind w:left="426" w:hanging="426"/>
        <w:jc w:val="both"/>
        <w:rPr>
          <w:b/>
          <w:bCs/>
        </w:rPr>
      </w:pPr>
      <w:bookmarkStart w:id="5" w:name="_Hlk130809522"/>
      <w:r>
        <w:rPr>
          <w:b/>
          <w:bCs/>
        </w:rPr>
        <w:t xml:space="preserve">Informacje o stosowanych w postępowaniu środkach komunikacji elektronicznej </w:t>
      </w:r>
    </w:p>
    <w:p w14:paraId="461D4F23" w14:textId="77777777" w:rsidR="005336BC" w:rsidRDefault="005336BC" w:rsidP="005336BC">
      <w:pPr>
        <w:pStyle w:val="Standard"/>
        <w:numPr>
          <w:ilvl w:val="0"/>
          <w:numId w:val="116"/>
        </w:numPr>
        <w:tabs>
          <w:tab w:val="left" w:pos="870"/>
        </w:tabs>
        <w:spacing w:line="360" w:lineRule="auto"/>
        <w:ind w:left="435" w:hanging="417"/>
        <w:jc w:val="both"/>
      </w:pPr>
      <w:bookmarkStart w:id="6" w:name="_Hlk137721404"/>
      <w:r>
        <w:t xml:space="preserve">Komunikacja między Zamawiającym a Wykonawcami, z uwzględnieniem wyjątków określonych w ustawie </w:t>
      </w:r>
      <w:proofErr w:type="spellStart"/>
      <w:r>
        <w:t>Pzp</w:t>
      </w:r>
      <w:proofErr w:type="spellEnd"/>
      <w:r>
        <w:t xml:space="preserve">, odbywa się przy użyciu Platformy e-Zamówienia, która jest dostępna pod adresem </w:t>
      </w:r>
      <w:hyperlink r:id="rId10" w:history="1">
        <w:r>
          <w:rPr>
            <w:rStyle w:val="Hipercze"/>
          </w:rPr>
          <w:t>https://ezamowienia.gov.pl</w:t>
        </w:r>
      </w:hyperlink>
      <w:r>
        <w:t>.</w:t>
      </w:r>
    </w:p>
    <w:p w14:paraId="6D71D55E" w14:textId="77777777" w:rsidR="005336BC" w:rsidRDefault="005336BC" w:rsidP="005336BC">
      <w:pPr>
        <w:pStyle w:val="Standard"/>
        <w:numPr>
          <w:ilvl w:val="0"/>
          <w:numId w:val="116"/>
        </w:numPr>
        <w:tabs>
          <w:tab w:val="left" w:pos="870"/>
        </w:tabs>
        <w:spacing w:line="360" w:lineRule="auto"/>
        <w:ind w:left="435" w:hanging="417"/>
        <w:jc w:val="both"/>
      </w:pPr>
      <w:r>
        <w:t>Korzystanie z Platformy e-Zamówienia jest bezpłatne.</w:t>
      </w:r>
    </w:p>
    <w:p w14:paraId="43136751" w14:textId="77777777" w:rsidR="005336BC" w:rsidRDefault="005336BC" w:rsidP="005336BC">
      <w:pPr>
        <w:pStyle w:val="Standard"/>
        <w:numPr>
          <w:ilvl w:val="0"/>
          <w:numId w:val="116"/>
        </w:numPr>
        <w:tabs>
          <w:tab w:val="left" w:pos="870"/>
        </w:tabs>
        <w:spacing w:line="360" w:lineRule="auto"/>
        <w:ind w:left="435" w:hanging="417"/>
        <w:jc w:val="both"/>
      </w:pPr>
      <w:r>
        <w:rPr>
          <w:rFonts w:cs="Times New Roman"/>
        </w:rPr>
        <w:t xml:space="preserve">Wykonawca ubiegający się o udzielenie zamówienia musi posiadać konto podmiotu „Wykonawca” na Platformie e-Zamówienia. Szczegółowe informacje w sprawie zakładania kont podmiotów oraz zasady i warunki korzystania z platformy e-Zamówienia określa „Regulamin Platformy e-Zamówienia” dostępne są na stronie internetowej </w:t>
      </w:r>
      <w:hyperlink r:id="rId11" w:history="1">
        <w:r>
          <w:rPr>
            <w:rStyle w:val="Hipercze"/>
          </w:rPr>
          <w:t>https://ezamowienia.gov.pl</w:t>
        </w:r>
      </w:hyperlink>
      <w:r>
        <w:rPr>
          <w:rFonts w:cs="Times New Roman"/>
        </w:rPr>
        <w:t xml:space="preserve"> oraz zamieszczone w zakładce „Centrum Pomocy”.</w:t>
      </w:r>
    </w:p>
    <w:p w14:paraId="5A6F651E" w14:textId="77777777" w:rsidR="005336BC" w:rsidRDefault="005336BC" w:rsidP="005336BC">
      <w:pPr>
        <w:pStyle w:val="Standard"/>
        <w:numPr>
          <w:ilvl w:val="0"/>
          <w:numId w:val="116"/>
        </w:numPr>
        <w:tabs>
          <w:tab w:val="left" w:pos="870"/>
        </w:tabs>
        <w:spacing w:line="360" w:lineRule="auto"/>
        <w:ind w:left="435" w:hanging="417"/>
        <w:jc w:val="both"/>
      </w:pPr>
      <w:r>
        <w:rPr>
          <w:rFonts w:cs="Times New Roman"/>
        </w:rPr>
        <w:t xml:space="preserve">Przeglądanie i pobieranie publicznej treści dokumentacji postępowania nie wymaga </w:t>
      </w:r>
      <w:r>
        <w:rPr>
          <w:rFonts w:cs="Times New Roman"/>
        </w:rPr>
        <w:lastRenderedPageBreak/>
        <w:t>posiadania konta na Platformie e-Zamówienia ani logowania.</w:t>
      </w:r>
    </w:p>
    <w:p w14:paraId="7E870FCE" w14:textId="77777777" w:rsidR="005336BC" w:rsidRDefault="005336BC" w:rsidP="005336BC">
      <w:pPr>
        <w:pStyle w:val="Standard"/>
        <w:numPr>
          <w:ilvl w:val="0"/>
          <w:numId w:val="116"/>
        </w:numPr>
        <w:tabs>
          <w:tab w:val="left" w:pos="870"/>
        </w:tabs>
        <w:spacing w:line="360" w:lineRule="auto"/>
        <w:ind w:left="435" w:hanging="417"/>
        <w:jc w:val="both"/>
      </w:pPr>
      <w:r>
        <w:rPr>
          <w:rFonts w:cs="Times New Roman"/>
        </w:rPr>
        <w:t xml:space="preserve">Minimalne wymagania techniczne dotyczące sprzętu używanego w celu korzystania z usług Platformy e-Zamówienia oraz informacje dotyczące specyfikacji połączenia określa </w:t>
      </w:r>
      <w:r>
        <w:rPr>
          <w:rFonts w:cs="Times New Roman"/>
          <w:i/>
          <w:iCs/>
        </w:rPr>
        <w:t xml:space="preserve">Regulamin Platformy e-Zamówienia. </w:t>
      </w:r>
    </w:p>
    <w:p w14:paraId="1E763EDC" w14:textId="77777777" w:rsidR="005336BC" w:rsidRDefault="005336BC" w:rsidP="005336BC">
      <w:pPr>
        <w:pStyle w:val="Standard"/>
        <w:numPr>
          <w:ilvl w:val="0"/>
          <w:numId w:val="116"/>
        </w:numPr>
        <w:tabs>
          <w:tab w:val="left" w:pos="870"/>
        </w:tabs>
        <w:spacing w:line="360" w:lineRule="auto"/>
        <w:ind w:left="435" w:hanging="417"/>
        <w:jc w:val="both"/>
      </w:pPr>
      <w:r>
        <w:rPr>
          <w:rFonts w:cs="Times New Roman"/>
        </w:rPr>
        <w:t>W przypadku problemów technicznych i awarii związanych z funkcjonowaniem Platformy e-Zamówienia użytkownicy mogą skorzystać ze wsparcia technicznego pod numerem telefonu (</w:t>
      </w:r>
      <w:r>
        <w:rPr>
          <w:rStyle w:val="Pogrubienie"/>
        </w:rPr>
        <w:t>22) 458 77 99</w:t>
      </w:r>
      <w:r>
        <w:rPr>
          <w:rFonts w:cs="Times New Roman"/>
        </w:rPr>
        <w:t xml:space="preserve"> lub drogą elektroniczną przez formularz udostępniony na stronie internetowej </w:t>
      </w:r>
      <w:r>
        <w:rPr>
          <w:rFonts w:cs="Times New Roman"/>
          <w:color w:val="0462C1"/>
        </w:rPr>
        <w:t xml:space="preserve">https://ezamowienia.gov.pl </w:t>
      </w:r>
      <w:r>
        <w:rPr>
          <w:rFonts w:cs="Times New Roman"/>
        </w:rPr>
        <w:t xml:space="preserve">w zakładce „Zgłoś problem”. </w:t>
      </w:r>
    </w:p>
    <w:p w14:paraId="39563C7D" w14:textId="77777777" w:rsidR="005336BC" w:rsidRDefault="005336BC" w:rsidP="005336BC">
      <w:pPr>
        <w:pStyle w:val="Standard"/>
        <w:numPr>
          <w:ilvl w:val="0"/>
          <w:numId w:val="116"/>
        </w:numPr>
        <w:tabs>
          <w:tab w:val="left" w:pos="870"/>
        </w:tabs>
        <w:spacing w:line="360" w:lineRule="auto"/>
        <w:ind w:left="435" w:hanging="417"/>
        <w:jc w:val="both"/>
      </w:pPr>
      <w:r>
        <w:rPr>
          <w:rFonts w:cs="Times New Roman"/>
        </w:rPr>
        <w:t xml:space="preserve">Zamawiający zamieszcza dokumenty zamówienia i inne informacje, w szczególności których treść jest skierowana do ogółu Wykonawców biorących udział w prowadzonym postępowaniu, w tym SWZ, jej modyfikacje i wyjaśnienia oraz informacje dotyczące składania i otwarcia oraz wyboru oferty najkorzystniejszej lub unieważnienia postępowania, pod adresem strony prowadzonego postępowania na Platformie </w:t>
      </w:r>
      <w:r>
        <w:rPr>
          <w:rFonts w:cs="Times New Roman"/>
        </w:rPr>
        <w:br/>
        <w:t xml:space="preserve">e-Zamówienia, zwanym dalej „systemowym adresem postępowania”. Zamawiający zamieszcza dokumenty zamówienia i informacje także pod adresem: </w:t>
      </w:r>
      <w:hyperlink r:id="rId12" w:history="1">
        <w:r>
          <w:rPr>
            <w:rStyle w:val="Hipercze"/>
          </w:rPr>
          <w:t>https://iws.gov.pl/ biuletyn-informacji-publicznej/</w:t>
        </w:r>
        <w:proofErr w:type="spellStart"/>
        <w:r>
          <w:rPr>
            <w:rStyle w:val="Hipercze"/>
          </w:rPr>
          <w:t>zamowienia</w:t>
        </w:r>
        <w:proofErr w:type="spellEnd"/>
        <w:r>
          <w:rPr>
            <w:rStyle w:val="Hipercze"/>
          </w:rPr>
          <w:t>-publiczne</w:t>
        </w:r>
      </w:hyperlink>
      <w:r>
        <w:rPr>
          <w:rFonts w:cs="Times New Roman"/>
        </w:rPr>
        <w:t>, zwanym dalej „własnym adresem postępowania”. W razie ograniczeń o charakterze technicznym dokumenty zamówienia i informacje mogą być udostępnione pod systemowym adresem postępowania za pomocą linku do plików zamieszczonych pod własnym adresem postępowania.</w:t>
      </w:r>
    </w:p>
    <w:p w14:paraId="3C5B5496" w14:textId="77777777" w:rsidR="005336BC" w:rsidRDefault="005336BC" w:rsidP="005336BC">
      <w:pPr>
        <w:pStyle w:val="Standard"/>
        <w:numPr>
          <w:ilvl w:val="0"/>
          <w:numId w:val="116"/>
        </w:numPr>
        <w:tabs>
          <w:tab w:val="left" w:pos="870"/>
        </w:tabs>
        <w:spacing w:line="360" w:lineRule="auto"/>
        <w:ind w:left="435" w:hanging="417"/>
        <w:jc w:val="both"/>
      </w:pPr>
      <w:r>
        <w:rPr>
          <w:rFonts w:cs="Times New Roman"/>
        </w:rPr>
        <w:t>Zamawiający prowadzi komunikację z wykonawcami pod systemowym adresem postępowania z pomocą odpowiednich funkcji na Platformie e-Zamówienia</w:t>
      </w:r>
    </w:p>
    <w:p w14:paraId="16C8DBC8" w14:textId="77777777" w:rsidR="005336BC" w:rsidRDefault="005336BC" w:rsidP="005336BC">
      <w:pPr>
        <w:pStyle w:val="Standard"/>
        <w:numPr>
          <w:ilvl w:val="0"/>
          <w:numId w:val="116"/>
        </w:numPr>
        <w:tabs>
          <w:tab w:val="left" w:pos="870"/>
        </w:tabs>
        <w:spacing w:line="360" w:lineRule="auto"/>
        <w:ind w:left="435" w:hanging="417"/>
        <w:jc w:val="both"/>
      </w:pPr>
      <w:r>
        <w:rPr>
          <w:rFonts w:cs="Times New Roman"/>
        </w:rPr>
        <w:t>W przypadkach uniemożliwiających komunikację pomiędzy Wykonawcą i Zamawiającym wynikających z awarii Platformy e-Zamówienia albo własnej infrastruktury technicznej, Zamawiający dopuszcza:</w:t>
      </w:r>
    </w:p>
    <w:p w14:paraId="32A4409A" w14:textId="77777777" w:rsidR="005336BC" w:rsidRDefault="005336BC" w:rsidP="005336BC">
      <w:pPr>
        <w:pStyle w:val="Standard"/>
        <w:numPr>
          <w:ilvl w:val="0"/>
          <w:numId w:val="117"/>
        </w:numPr>
        <w:tabs>
          <w:tab w:val="left" w:pos="15"/>
        </w:tabs>
        <w:spacing w:line="360" w:lineRule="auto"/>
        <w:jc w:val="both"/>
        <w:rPr>
          <w:rFonts w:cs="Times New Roman"/>
        </w:rPr>
      </w:pPr>
      <w:r>
        <w:rPr>
          <w:rFonts w:cs="Times New Roman"/>
        </w:rPr>
        <w:t>tymczasowe zamieszczenie dokumentów zamówienia i informacji tylko pod własnym adresem postępowania,</w:t>
      </w:r>
    </w:p>
    <w:p w14:paraId="624F2F95" w14:textId="77777777" w:rsidR="005336BC" w:rsidRDefault="005336BC" w:rsidP="005336BC">
      <w:pPr>
        <w:pStyle w:val="Standard"/>
        <w:numPr>
          <w:ilvl w:val="0"/>
          <w:numId w:val="117"/>
        </w:numPr>
        <w:tabs>
          <w:tab w:val="left" w:pos="15"/>
        </w:tabs>
        <w:spacing w:line="360" w:lineRule="auto"/>
        <w:jc w:val="both"/>
      </w:pPr>
      <w:r>
        <w:rPr>
          <w:rFonts w:cs="Times New Roman"/>
        </w:rPr>
        <w:t xml:space="preserve">prowadzenie komunikacji elektronicznej pomiędzy Zamawiającym i wykonawcami za pomocą poczty elektronicznej, ze wskazaniem na adres e-mail Zamawiającego: </w:t>
      </w:r>
      <w:hyperlink r:id="rId13" w:history="1">
        <w:r>
          <w:rPr>
            <w:rStyle w:val="Hipercze"/>
          </w:rPr>
          <w:t>zamowienia@iws.gov.pl</w:t>
        </w:r>
      </w:hyperlink>
      <w:r>
        <w:rPr>
          <w:rFonts w:cs="Times New Roman"/>
        </w:rPr>
        <w:t xml:space="preserve"> </w:t>
      </w:r>
    </w:p>
    <w:p w14:paraId="12E14697" w14:textId="77777777" w:rsidR="005336BC" w:rsidRDefault="005336BC" w:rsidP="005336BC">
      <w:pPr>
        <w:pStyle w:val="Standard"/>
        <w:tabs>
          <w:tab w:val="left" w:pos="870"/>
        </w:tabs>
        <w:spacing w:line="360" w:lineRule="auto"/>
        <w:ind w:left="426" w:hanging="426"/>
        <w:jc w:val="both"/>
      </w:pPr>
      <w:r>
        <w:rPr>
          <w:rFonts w:cs="Times New Roman"/>
        </w:rPr>
        <w:t>10.</w:t>
      </w:r>
      <w:r>
        <w:rPr>
          <w:rFonts w:cs="Times New Roman"/>
        </w:rPr>
        <w:tab/>
        <w:t xml:space="preserve">Zastępcza forma komunikacji elektronicznej nie dotyczy składania ofert. W sytuacji braku możliwości lub istotnego utrudnienia składania ofert za pośrednictwem Platformy e-Zamówienia, na skutek zdarzeń wskazanych w pkt 9, Zamawiający odpowiednio przedłuża termin składania i otwarcia ofert. </w:t>
      </w:r>
    </w:p>
    <w:bookmarkEnd w:id="6"/>
    <w:p w14:paraId="675DD210" w14:textId="77777777" w:rsidR="005336BC" w:rsidRDefault="005336BC" w:rsidP="005336BC">
      <w:pPr>
        <w:pStyle w:val="Standard"/>
        <w:numPr>
          <w:ilvl w:val="0"/>
          <w:numId w:val="115"/>
        </w:numPr>
        <w:spacing w:line="360" w:lineRule="auto"/>
        <w:ind w:left="426" w:hanging="426"/>
        <w:jc w:val="both"/>
        <w:rPr>
          <w:b/>
          <w:bCs/>
        </w:rPr>
      </w:pPr>
      <w:r>
        <w:rPr>
          <w:b/>
          <w:bCs/>
        </w:rPr>
        <w:lastRenderedPageBreak/>
        <w:t xml:space="preserve">Sposób sporządzenia dokumentów elektronicznych </w:t>
      </w:r>
    </w:p>
    <w:p w14:paraId="1550AD65" w14:textId="77777777" w:rsidR="005336BC" w:rsidRPr="00EB15E9" w:rsidRDefault="005336BC" w:rsidP="005336BC">
      <w:pPr>
        <w:pStyle w:val="Akapitzlist"/>
        <w:widowControl/>
        <w:numPr>
          <w:ilvl w:val="0"/>
          <w:numId w:val="118"/>
        </w:numPr>
        <w:autoSpaceDE w:val="0"/>
        <w:spacing w:line="360" w:lineRule="auto"/>
        <w:ind w:left="426" w:hanging="426"/>
        <w:jc w:val="both"/>
        <w:textAlignment w:val="auto"/>
        <w:rPr>
          <w:w w:val="97"/>
        </w:rPr>
      </w:pPr>
      <w:r w:rsidRPr="00EB15E9">
        <w:rPr>
          <w:rFonts w:cs="Times New Roman"/>
          <w:color w:val="000000"/>
          <w:w w:val="97"/>
          <w:kern w:val="0"/>
        </w:rPr>
        <w:t xml:space="preserve">Sposób sporządzenia dokumentów elektronicznych lub dokumentów elektronicznych będących kopią elektroniczną treści zapisanej w postaci papierowej (cyfrowe odwzorowania) powinien spełniać wymagania określone w rozporządzeniu </w:t>
      </w:r>
      <w:r w:rsidRPr="00EB15E9">
        <w:rPr>
          <w:rFonts w:cs="Times New Roman"/>
          <w:w w:val="97"/>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 zwanym dalej „rozporządzeniem w sprawie dokumentów elektronicznych”.</w:t>
      </w:r>
    </w:p>
    <w:p w14:paraId="5318BFA7" w14:textId="77777777" w:rsidR="005336BC" w:rsidRDefault="005336BC" w:rsidP="005336BC">
      <w:pPr>
        <w:pStyle w:val="Akapitzlist"/>
        <w:widowControl/>
        <w:numPr>
          <w:ilvl w:val="0"/>
          <w:numId w:val="118"/>
        </w:numPr>
        <w:autoSpaceDE w:val="0"/>
        <w:spacing w:line="360" w:lineRule="auto"/>
        <w:ind w:left="426" w:hanging="426"/>
        <w:jc w:val="both"/>
        <w:textAlignment w:val="auto"/>
      </w:pPr>
      <w:r>
        <w:rPr>
          <w:rFonts w:cs="Times New Roman"/>
          <w:color w:val="000000"/>
          <w:kern w:val="0"/>
        </w:rPr>
        <w:t xml:space="preserve">Dokumenty elektroniczne wymienione w § 2 ust. 1 </w:t>
      </w:r>
      <w:r>
        <w:rPr>
          <w:rFonts w:cs="Times New Roman"/>
        </w:rPr>
        <w:t>rozporządzenia w sprawie wymagań dla dokumentów elektronicznych, lecz inne niż oferta, s</w:t>
      </w:r>
      <w:r>
        <w:rPr>
          <w:rFonts w:cs="Times New Roman"/>
          <w:color w:val="000000"/>
          <w:kern w:val="0"/>
        </w:rPr>
        <w:t xml:space="preserve">porządza się w postaci elektronicznej, w formatach danych określonych w przepisach rozporządzenia Rady Ministrów </w:t>
      </w:r>
      <w:r>
        <w:rPr>
          <w:rStyle w:val="markedcontent"/>
        </w:rPr>
        <w:t>z dnia 12 kwietnia 2012 r. w sprawie Krajowych Ram Interoperacyjności, minimalnych wymagań dla rejestrów publicznych i wymiany informacji w postaci elektronicznej oraz minimalnych wymagań dla systemów teleinformatycznych (Dz. U. z 2017 r. poz. 2247)</w:t>
      </w:r>
      <w:r>
        <w:rPr>
          <w:rFonts w:cs="Times New Roman"/>
          <w:color w:val="000000"/>
          <w:kern w:val="0"/>
        </w:rPr>
        <w:t xml:space="preserve">, zwanego dalej „rozporządzeniem w sprawie KRI”, z uwzględnieniem rodzaju przekazywanych danych i przekazuje się jako załączniki. </w:t>
      </w:r>
    </w:p>
    <w:p w14:paraId="777D39D7" w14:textId="77777777" w:rsidR="005336BC" w:rsidRDefault="005336BC" w:rsidP="005336BC">
      <w:pPr>
        <w:pStyle w:val="Akapitzlist"/>
        <w:widowControl/>
        <w:numPr>
          <w:ilvl w:val="0"/>
          <w:numId w:val="118"/>
        </w:numPr>
        <w:autoSpaceDE w:val="0"/>
        <w:spacing w:line="360" w:lineRule="auto"/>
        <w:ind w:left="426" w:hanging="426"/>
        <w:jc w:val="both"/>
        <w:textAlignment w:val="auto"/>
      </w:pPr>
      <w:r>
        <w:rPr>
          <w:rFonts w:cs="Times New Roman"/>
        </w:rPr>
        <w:t xml:space="preserve">Przywołane regulacje rozporządzeń w sprawie wymagań dla dokumentów elektronicznych i </w:t>
      </w:r>
      <w:r>
        <w:rPr>
          <w:rFonts w:cs="Times New Roman"/>
          <w:color w:val="000000"/>
          <w:kern w:val="0"/>
        </w:rPr>
        <w:t>w sprawie KRI</w:t>
      </w:r>
      <w:r>
        <w:rPr>
          <w:rFonts w:cs="Times New Roman"/>
        </w:rPr>
        <w:t xml:space="preserve"> nie mają bezpośredniego zastosowania w przypadku formatów, o których mowa w art. 66 ust. 1 ustawy </w:t>
      </w:r>
      <w:proofErr w:type="spellStart"/>
      <w:r>
        <w:rPr>
          <w:rFonts w:cs="Times New Roman"/>
        </w:rPr>
        <w:t>Pzp</w:t>
      </w:r>
      <w:proofErr w:type="spellEnd"/>
      <w:r>
        <w:rPr>
          <w:rFonts w:cs="Times New Roman"/>
        </w:rPr>
        <w:t xml:space="preserve"> </w:t>
      </w:r>
    </w:p>
    <w:p w14:paraId="1A20D496" w14:textId="77777777" w:rsidR="005336BC" w:rsidRDefault="005336BC" w:rsidP="005336BC">
      <w:pPr>
        <w:pStyle w:val="Akapitzlist"/>
        <w:widowControl/>
        <w:numPr>
          <w:ilvl w:val="0"/>
          <w:numId w:val="118"/>
        </w:numPr>
        <w:autoSpaceDE w:val="0"/>
        <w:spacing w:line="360" w:lineRule="auto"/>
        <w:ind w:left="426" w:hanging="426"/>
        <w:jc w:val="both"/>
        <w:textAlignment w:val="auto"/>
      </w:pPr>
      <w:r>
        <w:rPr>
          <w:rFonts w:cs="Times New Roman"/>
        </w:rPr>
        <w:t xml:space="preserve">Informacje, oświadczenia lub dokumenty, inne niż wymienione w § 2 ust. 1 rozporządzenia w sprawie wymagań dla dokumentów elektronicznych, przekazywane w postępowaniu sporządza się w postaci elektronicznej: </w:t>
      </w:r>
    </w:p>
    <w:p w14:paraId="78882C1F" w14:textId="77777777" w:rsidR="005336BC" w:rsidRDefault="005336BC" w:rsidP="005336BC">
      <w:pPr>
        <w:pStyle w:val="Default"/>
        <w:numPr>
          <w:ilvl w:val="0"/>
          <w:numId w:val="119"/>
        </w:numPr>
        <w:suppressAutoHyphens/>
        <w:spacing w:line="360" w:lineRule="auto"/>
        <w:ind w:left="851" w:hanging="425"/>
        <w:jc w:val="both"/>
        <w:textAlignment w:val="baseline"/>
        <w:rPr>
          <w:rFonts w:ascii="Times New Roman" w:hAnsi="Times New Roman" w:cs="Times New Roman"/>
        </w:rPr>
      </w:pPr>
      <w:r>
        <w:rPr>
          <w:rFonts w:ascii="Times New Roman" w:hAnsi="Times New Roman" w:cs="Times New Roman"/>
        </w:rPr>
        <w:t xml:space="preserve">w formatach danych określonych w przepisach rozporządzenia w sprawie KRI, i przekazuje się jako załączniki, lub </w:t>
      </w:r>
    </w:p>
    <w:p w14:paraId="1B1192DB" w14:textId="77777777" w:rsidR="005336BC" w:rsidRDefault="005336BC" w:rsidP="005336BC">
      <w:pPr>
        <w:pStyle w:val="Default"/>
        <w:numPr>
          <w:ilvl w:val="0"/>
          <w:numId w:val="119"/>
        </w:numPr>
        <w:suppressAutoHyphens/>
        <w:spacing w:line="360" w:lineRule="auto"/>
        <w:ind w:left="851" w:hanging="425"/>
        <w:jc w:val="both"/>
        <w:textAlignment w:val="baseline"/>
        <w:rPr>
          <w:rFonts w:ascii="Times New Roman" w:hAnsi="Times New Roman" w:cs="Times New Roman"/>
        </w:rPr>
      </w:pPr>
      <w:r>
        <w:rPr>
          <w:rFonts w:ascii="Times New Roman" w:hAnsi="Times New Roman" w:cs="Times New Roman"/>
        </w:rPr>
        <w:t>jako tekst wpisany bezpośrednio do wiadomości przekazywanej przy użyciu środków komunikacji elektronicznej.</w:t>
      </w:r>
    </w:p>
    <w:p w14:paraId="0C3B9D20" w14:textId="77777777" w:rsidR="005336BC" w:rsidRDefault="005336BC" w:rsidP="005336BC">
      <w:pPr>
        <w:pStyle w:val="Default"/>
        <w:numPr>
          <w:ilvl w:val="0"/>
          <w:numId w:val="118"/>
        </w:numPr>
        <w:suppressAutoHyphens/>
        <w:spacing w:line="360" w:lineRule="auto"/>
        <w:ind w:left="426" w:hanging="426"/>
        <w:jc w:val="both"/>
        <w:textAlignment w:val="baseline"/>
        <w:rPr>
          <w:rFonts w:ascii="Times New Roman" w:hAnsi="Times New Roman" w:cs="Times New Roman"/>
        </w:rPr>
      </w:pPr>
      <w:r>
        <w:rPr>
          <w:rFonts w:ascii="Times New Roman" w:hAnsi="Times New Roman" w:cs="Times New Roman"/>
        </w:rPr>
        <w:t>Wykaz dokumentów i oświadczeń składanych w postępowaniu oraz ich forma, sposób sporządzania i przekazywania określają postanowienia SWZ dotyczące:</w:t>
      </w:r>
    </w:p>
    <w:p w14:paraId="660785A0" w14:textId="77777777" w:rsidR="005336BC" w:rsidRDefault="005336BC" w:rsidP="005336BC">
      <w:pPr>
        <w:pStyle w:val="Default"/>
        <w:numPr>
          <w:ilvl w:val="0"/>
          <w:numId w:val="120"/>
        </w:numPr>
        <w:suppressAutoHyphens/>
        <w:spacing w:line="360" w:lineRule="auto"/>
        <w:ind w:left="851" w:hanging="425"/>
        <w:jc w:val="both"/>
        <w:textAlignment w:val="baseline"/>
        <w:rPr>
          <w:rFonts w:ascii="Times New Roman" w:hAnsi="Times New Roman" w:cs="Times New Roman"/>
        </w:rPr>
      </w:pPr>
      <w:r>
        <w:rPr>
          <w:rFonts w:ascii="Times New Roman" w:hAnsi="Times New Roman" w:cs="Times New Roman"/>
        </w:rPr>
        <w:t xml:space="preserve">oświadczeń o braku podstaw do wykluczenia oraz spełnianiu warunków udziału w postępowaniu, </w:t>
      </w:r>
    </w:p>
    <w:p w14:paraId="499E4362" w14:textId="77777777" w:rsidR="005336BC" w:rsidRDefault="005336BC" w:rsidP="005336BC">
      <w:pPr>
        <w:pStyle w:val="Default"/>
        <w:numPr>
          <w:ilvl w:val="0"/>
          <w:numId w:val="120"/>
        </w:numPr>
        <w:suppressAutoHyphens/>
        <w:spacing w:line="360" w:lineRule="auto"/>
        <w:ind w:left="851" w:hanging="425"/>
        <w:jc w:val="both"/>
        <w:textAlignment w:val="baseline"/>
        <w:rPr>
          <w:rFonts w:ascii="Times New Roman" w:hAnsi="Times New Roman" w:cs="Times New Roman"/>
        </w:rPr>
      </w:pPr>
      <w:r>
        <w:rPr>
          <w:rFonts w:ascii="Times New Roman" w:hAnsi="Times New Roman" w:cs="Times New Roman"/>
        </w:rPr>
        <w:t>udostępniania zasobów,</w:t>
      </w:r>
    </w:p>
    <w:p w14:paraId="578BF4E5" w14:textId="77777777" w:rsidR="005336BC" w:rsidRDefault="005336BC" w:rsidP="005336BC">
      <w:pPr>
        <w:pStyle w:val="Default"/>
        <w:numPr>
          <w:ilvl w:val="0"/>
          <w:numId w:val="120"/>
        </w:numPr>
        <w:suppressAutoHyphens/>
        <w:spacing w:line="360" w:lineRule="auto"/>
        <w:ind w:left="851" w:hanging="425"/>
        <w:jc w:val="both"/>
        <w:textAlignment w:val="baseline"/>
        <w:rPr>
          <w:rFonts w:ascii="Times New Roman" w:hAnsi="Times New Roman" w:cs="Times New Roman"/>
        </w:rPr>
      </w:pPr>
      <w:r>
        <w:rPr>
          <w:rFonts w:ascii="Times New Roman" w:hAnsi="Times New Roman" w:cs="Times New Roman"/>
        </w:rPr>
        <w:t>podmiotowych i przedmiotowych środków dowodowych</w:t>
      </w:r>
    </w:p>
    <w:p w14:paraId="2F3EDD6B" w14:textId="77777777" w:rsidR="005336BC" w:rsidRDefault="005336BC" w:rsidP="005336BC">
      <w:pPr>
        <w:pStyle w:val="Default"/>
        <w:numPr>
          <w:ilvl w:val="0"/>
          <w:numId w:val="120"/>
        </w:numPr>
        <w:suppressAutoHyphens/>
        <w:spacing w:line="360" w:lineRule="auto"/>
        <w:ind w:left="851" w:hanging="425"/>
        <w:jc w:val="both"/>
        <w:textAlignment w:val="baseline"/>
        <w:rPr>
          <w:rFonts w:ascii="Times New Roman" w:hAnsi="Times New Roman" w:cs="Times New Roman"/>
        </w:rPr>
      </w:pPr>
      <w:r>
        <w:rPr>
          <w:rFonts w:ascii="Times New Roman" w:hAnsi="Times New Roman" w:cs="Times New Roman"/>
        </w:rPr>
        <w:t>opisu sposobu przygotowania ofert.</w:t>
      </w:r>
    </w:p>
    <w:p w14:paraId="19C11EC0" w14:textId="77777777" w:rsidR="005336BC" w:rsidRDefault="005336BC" w:rsidP="005336BC">
      <w:pPr>
        <w:pStyle w:val="Standard"/>
        <w:numPr>
          <w:ilvl w:val="0"/>
          <w:numId w:val="115"/>
        </w:numPr>
        <w:spacing w:before="120" w:line="360" w:lineRule="auto"/>
        <w:ind w:left="426" w:hanging="426"/>
        <w:jc w:val="both"/>
        <w:rPr>
          <w:b/>
          <w:bCs/>
        </w:rPr>
      </w:pPr>
      <w:r>
        <w:rPr>
          <w:b/>
          <w:bCs/>
        </w:rPr>
        <w:lastRenderedPageBreak/>
        <w:t xml:space="preserve">Zasady prowadzenia komunikacji elektronicznej </w:t>
      </w:r>
    </w:p>
    <w:p w14:paraId="20C56D2A" w14:textId="77777777" w:rsidR="005336BC" w:rsidRDefault="005336BC" w:rsidP="005336BC">
      <w:pPr>
        <w:pStyle w:val="Standard"/>
        <w:numPr>
          <w:ilvl w:val="0"/>
          <w:numId w:val="121"/>
        </w:numPr>
        <w:tabs>
          <w:tab w:val="left" w:pos="426"/>
        </w:tabs>
        <w:spacing w:line="360" w:lineRule="auto"/>
        <w:ind w:left="426" w:hanging="426"/>
        <w:jc w:val="both"/>
        <w:rPr>
          <w:rFonts w:cs="Times New Roman"/>
        </w:rPr>
      </w:pPr>
      <w:r>
        <w:rPr>
          <w:rFonts w:cs="Times New Roman"/>
        </w:rPr>
        <w:t xml:space="preserve">Zamawiający oraz Wykonawcy przekazują zawiadomienia, oświadczenia, wnioski i informacje, powołując się na numer referencyjny postępowania, względnie na znak postępowania nadany przez Zamawiającego lub numer ogłoszenia (BZP). </w:t>
      </w:r>
    </w:p>
    <w:p w14:paraId="50F9ADB0" w14:textId="77777777" w:rsidR="005336BC" w:rsidRDefault="005336BC" w:rsidP="005336BC">
      <w:pPr>
        <w:pStyle w:val="Standard"/>
        <w:numPr>
          <w:ilvl w:val="0"/>
          <w:numId w:val="121"/>
        </w:numPr>
        <w:tabs>
          <w:tab w:val="left" w:pos="426"/>
        </w:tabs>
        <w:spacing w:line="360" w:lineRule="auto"/>
        <w:ind w:left="426" w:hanging="426"/>
        <w:jc w:val="both"/>
      </w:pPr>
      <w:r>
        <w:t xml:space="preserve">Numer referencyjny postępowania, identyfikator (ID) postępowania na </w:t>
      </w:r>
      <w:r>
        <w:rPr>
          <w:rFonts w:cs="Times New Roman"/>
        </w:rPr>
        <w:t xml:space="preserve">Platformie e-Zamówienia oraz systemowy adres postępowania znajdują się na stronie tytułowej SWZ.  </w:t>
      </w:r>
    </w:p>
    <w:p w14:paraId="15891314" w14:textId="77777777" w:rsidR="005336BC" w:rsidRDefault="005336BC" w:rsidP="005336BC">
      <w:pPr>
        <w:pStyle w:val="Standard"/>
        <w:numPr>
          <w:ilvl w:val="0"/>
          <w:numId w:val="121"/>
        </w:numPr>
        <w:tabs>
          <w:tab w:val="left" w:pos="426"/>
        </w:tabs>
        <w:spacing w:line="360" w:lineRule="auto"/>
        <w:ind w:left="426" w:hanging="426"/>
        <w:jc w:val="both"/>
      </w:pPr>
      <w:r>
        <w:rPr>
          <w:rFonts w:cs="Times New Roman"/>
        </w:rPr>
        <w:t xml:space="preserve">Komunikacja pomiędzy Zamawiającym a Wykonawcami </w:t>
      </w:r>
      <w:r>
        <w:t xml:space="preserve">na </w:t>
      </w:r>
      <w:r>
        <w:rPr>
          <w:rFonts w:cs="Times New Roman"/>
        </w:rPr>
        <w:t xml:space="preserve">Platformie e-Zamówienia, z wyłączeniem składania ofert, odbywa się drogą elektroniczną za pośrednictwem formularzy do komunikacji dostępnych w zakładce „Formularze” („Formularze do komunikacji”). Za pośrednictwem „Formularzy do komunikacji” odbywa się w szczególności przekazywanie wezwań, zawiadomień, zadawanie pytań i udzielanie odpowiedzi. Formularze do komunikacji umożliwiają również dołączenie załącznika do przesyłanej wiadomości (przycisk „dodaj załącznik”). </w:t>
      </w:r>
    </w:p>
    <w:p w14:paraId="46ADAD73" w14:textId="77777777" w:rsidR="005336BC" w:rsidRDefault="005336BC" w:rsidP="005336BC">
      <w:pPr>
        <w:pStyle w:val="Standard"/>
        <w:numPr>
          <w:ilvl w:val="0"/>
          <w:numId w:val="121"/>
        </w:numPr>
        <w:tabs>
          <w:tab w:val="left" w:pos="426"/>
        </w:tabs>
        <w:spacing w:line="360" w:lineRule="auto"/>
        <w:ind w:left="426" w:hanging="426"/>
        <w:jc w:val="both"/>
        <w:rPr>
          <w:rFonts w:cs="Times New Roman"/>
        </w:rPr>
      </w:pPr>
      <w:r>
        <w:rPr>
          <w:rFonts w:cs="Times New Roman"/>
        </w:rPr>
        <w:t xml:space="preserve">W przypadku załączników, które zgodnie z ustawą </w:t>
      </w:r>
      <w:proofErr w:type="spellStart"/>
      <w:r>
        <w:rPr>
          <w:rFonts w:cs="Times New Roman"/>
        </w:rPr>
        <w:t>Pzp</w:t>
      </w:r>
      <w:proofErr w:type="spellEnd"/>
      <w:r>
        <w:rPr>
          <w:rFonts w:cs="Times New Roman"/>
        </w:rPr>
        <w:t xml:space="preserve"> lub rozporządzeniem w sprawie wymagań dla dokumentów elektronicznych, są opatrzone kwalifikowanym podpisem elektronicznym, podpisem zaufanym lub podpisem osobistym, mogą być opatrzone, zgodnie z wyborem Wykonawcy, wykonawcy wspólnie ubiegającego się o udzielenie zamówienia lub podmiotu udostępniającego zasoby, podpisem zewnętrznym lub wewnętrznym. W zależności od rodzaju podpisu i jego typu dodaje się uprzednio podpisane dokumenty wraz z wygenerowanym plikiem podpisu (typ zewnętrzny) lub dokument z wszytym podpisem (typ wewnętrzny). </w:t>
      </w:r>
    </w:p>
    <w:p w14:paraId="0FE3DDB0" w14:textId="77777777" w:rsidR="005336BC" w:rsidRDefault="005336BC" w:rsidP="005336BC">
      <w:pPr>
        <w:pStyle w:val="Standard"/>
        <w:numPr>
          <w:ilvl w:val="0"/>
          <w:numId w:val="121"/>
        </w:numPr>
        <w:tabs>
          <w:tab w:val="left" w:pos="426"/>
        </w:tabs>
        <w:spacing w:line="360" w:lineRule="auto"/>
        <w:ind w:left="426" w:hanging="426"/>
        <w:jc w:val="both"/>
        <w:rPr>
          <w:rFonts w:cs="Times New Roman"/>
        </w:rPr>
      </w:pPr>
      <w:r>
        <w:rPr>
          <w:rFonts w:cs="Times New Roman"/>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wystarczy posiadanie konta uproszczonego na Platformie e-Zamówienia. </w:t>
      </w:r>
    </w:p>
    <w:p w14:paraId="33BC524D" w14:textId="77777777" w:rsidR="005336BC" w:rsidRDefault="005336BC" w:rsidP="005336BC">
      <w:pPr>
        <w:pStyle w:val="Standard"/>
        <w:numPr>
          <w:ilvl w:val="0"/>
          <w:numId w:val="121"/>
        </w:numPr>
        <w:tabs>
          <w:tab w:val="left" w:pos="426"/>
        </w:tabs>
        <w:spacing w:line="360" w:lineRule="auto"/>
        <w:ind w:left="426" w:hanging="426"/>
        <w:jc w:val="both"/>
        <w:rPr>
          <w:rFonts w:cs="Times New Roman"/>
        </w:rPr>
      </w:pPr>
      <w:r>
        <w:rPr>
          <w:rFonts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2022 r. poz. 1233), zwanej dalej „ustawą o zwalczaniu nieuczciwej konkurencji”, Wykonawca, w celu utrzymania w poufności tych informacji, przekazuje je w wydzielonym i odpowiednio oznaczonym pliku, wraz z jednoczesnym zaznaczeniem w nazwie pliku „Dokument stanowiący tajemnicę przedsiębiorstwa”.</w:t>
      </w:r>
    </w:p>
    <w:p w14:paraId="5AAE11A3" w14:textId="77777777" w:rsidR="005336BC" w:rsidRDefault="005336BC" w:rsidP="005336BC">
      <w:pPr>
        <w:pStyle w:val="Standard"/>
        <w:numPr>
          <w:ilvl w:val="0"/>
          <w:numId w:val="121"/>
        </w:numPr>
        <w:tabs>
          <w:tab w:val="left" w:pos="426"/>
        </w:tabs>
        <w:spacing w:line="360" w:lineRule="auto"/>
        <w:ind w:left="426" w:hanging="426"/>
        <w:jc w:val="both"/>
        <w:rPr>
          <w:rFonts w:cs="Times New Roman"/>
        </w:rPr>
      </w:pPr>
      <w:r>
        <w:rPr>
          <w:rFonts w:cs="Times New Roman"/>
        </w:rPr>
        <w:lastRenderedPageBreak/>
        <w:t xml:space="preserve">Wszystkie wysłane i odebrane w postępowaniu przez wykonawcę wiadomości widoczne są po zalogowaniu w podglądzie postępowania w zakładce „Komunikacja”. </w:t>
      </w:r>
    </w:p>
    <w:p w14:paraId="62E786DC" w14:textId="77777777" w:rsidR="005336BC" w:rsidRDefault="005336BC" w:rsidP="005336BC">
      <w:pPr>
        <w:pStyle w:val="Default"/>
        <w:numPr>
          <w:ilvl w:val="0"/>
          <w:numId w:val="121"/>
        </w:numPr>
        <w:suppressAutoHyphens/>
        <w:spacing w:line="360" w:lineRule="auto"/>
        <w:ind w:left="426" w:hanging="426"/>
        <w:jc w:val="both"/>
        <w:textAlignment w:val="baseline"/>
        <w:rPr>
          <w:rFonts w:ascii="Times New Roman" w:hAnsi="Times New Roman" w:cs="Times New Roman"/>
        </w:rPr>
      </w:pPr>
      <w:r>
        <w:rPr>
          <w:rFonts w:ascii="Times New Roman" w:hAnsi="Times New Roman" w:cs="Times New Roman"/>
        </w:rPr>
        <w:t xml:space="preserve">Maksymalny rozmiar plików przesyłanych za pośrednictwem „Formularzy do komunikacji” wynosi 150 MB (pliki przesyłane jako załączniki do jednego formularza). </w:t>
      </w:r>
    </w:p>
    <w:p w14:paraId="672D8E4B" w14:textId="77777777" w:rsidR="005336BC" w:rsidRDefault="005336BC" w:rsidP="005336BC">
      <w:pPr>
        <w:pStyle w:val="Default"/>
        <w:numPr>
          <w:ilvl w:val="0"/>
          <w:numId w:val="121"/>
        </w:numPr>
        <w:suppressAutoHyphens/>
        <w:spacing w:line="360" w:lineRule="auto"/>
        <w:ind w:left="426" w:hanging="426"/>
        <w:jc w:val="both"/>
        <w:textAlignment w:val="baseline"/>
        <w:rPr>
          <w:rFonts w:ascii="Times New Roman" w:hAnsi="Times New Roman" w:cs="Times New Roman"/>
        </w:rPr>
      </w:pPr>
      <w:r>
        <w:rPr>
          <w:rFonts w:ascii="Times New Roman" w:hAnsi="Times New Roman" w:cs="Times New Roman"/>
        </w:rPr>
        <w:t>Za datę przekazania zawiadomień, oświadczeń, wniosków i informacji przyjmuje się datę ich udostępnienia na Platformie e-Zamówienia.</w:t>
      </w:r>
    </w:p>
    <w:bookmarkEnd w:id="5"/>
    <w:p w14:paraId="59B8D46C" w14:textId="77777777" w:rsidR="005336BC" w:rsidRDefault="005336BC" w:rsidP="005336BC">
      <w:pPr>
        <w:pStyle w:val="Standard"/>
        <w:numPr>
          <w:ilvl w:val="0"/>
          <w:numId w:val="1"/>
        </w:numPr>
        <w:spacing w:before="360"/>
        <w:rPr>
          <w:b/>
          <w:bCs/>
        </w:rPr>
      </w:pPr>
      <w:r>
        <w:rPr>
          <w:b/>
          <w:bCs/>
        </w:rPr>
        <w:t>TRYB UDZIELENIA ZAMÓWIENIA</w:t>
      </w:r>
    </w:p>
    <w:p w14:paraId="22BA12C5" w14:textId="77777777" w:rsidR="005336BC" w:rsidRDefault="005336BC" w:rsidP="005336BC">
      <w:pPr>
        <w:pStyle w:val="Standard"/>
        <w:rPr>
          <w:b/>
          <w:bCs/>
        </w:rPr>
      </w:pPr>
    </w:p>
    <w:p w14:paraId="576ED9BF" w14:textId="77777777" w:rsidR="005336BC" w:rsidRDefault="005336BC" w:rsidP="005336BC">
      <w:pPr>
        <w:pStyle w:val="Standard"/>
        <w:numPr>
          <w:ilvl w:val="0"/>
          <w:numId w:val="14"/>
        </w:numPr>
        <w:tabs>
          <w:tab w:val="left" w:pos="426"/>
          <w:tab w:val="left" w:pos="861"/>
        </w:tabs>
        <w:spacing w:line="360" w:lineRule="auto"/>
        <w:ind w:left="435" w:hanging="435"/>
        <w:jc w:val="both"/>
      </w:pPr>
      <w:r>
        <w:t>Postępowanie prowadzone jest w trybie podstawowym.</w:t>
      </w:r>
    </w:p>
    <w:p w14:paraId="52A4477B" w14:textId="77777777" w:rsidR="005336BC" w:rsidRDefault="005336BC" w:rsidP="005336BC">
      <w:pPr>
        <w:pStyle w:val="Standard"/>
        <w:numPr>
          <w:ilvl w:val="0"/>
          <w:numId w:val="14"/>
        </w:numPr>
        <w:tabs>
          <w:tab w:val="left" w:pos="426"/>
          <w:tab w:val="left" w:pos="917"/>
          <w:tab w:val="left" w:pos="935"/>
        </w:tabs>
        <w:spacing w:line="360" w:lineRule="auto"/>
        <w:ind w:left="463" w:hanging="435"/>
        <w:jc w:val="both"/>
      </w:pPr>
      <w:r>
        <w:t xml:space="preserve">Zamawiający prowadzi postępowanie zgodnie z art. 275 pkt 1 ustawy </w:t>
      </w:r>
      <w:proofErr w:type="spellStart"/>
      <w:r>
        <w:t>Pzp</w:t>
      </w:r>
      <w:proofErr w:type="spellEnd"/>
      <w:r>
        <w:t>.</w:t>
      </w:r>
    </w:p>
    <w:p w14:paraId="03572463" w14:textId="77777777" w:rsidR="005336BC" w:rsidRDefault="005336BC" w:rsidP="005336BC">
      <w:pPr>
        <w:pStyle w:val="Standard"/>
        <w:numPr>
          <w:ilvl w:val="0"/>
          <w:numId w:val="1"/>
        </w:numPr>
        <w:spacing w:before="360" w:line="480" w:lineRule="auto"/>
      </w:pPr>
      <w:r>
        <w:rPr>
          <w:b/>
          <w:bCs/>
        </w:rPr>
        <w:t>OPIS PRZEDMIOTU ZAMÓWIENIA</w:t>
      </w:r>
    </w:p>
    <w:p w14:paraId="411B9041" w14:textId="77777777" w:rsidR="005336BC" w:rsidRDefault="005336BC" w:rsidP="005336BC">
      <w:pPr>
        <w:pStyle w:val="Standard"/>
        <w:spacing w:line="480" w:lineRule="auto"/>
        <w:jc w:val="both"/>
        <w:rPr>
          <w:b/>
          <w:bCs/>
        </w:rPr>
      </w:pPr>
      <w:bookmarkStart w:id="7" w:name="_Hlk110338093"/>
      <w:r>
        <w:rPr>
          <w:b/>
          <w:bCs/>
        </w:rPr>
        <w:t>A. Informacje podstawowe</w:t>
      </w:r>
    </w:p>
    <w:p w14:paraId="5979E07C" w14:textId="77777777" w:rsidR="005336BC" w:rsidRPr="00AF6235" w:rsidRDefault="005336BC" w:rsidP="005336BC">
      <w:pPr>
        <w:pStyle w:val="Standard"/>
        <w:spacing w:line="360" w:lineRule="auto"/>
        <w:ind w:left="426" w:hanging="426"/>
        <w:jc w:val="both"/>
        <w:rPr>
          <w:rFonts w:cs="Times New Roman"/>
        </w:rPr>
      </w:pPr>
      <w:r w:rsidRPr="00AF6235">
        <w:rPr>
          <w:rFonts w:cs="Times New Roman"/>
        </w:rPr>
        <w:t>1.</w:t>
      </w:r>
      <w:r w:rsidRPr="00AF6235">
        <w:rPr>
          <w:rFonts w:cs="Times New Roman"/>
        </w:rPr>
        <w:tab/>
        <w:t xml:space="preserve">Przedmiotem zamówienia są usługi </w:t>
      </w:r>
      <w:r>
        <w:rPr>
          <w:rFonts w:cs="Times New Roman"/>
        </w:rPr>
        <w:t xml:space="preserve">pisemnych tłumaczeń z języka polskiego na język angielski, w zakresie </w:t>
      </w:r>
      <w:r w:rsidRPr="005C0256">
        <w:rPr>
          <w:rFonts w:cs="Times New Roman"/>
          <w:b/>
          <w:bCs/>
        </w:rPr>
        <w:t>redakcji i korekty językowej bieżących i periodycznych tłumaczeń publikacji naukowych</w:t>
      </w:r>
      <w:r w:rsidRPr="005C0256">
        <w:rPr>
          <w:rFonts w:cs="Times New Roman"/>
        </w:rPr>
        <w:t xml:space="preserve"> </w:t>
      </w:r>
      <w:r>
        <w:rPr>
          <w:rFonts w:cs="Times New Roman"/>
        </w:rPr>
        <w:t>udzielanych na rzecz Instytu</w:t>
      </w:r>
      <w:r w:rsidRPr="00AF6235">
        <w:rPr>
          <w:rFonts w:cs="Times New Roman"/>
        </w:rPr>
        <w:t>tu Wymiaru Sprawiedliwości.</w:t>
      </w:r>
    </w:p>
    <w:bookmarkEnd w:id="7"/>
    <w:p w14:paraId="33A5CAD7" w14:textId="77777777" w:rsidR="005336BC" w:rsidRDefault="005336BC" w:rsidP="005336BC">
      <w:pPr>
        <w:pStyle w:val="Standard"/>
        <w:spacing w:before="120" w:after="120" w:line="360" w:lineRule="auto"/>
        <w:ind w:left="426" w:hanging="426"/>
        <w:jc w:val="both"/>
        <w:rPr>
          <w:rStyle w:val="StrongEmphasis"/>
          <w:b w:val="0"/>
          <w:bCs w:val="0"/>
          <w:color w:val="000000"/>
        </w:rPr>
      </w:pPr>
      <w:r>
        <w:t>2.</w:t>
      </w:r>
      <w:r>
        <w:tab/>
      </w:r>
      <w:r w:rsidRPr="005C0256">
        <w:t>O</w:t>
      </w:r>
      <w:r w:rsidRPr="005C0256">
        <w:rPr>
          <w:rStyle w:val="StrongEmphasis"/>
          <w:color w:val="000000"/>
        </w:rPr>
        <w:t xml:space="preserve">sobie odpowiedzialnej za realizację udzielanej usługi przypisana jest funkcja </w:t>
      </w:r>
      <w:r w:rsidRPr="005C0256">
        <w:rPr>
          <w:rFonts w:cs="Times New Roman"/>
          <w:b/>
          <w:bCs/>
        </w:rPr>
        <w:t>redaktora tłumaczeń tekstów naukowych</w:t>
      </w:r>
      <w:r w:rsidRPr="005C0256">
        <w:rPr>
          <w:rStyle w:val="StrongEmphasis"/>
          <w:color w:val="000000"/>
        </w:rPr>
        <w:t>.</w:t>
      </w:r>
    </w:p>
    <w:p w14:paraId="7A63731E" w14:textId="77777777" w:rsidR="005336BC" w:rsidRDefault="005336BC" w:rsidP="005336BC">
      <w:pPr>
        <w:pStyle w:val="Akapitzlist1"/>
        <w:widowControl/>
        <w:overflowPunct/>
        <w:autoSpaceDN/>
        <w:spacing w:before="120" w:line="360" w:lineRule="auto"/>
        <w:ind w:left="426" w:hanging="426"/>
        <w:jc w:val="both"/>
        <w:rPr>
          <w:rStyle w:val="StrongEmphasis"/>
          <w:b w:val="0"/>
          <w:bCs w:val="0"/>
          <w:color w:val="000000"/>
        </w:rPr>
      </w:pPr>
      <w:r>
        <w:t>3.</w:t>
      </w:r>
      <w:r>
        <w:rPr>
          <w:rStyle w:val="StrongEmphasis"/>
          <w:color w:val="000000"/>
        </w:rPr>
        <w:tab/>
      </w:r>
      <w:r w:rsidRPr="00AF6235">
        <w:rPr>
          <w:rStyle w:val="StrongEmphasis"/>
          <w:color w:val="000000"/>
        </w:rPr>
        <w:t>Ilekroć w SWZ mowa jest o</w:t>
      </w:r>
      <w:r>
        <w:rPr>
          <w:rStyle w:val="StrongEmphasis"/>
          <w:color w:val="000000"/>
        </w:rPr>
        <w:t>:</w:t>
      </w:r>
    </w:p>
    <w:p w14:paraId="54443E02" w14:textId="77777777" w:rsidR="005336BC" w:rsidRDefault="005336BC" w:rsidP="005336BC">
      <w:pPr>
        <w:pStyle w:val="Standard"/>
        <w:widowControl/>
        <w:suppressAutoHyphens w:val="0"/>
        <w:spacing w:line="360" w:lineRule="auto"/>
        <w:ind w:left="851" w:hanging="425"/>
        <w:jc w:val="both"/>
      </w:pPr>
      <w:r>
        <w:rPr>
          <w:rStyle w:val="StrongEmphasis"/>
          <w:color w:val="000000"/>
        </w:rPr>
        <w:t>1)</w:t>
      </w:r>
      <w:r>
        <w:rPr>
          <w:rStyle w:val="StrongEmphasis"/>
          <w:color w:val="000000"/>
        </w:rPr>
        <w:tab/>
        <w:t>„</w:t>
      </w:r>
      <w:r>
        <w:t>opracowaniu naukowym” rozumie się opracowanie twórcze o charakterze naukowym lub</w:t>
      </w:r>
      <w:r w:rsidRPr="00C133AE">
        <w:t xml:space="preserve"> </w:t>
      </w:r>
      <w:r>
        <w:t xml:space="preserve">edukacyjnym, w którym kluczowym przedmiotem są zagadnienia lub problemy rozpatrywane w ramach dyscypliny nauk prawnych, względnie w powiązaniu z inną pokrewną dyscypliną z dziedziny nauk społecznych, </w:t>
      </w:r>
    </w:p>
    <w:p w14:paraId="590BB328" w14:textId="77777777" w:rsidR="005336BC" w:rsidRPr="001159A9" w:rsidRDefault="005336BC" w:rsidP="005336BC">
      <w:pPr>
        <w:pStyle w:val="Standard"/>
        <w:widowControl/>
        <w:suppressAutoHyphens w:val="0"/>
        <w:spacing w:line="360" w:lineRule="auto"/>
        <w:ind w:left="851" w:hanging="425"/>
        <w:jc w:val="both"/>
      </w:pPr>
      <w:r w:rsidRPr="001159A9">
        <w:rPr>
          <w:rStyle w:val="StrongEmphasis"/>
          <w:color w:val="000000"/>
        </w:rPr>
        <w:t>2)</w:t>
      </w:r>
      <w:r w:rsidRPr="001159A9">
        <w:rPr>
          <w:rStyle w:val="StrongEmphasis"/>
          <w:color w:val="000000"/>
        </w:rPr>
        <w:tab/>
        <w:t>„</w:t>
      </w:r>
      <w:r w:rsidRPr="001159A9">
        <w:t xml:space="preserve">publikacjach naukowych” rozumie się opracowania naukowe opublikowane w czasopiśmie lub w książce, w formie papierowej lub elektronicznej, przez wydawcę w rozumieniu art. 8 ustawy z dnia 26 stycznia 1984 r. – Prawo prasowe (Dz. U. z 2018 r. poz. 1914), na zlecenie osób fizycznych lub prawnych albo jednostek nie posiadających osobowości prawnej, których przedmiot działalności obejmuje działalność naukową w rozumieniu art. 4 ustawy z  dnia 20 lipca 2018 r. – Prawo o szkolnictwie wyższym i nauce (Dz. U. z 2023 r. poz. 742 z </w:t>
      </w:r>
      <w:proofErr w:type="spellStart"/>
      <w:r w:rsidRPr="001159A9">
        <w:t>późn</w:t>
      </w:r>
      <w:proofErr w:type="spellEnd"/>
      <w:r w:rsidRPr="001159A9">
        <w:t xml:space="preserve">. zm.), zwanej dalej „działalnością naukową”, </w:t>
      </w:r>
    </w:p>
    <w:p w14:paraId="30E4FCF8" w14:textId="77777777" w:rsidR="005336BC" w:rsidRDefault="005336BC" w:rsidP="005336BC">
      <w:pPr>
        <w:pStyle w:val="Akapitzlist1"/>
        <w:widowControl/>
        <w:overflowPunct/>
        <w:autoSpaceDN/>
        <w:spacing w:line="360" w:lineRule="auto"/>
        <w:ind w:left="851" w:hanging="425"/>
        <w:jc w:val="both"/>
      </w:pPr>
      <w:r>
        <w:lastRenderedPageBreak/>
        <w:t>3)</w:t>
      </w:r>
      <w:r>
        <w:tab/>
        <w:t>„tekstach naukowych” rozumie się opracowania naukowe, sporządzone w formie papierowej lub elektronicznej, opublikowane w sposób określony w pkt 2 albo przeznaczone do wykorzystania w inny sposób, zgodnie z tym przeznaczeniem i obowiązującymi przepisami prawa,</w:t>
      </w:r>
    </w:p>
    <w:p w14:paraId="5BC97E19" w14:textId="77777777" w:rsidR="005336BC" w:rsidRDefault="005336BC" w:rsidP="005336BC">
      <w:pPr>
        <w:pStyle w:val="Akapitzlist1"/>
        <w:widowControl/>
        <w:overflowPunct/>
        <w:autoSpaceDN/>
        <w:spacing w:line="360" w:lineRule="auto"/>
        <w:ind w:left="851" w:hanging="425"/>
        <w:jc w:val="both"/>
        <w:rPr>
          <w:szCs w:val="22"/>
        </w:rPr>
      </w:pPr>
      <w:r>
        <w:rPr>
          <w:rStyle w:val="StrongEmphasis"/>
          <w:color w:val="000000"/>
        </w:rPr>
        <w:t>4)</w:t>
      </w:r>
      <w:r>
        <w:rPr>
          <w:rStyle w:val="StrongEmphasis"/>
          <w:color w:val="000000"/>
        </w:rPr>
        <w:tab/>
      </w:r>
      <w:r w:rsidRPr="00AF6235">
        <w:rPr>
          <w:rStyle w:val="StrongEmphasis"/>
          <w:color w:val="000000"/>
        </w:rPr>
        <w:t>„</w:t>
      </w:r>
      <w:r>
        <w:rPr>
          <w:rStyle w:val="StrongEmphasis"/>
          <w:color w:val="000000"/>
        </w:rPr>
        <w:t>stronie przeliczeniowej</w:t>
      </w:r>
      <w:r w:rsidRPr="00AF6235">
        <w:rPr>
          <w:rStyle w:val="StrongEmphasis"/>
          <w:color w:val="000000"/>
        </w:rPr>
        <w:t xml:space="preserve">” należy </w:t>
      </w:r>
      <w:r>
        <w:rPr>
          <w:rStyle w:val="StrongEmphasis"/>
          <w:color w:val="000000"/>
        </w:rPr>
        <w:t xml:space="preserve">rozumieć znormalizowaną stronę </w:t>
      </w:r>
      <w:r>
        <w:rPr>
          <w:szCs w:val="22"/>
        </w:rPr>
        <w:t>zawierającą 1</w:t>
      </w:r>
      <w:r w:rsidRPr="00AF6235">
        <w:rPr>
          <w:szCs w:val="22"/>
        </w:rPr>
        <w:t>.</w:t>
      </w:r>
      <w:r>
        <w:rPr>
          <w:szCs w:val="22"/>
        </w:rPr>
        <w:t>8</w:t>
      </w:r>
      <w:r w:rsidRPr="00AF6235">
        <w:rPr>
          <w:szCs w:val="22"/>
        </w:rPr>
        <w:t>00 (</w:t>
      </w:r>
      <w:r>
        <w:rPr>
          <w:szCs w:val="22"/>
        </w:rPr>
        <w:t>jeden tysiąc osiemset</w:t>
      </w:r>
      <w:r w:rsidRPr="00AF6235">
        <w:rPr>
          <w:szCs w:val="22"/>
        </w:rPr>
        <w:t>) znaków ze spacjami</w:t>
      </w:r>
      <w:r>
        <w:rPr>
          <w:szCs w:val="22"/>
        </w:rPr>
        <w:t>, przy czym ich liczba zostanie ustalona po zaokrągleniu jej do całkowitej liczby pełnych stron tekstu przed przekładem,</w:t>
      </w:r>
    </w:p>
    <w:p w14:paraId="5BF77446" w14:textId="77777777" w:rsidR="005336BC" w:rsidRDefault="005336BC" w:rsidP="005336BC">
      <w:pPr>
        <w:pStyle w:val="Akapitzlist1"/>
        <w:widowControl/>
        <w:overflowPunct/>
        <w:autoSpaceDN/>
        <w:spacing w:line="360" w:lineRule="auto"/>
        <w:ind w:left="851" w:hanging="425"/>
        <w:jc w:val="both"/>
        <w:rPr>
          <w:szCs w:val="22"/>
        </w:rPr>
      </w:pPr>
      <w:r>
        <w:rPr>
          <w:rStyle w:val="StrongEmphasis"/>
          <w:color w:val="000000"/>
        </w:rPr>
        <w:t>5)</w:t>
      </w:r>
      <w:r>
        <w:rPr>
          <w:rStyle w:val="StrongEmphasis"/>
          <w:color w:val="000000"/>
        </w:rPr>
        <w:tab/>
      </w:r>
      <w:r w:rsidRPr="00AF6235">
        <w:rPr>
          <w:rStyle w:val="StrongEmphasis"/>
          <w:color w:val="000000"/>
        </w:rPr>
        <w:t>„arkuszu” należy rozumieć a</w:t>
      </w:r>
      <w:r w:rsidRPr="00AF6235">
        <w:rPr>
          <w:szCs w:val="22"/>
        </w:rPr>
        <w:t xml:space="preserve">rkusz wydawniczy </w:t>
      </w:r>
      <w:r>
        <w:rPr>
          <w:szCs w:val="22"/>
        </w:rPr>
        <w:t xml:space="preserve">zawierający </w:t>
      </w:r>
      <w:r w:rsidRPr="00AF6235">
        <w:rPr>
          <w:szCs w:val="22"/>
        </w:rPr>
        <w:t>40.000,00 (czterdzieści tysięcy) znaków ze spacjami</w:t>
      </w:r>
      <w:r>
        <w:rPr>
          <w:szCs w:val="22"/>
        </w:rPr>
        <w:t>.</w:t>
      </w:r>
    </w:p>
    <w:p w14:paraId="3F34908C" w14:textId="77777777" w:rsidR="005336BC" w:rsidRDefault="005336BC" w:rsidP="005336BC">
      <w:pPr>
        <w:pStyle w:val="Standard"/>
        <w:widowControl/>
        <w:suppressAutoHyphens w:val="0"/>
        <w:spacing w:line="360" w:lineRule="auto"/>
        <w:ind w:left="426" w:hanging="426"/>
        <w:jc w:val="both"/>
        <w:rPr>
          <w:rStyle w:val="StrongEmphasis"/>
          <w:rFonts w:cs="Times New Roman"/>
          <w:b w:val="0"/>
          <w:bCs w:val="0"/>
          <w:color w:val="000000"/>
        </w:rPr>
      </w:pPr>
      <w:r>
        <w:rPr>
          <w:rStyle w:val="StrongEmphasis"/>
          <w:rFonts w:cs="Times New Roman"/>
          <w:color w:val="000000"/>
        </w:rPr>
        <w:t>4</w:t>
      </w:r>
      <w:r w:rsidRPr="00AF6235">
        <w:rPr>
          <w:rStyle w:val="StrongEmphasis"/>
          <w:rFonts w:cs="Times New Roman"/>
          <w:color w:val="000000"/>
        </w:rPr>
        <w:t>.</w:t>
      </w:r>
      <w:r w:rsidRPr="00AF6235">
        <w:rPr>
          <w:rStyle w:val="StrongEmphasis"/>
          <w:rFonts w:cs="Times New Roman"/>
          <w:color w:val="000000"/>
        </w:rPr>
        <w:tab/>
        <w:t>Szczegółowy opis przedmiotu zamówienia zawiera załącznik nr 1</w:t>
      </w:r>
      <w:r>
        <w:rPr>
          <w:rStyle w:val="StrongEmphasis"/>
          <w:rFonts w:cs="Times New Roman"/>
          <w:color w:val="000000"/>
        </w:rPr>
        <w:t>.</w:t>
      </w:r>
    </w:p>
    <w:p w14:paraId="5E9A3302" w14:textId="77777777" w:rsidR="005336BC" w:rsidRPr="007D5369" w:rsidRDefault="005336BC" w:rsidP="005336BC">
      <w:pPr>
        <w:widowControl/>
        <w:suppressAutoHyphens w:val="0"/>
        <w:autoSpaceDN/>
        <w:spacing w:before="120" w:after="120" w:line="360" w:lineRule="auto"/>
        <w:ind w:left="426" w:hanging="426"/>
        <w:contextualSpacing/>
        <w:jc w:val="both"/>
        <w:textAlignment w:val="auto"/>
        <w:rPr>
          <w:rFonts w:ascii="Times New Roman" w:hAnsi="Times New Roman" w:cs="Times New Roman"/>
          <w:b/>
          <w:bCs/>
          <w:sz w:val="24"/>
          <w:szCs w:val="24"/>
        </w:rPr>
      </w:pPr>
      <w:r>
        <w:rPr>
          <w:rFonts w:ascii="Times New Roman" w:hAnsi="Times New Roman" w:cs="Times New Roman"/>
          <w:b/>
          <w:bCs/>
          <w:sz w:val="24"/>
          <w:szCs w:val="24"/>
        </w:rPr>
        <w:t>B.</w:t>
      </w:r>
      <w:r w:rsidRPr="007D5369">
        <w:rPr>
          <w:rFonts w:ascii="Times New Roman" w:hAnsi="Times New Roman" w:cs="Times New Roman"/>
          <w:b/>
          <w:bCs/>
          <w:sz w:val="24"/>
          <w:szCs w:val="24"/>
        </w:rPr>
        <w:tab/>
        <w:t xml:space="preserve">Zakaz łączenia kompetencji redaktora </w:t>
      </w:r>
      <w:r>
        <w:rPr>
          <w:rFonts w:ascii="Times New Roman" w:hAnsi="Times New Roman" w:cs="Times New Roman"/>
          <w:b/>
          <w:bCs/>
          <w:sz w:val="24"/>
          <w:szCs w:val="24"/>
        </w:rPr>
        <w:t>i</w:t>
      </w:r>
      <w:r w:rsidRPr="007D5369">
        <w:rPr>
          <w:rFonts w:ascii="Times New Roman" w:hAnsi="Times New Roman" w:cs="Times New Roman"/>
          <w:b/>
          <w:bCs/>
          <w:sz w:val="24"/>
          <w:szCs w:val="24"/>
        </w:rPr>
        <w:t xml:space="preserve"> tłumacza</w:t>
      </w:r>
      <w:r>
        <w:rPr>
          <w:rFonts w:ascii="Times New Roman" w:hAnsi="Times New Roman" w:cs="Times New Roman"/>
          <w:b/>
          <w:bCs/>
          <w:sz w:val="24"/>
          <w:szCs w:val="24"/>
        </w:rPr>
        <w:t xml:space="preserve"> tekstów naukowych.</w:t>
      </w:r>
      <w:r w:rsidRPr="007D5369">
        <w:rPr>
          <w:rFonts w:ascii="Times New Roman" w:hAnsi="Times New Roman" w:cs="Times New Roman"/>
          <w:b/>
          <w:bCs/>
          <w:sz w:val="24"/>
          <w:szCs w:val="24"/>
        </w:rPr>
        <w:t xml:space="preserve"> </w:t>
      </w:r>
    </w:p>
    <w:p w14:paraId="5CA3BFFF" w14:textId="77777777" w:rsidR="005336BC" w:rsidRDefault="005336BC" w:rsidP="005336BC">
      <w:pPr>
        <w:pStyle w:val="Standard"/>
        <w:tabs>
          <w:tab w:val="left" w:pos="851"/>
        </w:tabs>
        <w:spacing w:line="360" w:lineRule="auto"/>
        <w:ind w:left="426" w:hanging="426"/>
        <w:jc w:val="both"/>
        <w:rPr>
          <w:rFonts w:cs="Times New Roman"/>
          <w:b/>
          <w:bCs/>
        </w:rPr>
      </w:pPr>
      <w:r>
        <w:rPr>
          <w:rStyle w:val="StrongEmphasis"/>
          <w:color w:val="000000"/>
        </w:rPr>
        <w:t>1.</w:t>
      </w:r>
      <w:r>
        <w:rPr>
          <w:rStyle w:val="StrongEmphasis"/>
          <w:color w:val="000000"/>
        </w:rPr>
        <w:tab/>
        <w:t xml:space="preserve">Zamawiający zastrzega, że niedopuszczalne będzie łączenie przez daną osobę funkcji </w:t>
      </w:r>
      <w:r w:rsidRPr="007D5369">
        <w:rPr>
          <w:rFonts w:cs="Times New Roman"/>
          <w:b/>
          <w:bCs/>
        </w:rPr>
        <w:t xml:space="preserve">redaktora </w:t>
      </w:r>
      <w:r>
        <w:rPr>
          <w:rFonts w:cs="Times New Roman"/>
          <w:b/>
          <w:bCs/>
        </w:rPr>
        <w:t>tłumaczeń tekstów naukowych,</w:t>
      </w:r>
      <w:r>
        <w:rPr>
          <w:rStyle w:val="StrongEmphasis"/>
          <w:color w:val="000000"/>
        </w:rPr>
        <w:t xml:space="preserve"> która ma być sprawowana na podstawie umowy w sprawie zamówienia publicznego na usługi </w:t>
      </w:r>
      <w:r w:rsidRPr="00A34271">
        <w:rPr>
          <w:rFonts w:cs="Times New Roman"/>
        </w:rPr>
        <w:t>bieżących i periodycznych tłumaczeń publikacji naukowych</w:t>
      </w:r>
      <w:r>
        <w:rPr>
          <w:rFonts w:cs="Times New Roman"/>
        </w:rPr>
        <w:t xml:space="preserve"> zawartej z Zamawiającym w wyniku rozstrzygnięcia niniejszego postępowania, z funkcją </w:t>
      </w:r>
      <w:r w:rsidRPr="007D5369">
        <w:rPr>
          <w:rFonts w:cs="Times New Roman"/>
          <w:b/>
          <w:bCs/>
        </w:rPr>
        <w:t>tłumacza</w:t>
      </w:r>
      <w:r>
        <w:rPr>
          <w:rFonts w:cs="Times New Roman"/>
          <w:b/>
          <w:bCs/>
        </w:rPr>
        <w:t xml:space="preserve"> tekstów naukowych</w:t>
      </w:r>
      <w:r>
        <w:rPr>
          <w:rStyle w:val="StrongEmphasis"/>
          <w:color w:val="000000"/>
        </w:rPr>
        <w:t xml:space="preserve"> sprawowaną na </w:t>
      </w:r>
      <w:r w:rsidRPr="00055E04">
        <w:rPr>
          <w:rStyle w:val="StrongEmphasis"/>
          <w:color w:val="000000"/>
          <w:w w:val="97"/>
        </w:rPr>
        <w:t xml:space="preserve">podstawie umowy w sprawie zamówienia publicznego na usługi </w:t>
      </w:r>
      <w:r w:rsidRPr="00055E04">
        <w:rPr>
          <w:rFonts w:cs="Times New Roman"/>
          <w:w w:val="97"/>
        </w:rPr>
        <w:t>bieżących i periodycznych</w:t>
      </w:r>
      <w:r w:rsidRPr="00A34271">
        <w:rPr>
          <w:rFonts w:cs="Times New Roman"/>
        </w:rPr>
        <w:t xml:space="preserve"> tłumaczeń publikacji naukowych</w:t>
      </w:r>
      <w:r>
        <w:rPr>
          <w:rFonts w:cs="Times New Roman"/>
        </w:rPr>
        <w:t>,</w:t>
      </w:r>
      <w:r>
        <w:rPr>
          <w:rFonts w:cs="Times New Roman"/>
          <w:b/>
          <w:bCs/>
        </w:rPr>
        <w:t xml:space="preserve"> </w:t>
      </w:r>
      <w:r>
        <w:rPr>
          <w:rStyle w:val="StrongEmphasis"/>
          <w:color w:val="000000"/>
        </w:rPr>
        <w:t xml:space="preserve">zawartej z Zamawiającym </w:t>
      </w:r>
      <w:r w:rsidRPr="00A34271">
        <w:rPr>
          <w:rFonts w:cs="Times New Roman"/>
        </w:rPr>
        <w:t>w wyniku rozstrzygnięcia postępowania na usługi pisemnych tłumaczeń językowych</w:t>
      </w:r>
      <w:r>
        <w:rPr>
          <w:rFonts w:cs="Times New Roman"/>
          <w:b/>
          <w:bCs/>
        </w:rPr>
        <w:t xml:space="preserve"> (</w:t>
      </w:r>
      <w:r w:rsidRPr="0067144B">
        <w:rPr>
          <w:rFonts w:cs="Times New Roman"/>
        </w:rPr>
        <w:t>nr sprawy</w:t>
      </w:r>
      <w:r>
        <w:rPr>
          <w:rFonts w:cs="Times New Roman"/>
        </w:rPr>
        <w:t>:</w:t>
      </w:r>
      <w:r w:rsidRPr="0067144B">
        <w:rPr>
          <w:rFonts w:cs="Times New Roman"/>
        </w:rPr>
        <w:t xml:space="preserve"> D.25.2.2024, identyfikator postępowania</w:t>
      </w:r>
      <w:r>
        <w:rPr>
          <w:rFonts w:cs="Times New Roman"/>
          <w:b/>
          <w:bCs/>
        </w:rPr>
        <w:t xml:space="preserve"> </w:t>
      </w:r>
      <w:r w:rsidRPr="00C931BC">
        <w:t>ocds-148610-a4e1f29b-272c-11ef-a458-c2a7c3d67e03</w:t>
      </w:r>
      <w:r>
        <w:rPr>
          <w:rFonts w:cs="Times New Roman"/>
          <w:b/>
          <w:bCs/>
        </w:rPr>
        <w:t>).</w:t>
      </w:r>
    </w:p>
    <w:p w14:paraId="11098589" w14:textId="77777777" w:rsidR="005336BC" w:rsidRDefault="005336BC" w:rsidP="005336BC">
      <w:pPr>
        <w:pStyle w:val="Standard"/>
        <w:tabs>
          <w:tab w:val="left" w:pos="851"/>
        </w:tabs>
        <w:spacing w:line="360" w:lineRule="auto"/>
        <w:ind w:left="426" w:hanging="426"/>
        <w:jc w:val="both"/>
        <w:rPr>
          <w:rStyle w:val="StrongEmphasis"/>
          <w:b w:val="0"/>
          <w:bCs w:val="0"/>
          <w:color w:val="000000"/>
        </w:rPr>
      </w:pPr>
      <w:r w:rsidRPr="00D900A2">
        <w:rPr>
          <w:rStyle w:val="StrongEmphasis"/>
          <w:color w:val="000000"/>
        </w:rPr>
        <w:t>2.</w:t>
      </w:r>
      <w:r w:rsidRPr="00D900A2">
        <w:rPr>
          <w:rStyle w:val="StrongEmphasis"/>
          <w:color w:val="000000"/>
        </w:rPr>
        <w:tab/>
      </w:r>
      <w:r>
        <w:rPr>
          <w:rStyle w:val="StrongEmphasis"/>
          <w:color w:val="000000"/>
        </w:rPr>
        <w:t>Z</w:t>
      </w:r>
      <w:r w:rsidRPr="00D900A2">
        <w:rPr>
          <w:rStyle w:val="StrongEmphasis"/>
          <w:color w:val="000000"/>
        </w:rPr>
        <w:t xml:space="preserve">amawiający </w:t>
      </w:r>
      <w:r>
        <w:rPr>
          <w:rStyle w:val="StrongEmphasis"/>
          <w:color w:val="000000"/>
        </w:rPr>
        <w:t>zastrzega, że</w:t>
      </w:r>
      <w:r w:rsidRPr="00D900A2">
        <w:rPr>
          <w:rStyle w:val="StrongEmphasis"/>
          <w:color w:val="000000"/>
        </w:rPr>
        <w:t xml:space="preserve"> na podstawie art. 226 ust. 1 pkt 5 ustawy </w:t>
      </w:r>
      <w:proofErr w:type="spellStart"/>
      <w:r w:rsidRPr="00D900A2">
        <w:rPr>
          <w:rStyle w:val="StrongEmphasis"/>
          <w:color w:val="000000"/>
        </w:rPr>
        <w:t>Pzp</w:t>
      </w:r>
      <w:proofErr w:type="spellEnd"/>
      <w:r>
        <w:rPr>
          <w:rStyle w:val="StrongEmphasis"/>
          <w:color w:val="000000"/>
        </w:rPr>
        <w:t>, w</w:t>
      </w:r>
      <w:r w:rsidRPr="00D900A2">
        <w:rPr>
          <w:rStyle w:val="StrongEmphasis"/>
          <w:color w:val="000000"/>
        </w:rPr>
        <w:t xml:space="preserve"> przypadku </w:t>
      </w:r>
      <w:r>
        <w:rPr>
          <w:rStyle w:val="StrongEmphasis"/>
          <w:color w:val="000000"/>
        </w:rPr>
        <w:t xml:space="preserve">złożenia </w:t>
      </w:r>
      <w:r w:rsidRPr="00D900A2">
        <w:rPr>
          <w:rStyle w:val="StrongEmphasis"/>
          <w:color w:val="000000"/>
        </w:rPr>
        <w:t>ofert</w:t>
      </w:r>
      <w:r>
        <w:rPr>
          <w:rStyle w:val="StrongEmphasis"/>
          <w:color w:val="000000"/>
        </w:rPr>
        <w:t>y</w:t>
      </w:r>
      <w:r w:rsidRPr="00D900A2">
        <w:rPr>
          <w:rStyle w:val="StrongEmphasis"/>
          <w:color w:val="000000"/>
        </w:rPr>
        <w:t xml:space="preserve"> zawierając</w:t>
      </w:r>
      <w:r>
        <w:rPr>
          <w:rStyle w:val="StrongEmphasis"/>
          <w:color w:val="000000"/>
        </w:rPr>
        <w:t>ej</w:t>
      </w:r>
      <w:r w:rsidRPr="00D900A2">
        <w:rPr>
          <w:rStyle w:val="StrongEmphasis"/>
          <w:color w:val="000000"/>
        </w:rPr>
        <w:t xml:space="preserve"> postanowienia </w:t>
      </w:r>
      <w:r>
        <w:rPr>
          <w:rStyle w:val="StrongEmphasis"/>
          <w:color w:val="000000"/>
        </w:rPr>
        <w:t xml:space="preserve">sprzeczne z </w:t>
      </w:r>
      <w:r w:rsidRPr="00D900A2">
        <w:rPr>
          <w:rStyle w:val="StrongEmphasis"/>
          <w:color w:val="000000"/>
        </w:rPr>
        <w:t>zakaz</w:t>
      </w:r>
      <w:r>
        <w:rPr>
          <w:rStyle w:val="StrongEmphasis"/>
          <w:color w:val="000000"/>
        </w:rPr>
        <w:t>em</w:t>
      </w:r>
      <w:r w:rsidRPr="00D900A2">
        <w:rPr>
          <w:rStyle w:val="StrongEmphasis"/>
          <w:color w:val="000000"/>
        </w:rPr>
        <w:t xml:space="preserve"> łączenia </w:t>
      </w:r>
      <w:r w:rsidRPr="00D900A2">
        <w:rPr>
          <w:rFonts w:cs="Times New Roman"/>
        </w:rPr>
        <w:t xml:space="preserve">kompetencji redaktora </w:t>
      </w:r>
      <w:r>
        <w:rPr>
          <w:rFonts w:cs="Times New Roman"/>
        </w:rPr>
        <w:t xml:space="preserve">i </w:t>
      </w:r>
      <w:r w:rsidRPr="00D900A2">
        <w:rPr>
          <w:rFonts w:cs="Times New Roman"/>
        </w:rPr>
        <w:t>tłumacza</w:t>
      </w:r>
      <w:r>
        <w:rPr>
          <w:rFonts w:cs="Times New Roman"/>
        </w:rPr>
        <w:t xml:space="preserve"> tekstów naukowych</w:t>
      </w:r>
      <w:r>
        <w:rPr>
          <w:rStyle w:val="StrongEmphasis"/>
          <w:color w:val="000000"/>
        </w:rPr>
        <w:t xml:space="preserve">, o których mowa </w:t>
      </w:r>
      <w:r w:rsidRPr="00D900A2">
        <w:rPr>
          <w:rStyle w:val="StrongEmphasis"/>
          <w:color w:val="000000"/>
        </w:rPr>
        <w:t>w ust. 1</w:t>
      </w:r>
      <w:r>
        <w:rPr>
          <w:rStyle w:val="StrongEmphasis"/>
          <w:color w:val="000000"/>
        </w:rPr>
        <w:t xml:space="preserve">, odrzuca taką ofertę. </w:t>
      </w:r>
    </w:p>
    <w:p w14:paraId="3554A1D3" w14:textId="77777777" w:rsidR="005336BC" w:rsidRDefault="005336BC" w:rsidP="005336BC">
      <w:pPr>
        <w:pStyle w:val="Standard"/>
        <w:tabs>
          <w:tab w:val="left" w:pos="851"/>
        </w:tabs>
        <w:spacing w:before="120" w:line="360" w:lineRule="auto"/>
        <w:ind w:left="426" w:hanging="426"/>
        <w:jc w:val="both"/>
      </w:pPr>
      <w:r>
        <w:rPr>
          <w:b/>
          <w:bCs/>
        </w:rPr>
        <w:t>C. Oznaczenie przedmiotu zamówienia według Wspólnego Słownika Zamówień (CPV)</w:t>
      </w:r>
    </w:p>
    <w:p w14:paraId="0AD0F951" w14:textId="77777777" w:rsidR="005336BC" w:rsidRDefault="005336BC" w:rsidP="005336BC">
      <w:pPr>
        <w:pStyle w:val="Teksttreci2"/>
        <w:tabs>
          <w:tab w:val="left" w:pos="648"/>
        </w:tabs>
        <w:spacing w:before="0" w:after="0" w:line="360" w:lineRule="auto"/>
        <w:ind w:firstLine="0"/>
        <w:rPr>
          <w:sz w:val="24"/>
          <w:szCs w:val="24"/>
        </w:rPr>
      </w:pPr>
      <w:r>
        <w:rPr>
          <w:sz w:val="24"/>
          <w:szCs w:val="24"/>
        </w:rPr>
        <w:t>79530000-8 – Usługi w zakresie tłumaczeń pisemnych</w:t>
      </w:r>
    </w:p>
    <w:p w14:paraId="0DF94DDA" w14:textId="77777777" w:rsidR="005336BC" w:rsidRDefault="005336BC" w:rsidP="005336BC">
      <w:pPr>
        <w:pStyle w:val="Teksttreci2"/>
        <w:tabs>
          <w:tab w:val="left" w:pos="648"/>
        </w:tabs>
        <w:spacing w:before="0" w:after="0" w:line="360" w:lineRule="auto"/>
        <w:ind w:firstLine="0"/>
        <w:rPr>
          <w:sz w:val="24"/>
          <w:szCs w:val="24"/>
        </w:rPr>
      </w:pPr>
      <w:r>
        <w:rPr>
          <w:sz w:val="24"/>
          <w:szCs w:val="24"/>
        </w:rPr>
        <w:t>79821100-6 – Usługi korektorskie</w:t>
      </w:r>
    </w:p>
    <w:p w14:paraId="302C6B3B" w14:textId="77777777" w:rsidR="005336BC" w:rsidRDefault="005336BC" w:rsidP="005336BC">
      <w:pPr>
        <w:pStyle w:val="Teksttreci2"/>
        <w:tabs>
          <w:tab w:val="left" w:pos="648"/>
        </w:tabs>
        <w:spacing w:before="120" w:after="120" w:line="360" w:lineRule="auto"/>
        <w:ind w:firstLine="0"/>
        <w:rPr>
          <w:b/>
          <w:bCs/>
          <w:sz w:val="24"/>
          <w:szCs w:val="24"/>
        </w:rPr>
      </w:pPr>
      <w:r>
        <w:rPr>
          <w:b/>
          <w:bCs/>
          <w:sz w:val="24"/>
          <w:szCs w:val="24"/>
        </w:rPr>
        <w:t>D. Wymagania dotyczące formy zatrudnienia przy wykonywaniu zamówienia</w:t>
      </w:r>
    </w:p>
    <w:p w14:paraId="331A7167" w14:textId="77777777" w:rsidR="005336BC" w:rsidRDefault="005336BC" w:rsidP="005336BC">
      <w:pPr>
        <w:pStyle w:val="Teksttreci2"/>
        <w:tabs>
          <w:tab w:val="left" w:pos="679"/>
        </w:tabs>
        <w:spacing w:before="0" w:after="0" w:line="360" w:lineRule="auto"/>
        <w:ind w:firstLine="0"/>
        <w:rPr>
          <w:sz w:val="24"/>
          <w:szCs w:val="24"/>
        </w:rPr>
      </w:pPr>
      <w:r>
        <w:rPr>
          <w:sz w:val="24"/>
          <w:szCs w:val="24"/>
        </w:rPr>
        <w:t xml:space="preserve">Ze względu na dopuszczalność realizacji przedmiotu usług, zarówno przy pomocy osób zatrudnionych na podstawie umowy o pracę, jak i zatrudnionych na podstawie umowy </w:t>
      </w:r>
      <w:r>
        <w:rPr>
          <w:sz w:val="24"/>
          <w:szCs w:val="24"/>
        </w:rPr>
        <w:lastRenderedPageBreak/>
        <w:t>cywilnoprawnej, Zamawiający nie wskazuje zakresu czynności, przy wykonywaniu których wymaga od Wykonawcy zatrudnienia osób na podstawie umowy o pracę.</w:t>
      </w:r>
    </w:p>
    <w:p w14:paraId="187D5463" w14:textId="77777777" w:rsidR="005336BC" w:rsidRDefault="005336BC" w:rsidP="005336BC">
      <w:pPr>
        <w:pStyle w:val="Teksttreci2"/>
        <w:tabs>
          <w:tab w:val="left" w:pos="648"/>
        </w:tabs>
        <w:spacing w:before="240" w:after="120" w:line="360" w:lineRule="auto"/>
        <w:ind w:hanging="30"/>
        <w:rPr>
          <w:b/>
          <w:bCs/>
          <w:sz w:val="24"/>
          <w:szCs w:val="24"/>
        </w:rPr>
      </w:pPr>
      <w:r>
        <w:rPr>
          <w:b/>
          <w:bCs/>
          <w:sz w:val="24"/>
          <w:szCs w:val="24"/>
        </w:rPr>
        <w:t>E. Udział wykonawców i podwykonawców przy wykonaniu zamówienia</w:t>
      </w:r>
    </w:p>
    <w:p w14:paraId="1B1B16E2" w14:textId="77777777" w:rsidR="005336BC" w:rsidRDefault="005336BC" w:rsidP="005336BC">
      <w:pPr>
        <w:pStyle w:val="Teksttreci2"/>
        <w:tabs>
          <w:tab w:val="left" w:pos="679"/>
        </w:tabs>
        <w:spacing w:before="0" w:after="0" w:line="360" w:lineRule="auto"/>
        <w:ind w:left="426" w:hanging="426"/>
        <w:rPr>
          <w:sz w:val="24"/>
          <w:szCs w:val="24"/>
        </w:rPr>
      </w:pPr>
      <w:r>
        <w:rPr>
          <w:sz w:val="24"/>
          <w:szCs w:val="24"/>
        </w:rPr>
        <w:t>1.</w:t>
      </w:r>
      <w:r>
        <w:rPr>
          <w:sz w:val="24"/>
          <w:szCs w:val="24"/>
        </w:rPr>
        <w:tab/>
        <w:t xml:space="preserve">Zamawiający nie zastrzega obowiązku osobistego wykonania przez Wykonawcę kluczowych części zamówienia. </w:t>
      </w:r>
    </w:p>
    <w:p w14:paraId="7949A96D" w14:textId="77777777" w:rsidR="005336BC" w:rsidRDefault="005336BC" w:rsidP="005336BC">
      <w:pPr>
        <w:pStyle w:val="Standard"/>
        <w:spacing w:line="360" w:lineRule="auto"/>
        <w:ind w:left="426" w:hanging="426"/>
        <w:jc w:val="both"/>
      </w:pPr>
      <w:r>
        <w:t>2.</w:t>
      </w:r>
      <w:r>
        <w:tab/>
        <w:t xml:space="preserve">Wykonawcy wspólnie ubiegający się o udzielenie zamówienia składają wraz z ofertą oświadczenie, z którego wynika, które usługi wykonają poszczególni Wykonawcy. </w:t>
      </w:r>
    </w:p>
    <w:p w14:paraId="19F5A5D3" w14:textId="77777777" w:rsidR="005336BC" w:rsidRDefault="005336BC" w:rsidP="005336BC">
      <w:pPr>
        <w:pStyle w:val="Teksttreci2"/>
        <w:tabs>
          <w:tab w:val="left" w:pos="679"/>
        </w:tabs>
        <w:spacing w:before="0" w:after="0" w:line="360" w:lineRule="auto"/>
        <w:ind w:left="426" w:hanging="426"/>
        <w:rPr>
          <w:sz w:val="24"/>
          <w:szCs w:val="24"/>
        </w:rPr>
      </w:pPr>
      <w:r>
        <w:rPr>
          <w:sz w:val="24"/>
          <w:szCs w:val="24"/>
        </w:rPr>
        <w:t>3.</w:t>
      </w:r>
      <w:r>
        <w:rPr>
          <w:sz w:val="24"/>
          <w:szCs w:val="24"/>
        </w:rPr>
        <w:tab/>
        <w:t>Powierzenie wykonania części zamówienia nie zwalnia Wykonawcy z odpowiedzialności wobec Zamawiającego za nienależyte wykonanie zamówienia.</w:t>
      </w:r>
    </w:p>
    <w:p w14:paraId="7FE7406D" w14:textId="77777777" w:rsidR="005336BC" w:rsidRDefault="005336BC" w:rsidP="005336BC">
      <w:pPr>
        <w:pStyle w:val="Standard"/>
        <w:numPr>
          <w:ilvl w:val="0"/>
          <w:numId w:val="1"/>
        </w:numPr>
        <w:spacing w:before="600" w:after="240" w:line="360" w:lineRule="auto"/>
        <w:jc w:val="both"/>
        <w:rPr>
          <w:b/>
          <w:bCs/>
        </w:rPr>
      </w:pPr>
      <w:r>
        <w:rPr>
          <w:b/>
          <w:bCs/>
        </w:rPr>
        <w:t>PROJEKTOWANE POSTANOWIENIA UMOWY W SPRAWIE ZAMÓWIENIA PUBLICZNEGO</w:t>
      </w:r>
    </w:p>
    <w:p w14:paraId="659F9F50" w14:textId="77777777" w:rsidR="005336BC" w:rsidRDefault="005336BC" w:rsidP="005336BC">
      <w:pPr>
        <w:pStyle w:val="Standard"/>
        <w:spacing w:line="360" w:lineRule="auto"/>
        <w:ind w:left="426" w:hanging="426"/>
        <w:jc w:val="both"/>
        <w:rPr>
          <w:rFonts w:cs="Times New Roman"/>
          <w:b/>
          <w:bCs/>
        </w:rPr>
      </w:pPr>
      <w:r>
        <w:t xml:space="preserve">1. </w:t>
      </w:r>
      <w:r>
        <w:tab/>
      </w:r>
      <w:r w:rsidRPr="0067144B">
        <w:t>Projektowane postanowienia umowy w sprawie zamówienia publicznego</w:t>
      </w:r>
      <w:r>
        <w:t xml:space="preserve"> </w:t>
      </w:r>
      <w:r w:rsidRPr="0067144B">
        <w:t xml:space="preserve">o świadczenie usług </w:t>
      </w:r>
      <w:r w:rsidRPr="0067144B">
        <w:rPr>
          <w:rFonts w:cs="Times New Roman"/>
        </w:rPr>
        <w:t>redakcji i korekty językowej tłumaczeń</w:t>
      </w:r>
      <w:r w:rsidRPr="0067144B">
        <w:t xml:space="preserve"> </w:t>
      </w:r>
      <w:r w:rsidRPr="0067144B">
        <w:rPr>
          <w:rFonts w:cs="Times New Roman"/>
        </w:rPr>
        <w:t>bieżących i periodycznych publikacji naukowych</w:t>
      </w:r>
      <w:r w:rsidRPr="0067144B">
        <w:t xml:space="preserve">, zwanej dalej „umową” </w:t>
      </w:r>
      <w:r w:rsidRPr="0067144B">
        <w:rPr>
          <w:rFonts w:cs="Times New Roman"/>
        </w:rPr>
        <w:t xml:space="preserve"> zostały ujęte </w:t>
      </w:r>
      <w:r w:rsidRPr="0067144B">
        <w:rPr>
          <w:rFonts w:cs="Times New Roman"/>
          <w:b/>
          <w:bCs/>
        </w:rPr>
        <w:t>w załączniku nr 2 do SWZ,</w:t>
      </w:r>
    </w:p>
    <w:p w14:paraId="37AFBADF" w14:textId="77777777" w:rsidR="005336BC" w:rsidRDefault="005336BC" w:rsidP="005336BC">
      <w:pPr>
        <w:pStyle w:val="Standard"/>
        <w:spacing w:line="360" w:lineRule="auto"/>
        <w:ind w:left="426" w:hanging="426"/>
        <w:jc w:val="both"/>
      </w:pPr>
      <w:r>
        <w:t xml:space="preserve">2. </w:t>
      </w:r>
      <w:r>
        <w:tab/>
        <w:t xml:space="preserve">Zamawiający przewiduje możliwość zmiany zawartej umowy w stosunku do treści wybranej oferty w zakresie uregulowanym w art. 454-455 ustawy </w:t>
      </w:r>
      <w:proofErr w:type="spellStart"/>
      <w:r>
        <w:t>Pzp</w:t>
      </w:r>
      <w:proofErr w:type="spellEnd"/>
      <w:r>
        <w:t xml:space="preserve"> i w zakresie wskazanym w projektowanych postanowieniach poszczególnych umów.</w:t>
      </w:r>
    </w:p>
    <w:p w14:paraId="6BA0CBAF" w14:textId="77777777" w:rsidR="005336BC" w:rsidRDefault="005336BC" w:rsidP="005336BC">
      <w:pPr>
        <w:pStyle w:val="Standard"/>
        <w:spacing w:line="360" w:lineRule="auto"/>
        <w:ind w:left="426" w:hanging="426"/>
        <w:jc w:val="both"/>
      </w:pPr>
      <w:r>
        <w:t xml:space="preserve">3. </w:t>
      </w:r>
      <w:r>
        <w:tab/>
        <w:t>Zmiana umowy dla swej ważności, pod rygorem nieważności, wymaga zachowania formy pisemnej.</w:t>
      </w:r>
    </w:p>
    <w:p w14:paraId="12B2EE24" w14:textId="77777777" w:rsidR="005336BC" w:rsidRDefault="005336BC" w:rsidP="005336BC">
      <w:pPr>
        <w:pStyle w:val="Standard"/>
        <w:ind w:left="426" w:hanging="426"/>
        <w:jc w:val="both"/>
      </w:pPr>
    </w:p>
    <w:p w14:paraId="75668E67" w14:textId="77777777" w:rsidR="005336BC" w:rsidRDefault="005336BC" w:rsidP="005336BC">
      <w:pPr>
        <w:pStyle w:val="Standard"/>
        <w:numPr>
          <w:ilvl w:val="0"/>
          <w:numId w:val="1"/>
        </w:numPr>
        <w:spacing w:before="120" w:after="240" w:line="480" w:lineRule="auto"/>
        <w:rPr>
          <w:b/>
          <w:bCs/>
        </w:rPr>
      </w:pPr>
      <w:r>
        <w:rPr>
          <w:b/>
          <w:bCs/>
        </w:rPr>
        <w:t>TERMIN WYKONANIA ZAMÓWIENIA</w:t>
      </w:r>
    </w:p>
    <w:p w14:paraId="7A71EF83" w14:textId="77777777" w:rsidR="005336BC" w:rsidRDefault="005336BC" w:rsidP="005336BC">
      <w:pPr>
        <w:pStyle w:val="Standard"/>
        <w:spacing w:line="360" w:lineRule="auto"/>
        <w:ind w:left="426" w:hanging="426"/>
        <w:jc w:val="both"/>
      </w:pPr>
      <w:r>
        <w:t xml:space="preserve">1. </w:t>
      </w:r>
      <w:r>
        <w:tab/>
        <w:t xml:space="preserve">Okres realizacji umowy: </w:t>
      </w:r>
      <w:r w:rsidRPr="00305614">
        <w:rPr>
          <w:b/>
          <w:bCs/>
        </w:rPr>
        <w:t>do dnia 30 kwietnia 2025 r.</w:t>
      </w:r>
      <w:r>
        <w:t xml:space="preserve"> </w:t>
      </w:r>
    </w:p>
    <w:p w14:paraId="7FFE7C95" w14:textId="77777777" w:rsidR="005336BC" w:rsidRDefault="005336BC" w:rsidP="005336BC">
      <w:pPr>
        <w:pStyle w:val="Standard"/>
        <w:spacing w:line="360" w:lineRule="auto"/>
        <w:ind w:left="426" w:hanging="426"/>
        <w:jc w:val="both"/>
      </w:pPr>
      <w:r>
        <w:t xml:space="preserve">2. </w:t>
      </w:r>
      <w:r>
        <w:tab/>
        <w:t>W okresie obowiązywania umowy Zamawiający będzie udzielał zleceń dotyczących  zamówienia, obejmujących realizację usług w odniesieniu do wskazanych tłumaczeń tekstów naukowych.</w:t>
      </w:r>
    </w:p>
    <w:p w14:paraId="60FE540B" w14:textId="77777777" w:rsidR="005336BC" w:rsidRDefault="005336BC" w:rsidP="005336BC">
      <w:pPr>
        <w:pStyle w:val="Standard"/>
        <w:ind w:left="426" w:hanging="426"/>
        <w:jc w:val="both"/>
      </w:pPr>
    </w:p>
    <w:p w14:paraId="17EB03D6" w14:textId="77777777" w:rsidR="005336BC" w:rsidRDefault="005336BC" w:rsidP="005336BC">
      <w:pPr>
        <w:pStyle w:val="Standard"/>
        <w:numPr>
          <w:ilvl w:val="0"/>
          <w:numId w:val="1"/>
        </w:numPr>
        <w:spacing w:before="120" w:after="240" w:line="480" w:lineRule="auto"/>
        <w:rPr>
          <w:b/>
          <w:bCs/>
        </w:rPr>
      </w:pPr>
      <w:r>
        <w:rPr>
          <w:b/>
          <w:bCs/>
        </w:rPr>
        <w:t>WARUNKI UDZIAŁU W POSTĘPOWANIU</w:t>
      </w:r>
    </w:p>
    <w:p w14:paraId="2DFEFA6A" w14:textId="77777777" w:rsidR="005336BC" w:rsidRDefault="005336BC" w:rsidP="005336BC">
      <w:pPr>
        <w:pStyle w:val="Standard"/>
        <w:tabs>
          <w:tab w:val="left" w:pos="426"/>
        </w:tabs>
        <w:spacing w:line="360" w:lineRule="auto"/>
        <w:ind w:left="426" w:hanging="426"/>
        <w:jc w:val="both"/>
      </w:pPr>
      <w:r>
        <w:t xml:space="preserve">1. </w:t>
      </w:r>
      <w:r>
        <w:tab/>
        <w:t>O udzielenie zamówienia mogą ubiegać się Wykonawcy, którzy spełniają warunki udziału w postępowaniu, dotyczące zdolności technicznej i zawodowej.</w:t>
      </w:r>
    </w:p>
    <w:p w14:paraId="29D98DE6" w14:textId="77777777" w:rsidR="005336BC" w:rsidRDefault="005336BC" w:rsidP="005336BC">
      <w:pPr>
        <w:pStyle w:val="Akapitzlist1"/>
        <w:widowControl/>
        <w:overflowPunct/>
        <w:autoSpaceDN/>
        <w:spacing w:line="360" w:lineRule="auto"/>
        <w:ind w:left="426" w:hanging="426"/>
        <w:jc w:val="both"/>
      </w:pPr>
      <w:bookmarkStart w:id="8" w:name="_Hlk170388142"/>
      <w:r>
        <w:rPr>
          <w:rStyle w:val="StrongEmphasis"/>
          <w:color w:val="000000"/>
        </w:rPr>
        <w:lastRenderedPageBreak/>
        <w:t>2.</w:t>
      </w:r>
      <w:r>
        <w:rPr>
          <w:rStyle w:val="StrongEmphasis"/>
          <w:color w:val="000000"/>
        </w:rPr>
        <w:tab/>
      </w:r>
      <w:r w:rsidRPr="006717D0">
        <w:t>W odniesieniu do</w:t>
      </w:r>
      <w:r>
        <w:rPr>
          <w:b/>
          <w:bCs/>
        </w:rPr>
        <w:t xml:space="preserve"> </w:t>
      </w:r>
      <w:r w:rsidRPr="00610513">
        <w:rPr>
          <w:b/>
          <w:bCs/>
        </w:rPr>
        <w:t xml:space="preserve">usług redakcji i </w:t>
      </w:r>
      <w:r>
        <w:rPr>
          <w:b/>
          <w:bCs/>
        </w:rPr>
        <w:t>korekty językowej tłumaczeń bieżących i periodycznych publikacji naukowych</w:t>
      </w:r>
      <w:r>
        <w:t xml:space="preserve">, warunek dotyczący zdolności technicznej i zawodowej polega na potwierdzeniu dysponowania przez Wykonawcę osobą, która będzie brała udział w realizacji zamówienia, zdolną do wykonania zamówienia, o kwalifikacjach zawodowych, doświadczeniu i wykształceniu niezbędnym do wykonania zamówienia, tj. </w:t>
      </w:r>
      <w:r w:rsidRPr="00C62F32">
        <w:rPr>
          <w:b/>
          <w:bCs/>
        </w:rPr>
        <w:t>redaktora</w:t>
      </w:r>
      <w:r>
        <w:rPr>
          <w:b/>
          <w:bCs/>
        </w:rPr>
        <w:t xml:space="preserve"> tłumaczeń tekstów naukowych</w:t>
      </w:r>
      <w:r>
        <w:t>:</w:t>
      </w:r>
    </w:p>
    <w:p w14:paraId="1A257EC8" w14:textId="77777777" w:rsidR="005336BC" w:rsidRDefault="005336BC" w:rsidP="005336BC">
      <w:pPr>
        <w:widowControl/>
        <w:tabs>
          <w:tab w:val="left" w:pos="851"/>
        </w:tabs>
        <w:suppressAutoHyphens w:val="0"/>
        <w:autoSpaceDE w:val="0"/>
        <w:adjustRightInd w:val="0"/>
        <w:spacing w:after="0" w:line="360" w:lineRule="auto"/>
        <w:ind w:left="851" w:hanging="425"/>
        <w:jc w:val="both"/>
        <w:textAlignment w:val="auto"/>
        <w:rPr>
          <w:rFonts w:ascii="Times New Roman" w:hAnsi="Times New Roman" w:cs="Times New Roman"/>
          <w:color w:val="000000"/>
          <w:kern w:val="0"/>
          <w:sz w:val="24"/>
          <w:szCs w:val="24"/>
        </w:rPr>
      </w:pPr>
      <w:r w:rsidRPr="00610513">
        <w:rPr>
          <w:rFonts w:ascii="Times New Roman" w:hAnsi="Times New Roman" w:cs="Times New Roman"/>
          <w:sz w:val="24"/>
          <w:szCs w:val="24"/>
        </w:rPr>
        <w:t>1)</w:t>
      </w:r>
      <w:r w:rsidRPr="00610513">
        <w:rPr>
          <w:rFonts w:ascii="Times New Roman" w:hAnsi="Times New Roman" w:cs="Times New Roman"/>
          <w:sz w:val="24"/>
          <w:szCs w:val="24"/>
        </w:rPr>
        <w:tab/>
        <w:t xml:space="preserve">biegle </w:t>
      </w:r>
      <w:r w:rsidRPr="0011076E">
        <w:rPr>
          <w:rFonts w:ascii="Times New Roman" w:hAnsi="Times New Roman" w:cs="Times New Roman"/>
          <w:color w:val="000000"/>
          <w:kern w:val="0"/>
          <w:sz w:val="24"/>
          <w:szCs w:val="24"/>
        </w:rPr>
        <w:t>włada</w:t>
      </w:r>
      <w:r>
        <w:rPr>
          <w:rFonts w:ascii="Times New Roman" w:hAnsi="Times New Roman" w:cs="Times New Roman"/>
          <w:color w:val="000000"/>
          <w:kern w:val="0"/>
          <w:sz w:val="24"/>
          <w:szCs w:val="24"/>
        </w:rPr>
        <w:t>jącego</w:t>
      </w:r>
      <w:r w:rsidRPr="0011076E">
        <w:rPr>
          <w:rFonts w:ascii="Times New Roman" w:hAnsi="Times New Roman" w:cs="Times New Roman"/>
          <w:color w:val="000000"/>
          <w:kern w:val="0"/>
          <w:sz w:val="24"/>
          <w:szCs w:val="24"/>
        </w:rPr>
        <w:t xml:space="preserve"> językiem </w:t>
      </w:r>
      <w:r w:rsidRPr="00610513">
        <w:rPr>
          <w:rFonts w:ascii="Times New Roman" w:hAnsi="Times New Roman" w:cs="Times New Roman"/>
          <w:color w:val="000000"/>
          <w:kern w:val="0"/>
          <w:sz w:val="24"/>
          <w:szCs w:val="24"/>
        </w:rPr>
        <w:t>angielskim</w:t>
      </w:r>
      <w:r>
        <w:rPr>
          <w:rFonts w:ascii="Times New Roman" w:hAnsi="Times New Roman" w:cs="Times New Roman"/>
          <w:color w:val="000000"/>
          <w:kern w:val="0"/>
          <w:sz w:val="24"/>
          <w:szCs w:val="24"/>
        </w:rPr>
        <w:t xml:space="preserve"> i językiem polskim</w:t>
      </w:r>
      <w:r w:rsidRPr="00610513">
        <w:rPr>
          <w:rFonts w:ascii="Times New Roman" w:hAnsi="Times New Roman" w:cs="Times New Roman"/>
          <w:color w:val="000000"/>
          <w:kern w:val="0"/>
          <w:sz w:val="24"/>
          <w:szCs w:val="24"/>
        </w:rPr>
        <w:t>,</w:t>
      </w:r>
    </w:p>
    <w:p w14:paraId="2B7D8A69" w14:textId="77777777" w:rsidR="005336BC" w:rsidRPr="006F4BDE" w:rsidRDefault="005336BC" w:rsidP="005336BC">
      <w:pPr>
        <w:widowControl/>
        <w:tabs>
          <w:tab w:val="left" w:pos="851"/>
        </w:tabs>
        <w:suppressAutoHyphens w:val="0"/>
        <w:autoSpaceDE w:val="0"/>
        <w:adjustRightInd w:val="0"/>
        <w:spacing w:after="0" w:line="360" w:lineRule="auto"/>
        <w:ind w:left="851" w:hanging="425"/>
        <w:jc w:val="both"/>
        <w:textAlignment w:val="auto"/>
        <w:rPr>
          <w:rFonts w:ascii="Times New Roman" w:hAnsi="Times New Roman" w:cs="Times New Roman"/>
          <w:color w:val="000000"/>
          <w:kern w:val="0"/>
          <w:sz w:val="24"/>
          <w:szCs w:val="24"/>
        </w:rPr>
      </w:pPr>
      <w:r w:rsidRPr="006F4BDE">
        <w:rPr>
          <w:rFonts w:ascii="Times New Roman" w:hAnsi="Times New Roman" w:cs="Times New Roman"/>
          <w:color w:val="000000"/>
          <w:kern w:val="0"/>
          <w:sz w:val="24"/>
          <w:szCs w:val="24"/>
        </w:rPr>
        <w:t>2)</w:t>
      </w:r>
      <w:r w:rsidRPr="006F4BDE">
        <w:rPr>
          <w:rFonts w:ascii="Times New Roman" w:hAnsi="Times New Roman" w:cs="Times New Roman"/>
          <w:color w:val="000000"/>
          <w:kern w:val="0"/>
          <w:sz w:val="24"/>
          <w:szCs w:val="24"/>
        </w:rPr>
        <w:tab/>
      </w:r>
      <w:r w:rsidRPr="006F4BDE">
        <w:rPr>
          <w:rFonts w:ascii="Times New Roman" w:hAnsi="Times New Roman" w:cs="Times New Roman"/>
          <w:sz w:val="24"/>
          <w:szCs w:val="24"/>
        </w:rPr>
        <w:t>posiadającego co najmniej:</w:t>
      </w:r>
    </w:p>
    <w:p w14:paraId="0A33AA20" w14:textId="77777777" w:rsidR="005336BC" w:rsidRPr="006F4BDE" w:rsidRDefault="005336BC" w:rsidP="005336BC">
      <w:pPr>
        <w:widowControl/>
        <w:tabs>
          <w:tab w:val="left" w:pos="1276"/>
        </w:tabs>
        <w:suppressAutoHyphens w:val="0"/>
        <w:autoSpaceDE w:val="0"/>
        <w:adjustRightInd w:val="0"/>
        <w:spacing w:after="0" w:line="360" w:lineRule="auto"/>
        <w:ind w:left="1276" w:hanging="425"/>
        <w:jc w:val="both"/>
        <w:textAlignment w:val="auto"/>
        <w:rPr>
          <w:rFonts w:ascii="Times New Roman" w:hAnsi="Times New Roman" w:cs="Times New Roman"/>
          <w:color w:val="000000"/>
          <w:kern w:val="0"/>
          <w:sz w:val="24"/>
          <w:szCs w:val="24"/>
        </w:rPr>
      </w:pPr>
      <w:r w:rsidRPr="006F4BDE">
        <w:rPr>
          <w:rFonts w:ascii="Times New Roman" w:hAnsi="Times New Roman" w:cs="Times New Roman"/>
          <w:color w:val="000000"/>
          <w:kern w:val="0"/>
          <w:sz w:val="24"/>
          <w:szCs w:val="24"/>
        </w:rPr>
        <w:t>a)</w:t>
      </w:r>
      <w:r w:rsidRPr="006F4BDE">
        <w:rPr>
          <w:rFonts w:ascii="Times New Roman" w:hAnsi="Times New Roman" w:cs="Times New Roman"/>
          <w:color w:val="000000"/>
          <w:kern w:val="0"/>
          <w:sz w:val="24"/>
          <w:szCs w:val="24"/>
        </w:rPr>
        <w:tab/>
        <w:t xml:space="preserve">ukończone </w:t>
      </w:r>
      <w:r w:rsidRPr="006F4BDE">
        <w:rPr>
          <w:rFonts w:ascii="Times New Roman" w:hAnsi="Times New Roman" w:cs="Times New Roman"/>
          <w:sz w:val="24"/>
          <w:szCs w:val="24"/>
        </w:rPr>
        <w:t xml:space="preserve">wykształcenie wyższe, co najmniej 3 letnie, w kierunku filologicznym języka angielskiego (w kraju lub za granicą) albo </w:t>
      </w:r>
    </w:p>
    <w:p w14:paraId="7B124824" w14:textId="77777777" w:rsidR="005336BC" w:rsidRPr="006F4BDE" w:rsidRDefault="005336BC" w:rsidP="005336BC">
      <w:pPr>
        <w:widowControl/>
        <w:tabs>
          <w:tab w:val="left" w:pos="1276"/>
        </w:tabs>
        <w:suppressAutoHyphens w:val="0"/>
        <w:autoSpaceDE w:val="0"/>
        <w:adjustRightInd w:val="0"/>
        <w:spacing w:after="0" w:line="360" w:lineRule="auto"/>
        <w:ind w:left="1276" w:hanging="425"/>
        <w:jc w:val="both"/>
        <w:textAlignment w:val="auto"/>
        <w:rPr>
          <w:rFonts w:ascii="Times New Roman" w:hAnsi="Times New Roman" w:cs="Times New Roman"/>
          <w:color w:val="000000"/>
          <w:kern w:val="0"/>
          <w:sz w:val="24"/>
          <w:szCs w:val="24"/>
        </w:rPr>
      </w:pPr>
      <w:r w:rsidRPr="006F4BDE">
        <w:rPr>
          <w:rFonts w:ascii="Times New Roman" w:hAnsi="Times New Roman" w:cs="Times New Roman"/>
          <w:color w:val="000000"/>
          <w:kern w:val="0"/>
          <w:sz w:val="24"/>
          <w:szCs w:val="24"/>
        </w:rPr>
        <w:t>b)</w:t>
      </w:r>
      <w:r w:rsidRPr="006F4BDE">
        <w:rPr>
          <w:rFonts w:ascii="Times New Roman" w:hAnsi="Times New Roman" w:cs="Times New Roman"/>
          <w:color w:val="000000"/>
          <w:kern w:val="0"/>
          <w:sz w:val="24"/>
          <w:szCs w:val="24"/>
        </w:rPr>
        <w:tab/>
      </w:r>
      <w:r w:rsidRPr="00492E8E">
        <w:rPr>
          <w:rFonts w:ascii="Times New Roman" w:hAnsi="Times New Roman" w:cs="Times New Roman"/>
          <w:w w:val="99"/>
          <w:sz w:val="24"/>
          <w:szCs w:val="24"/>
        </w:rPr>
        <w:t xml:space="preserve">ukończone studia podyplomowe (w kraju lub za granicą) w zakresie tłumaczenia </w:t>
      </w:r>
      <w:r w:rsidRPr="00492E8E">
        <w:rPr>
          <w:rFonts w:ascii="Times New Roman" w:hAnsi="Times New Roman" w:cs="Times New Roman"/>
          <w:color w:val="000000"/>
          <w:w w:val="99"/>
          <w:kern w:val="0"/>
          <w:sz w:val="24"/>
          <w:szCs w:val="24"/>
        </w:rPr>
        <w:t>z języka polskiego na język angielski oraz z języka angielskiego na język polski</w:t>
      </w:r>
      <w:r w:rsidRPr="00492E8E">
        <w:rPr>
          <w:rFonts w:ascii="Times New Roman" w:hAnsi="Times New Roman" w:cs="Times New Roman"/>
          <w:w w:val="99"/>
          <w:sz w:val="24"/>
          <w:szCs w:val="24"/>
        </w:rPr>
        <w:t xml:space="preserve"> albo</w:t>
      </w:r>
    </w:p>
    <w:p w14:paraId="076687F7" w14:textId="77777777" w:rsidR="005336BC" w:rsidRPr="006F4BDE" w:rsidRDefault="005336BC" w:rsidP="005336BC">
      <w:pPr>
        <w:widowControl/>
        <w:tabs>
          <w:tab w:val="left" w:pos="1276"/>
        </w:tabs>
        <w:suppressAutoHyphens w:val="0"/>
        <w:autoSpaceDE w:val="0"/>
        <w:adjustRightInd w:val="0"/>
        <w:spacing w:after="0" w:line="360" w:lineRule="auto"/>
        <w:ind w:left="1276" w:hanging="425"/>
        <w:jc w:val="both"/>
        <w:textAlignment w:val="auto"/>
        <w:rPr>
          <w:rFonts w:ascii="Times New Roman" w:hAnsi="Times New Roman" w:cs="Times New Roman"/>
          <w:color w:val="000000"/>
          <w:kern w:val="0"/>
          <w:sz w:val="24"/>
          <w:szCs w:val="24"/>
        </w:rPr>
      </w:pPr>
      <w:r w:rsidRPr="006F4BDE">
        <w:rPr>
          <w:rFonts w:ascii="Times New Roman" w:hAnsi="Times New Roman" w:cs="Times New Roman"/>
          <w:color w:val="000000"/>
          <w:kern w:val="0"/>
          <w:sz w:val="24"/>
          <w:szCs w:val="24"/>
        </w:rPr>
        <w:t>c)</w:t>
      </w:r>
      <w:r w:rsidRPr="006F4BDE">
        <w:rPr>
          <w:rFonts w:ascii="Times New Roman" w:hAnsi="Times New Roman" w:cs="Times New Roman"/>
          <w:color w:val="000000"/>
          <w:kern w:val="0"/>
          <w:sz w:val="24"/>
          <w:szCs w:val="24"/>
        </w:rPr>
        <w:tab/>
        <w:t>certyfikat C2 lub równoważny na poziomie biegłym tłumacz</w:t>
      </w:r>
      <w:r>
        <w:rPr>
          <w:rFonts w:ascii="Times New Roman" w:hAnsi="Times New Roman" w:cs="Times New Roman"/>
          <w:color w:val="000000"/>
          <w:kern w:val="0"/>
          <w:sz w:val="24"/>
          <w:szCs w:val="24"/>
        </w:rPr>
        <w:t>enia</w:t>
      </w:r>
      <w:r w:rsidRPr="006F4BDE">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z języka polskiego na język angielski oraz z </w:t>
      </w:r>
      <w:r w:rsidRPr="006F4BDE">
        <w:rPr>
          <w:rFonts w:ascii="Times New Roman" w:hAnsi="Times New Roman" w:cs="Times New Roman"/>
          <w:color w:val="000000"/>
          <w:kern w:val="0"/>
          <w:sz w:val="24"/>
          <w:szCs w:val="24"/>
        </w:rPr>
        <w:t>języka angielskiego</w:t>
      </w:r>
      <w:r>
        <w:rPr>
          <w:rFonts w:ascii="Times New Roman" w:hAnsi="Times New Roman" w:cs="Times New Roman"/>
          <w:color w:val="000000"/>
          <w:kern w:val="0"/>
          <w:sz w:val="24"/>
          <w:szCs w:val="24"/>
        </w:rPr>
        <w:t xml:space="preserve"> na język polski,</w:t>
      </w:r>
      <w:r w:rsidRPr="006F4BDE">
        <w:rPr>
          <w:rFonts w:ascii="Times New Roman" w:hAnsi="Times New Roman" w:cs="Times New Roman"/>
          <w:color w:val="000000"/>
          <w:kern w:val="0"/>
          <w:sz w:val="24"/>
          <w:szCs w:val="24"/>
        </w:rPr>
        <w:t xml:space="preserve"> zgodnie z założeniami Europejskiego Systemu Opisu Kształcenia Językowego (</w:t>
      </w:r>
      <w:proofErr w:type="spellStart"/>
      <w:r w:rsidRPr="006F4BDE">
        <w:rPr>
          <w:rFonts w:ascii="Times New Roman" w:hAnsi="Times New Roman" w:cs="Times New Roman"/>
          <w:color w:val="000000"/>
          <w:kern w:val="0"/>
          <w:sz w:val="24"/>
          <w:szCs w:val="24"/>
        </w:rPr>
        <w:t>Common</w:t>
      </w:r>
      <w:proofErr w:type="spellEnd"/>
      <w:r w:rsidRPr="006F4BDE">
        <w:rPr>
          <w:rFonts w:ascii="Times New Roman" w:hAnsi="Times New Roman" w:cs="Times New Roman"/>
          <w:color w:val="000000"/>
          <w:kern w:val="0"/>
          <w:sz w:val="24"/>
          <w:szCs w:val="24"/>
        </w:rPr>
        <w:t xml:space="preserve"> </w:t>
      </w:r>
      <w:proofErr w:type="spellStart"/>
      <w:r w:rsidRPr="006F4BDE">
        <w:rPr>
          <w:rFonts w:ascii="Times New Roman" w:hAnsi="Times New Roman" w:cs="Times New Roman"/>
          <w:color w:val="000000"/>
          <w:kern w:val="0"/>
          <w:sz w:val="24"/>
          <w:szCs w:val="24"/>
        </w:rPr>
        <w:t>European</w:t>
      </w:r>
      <w:proofErr w:type="spellEnd"/>
      <w:r w:rsidRPr="006F4BDE">
        <w:rPr>
          <w:rFonts w:ascii="Times New Roman" w:hAnsi="Times New Roman" w:cs="Times New Roman"/>
          <w:color w:val="000000"/>
          <w:kern w:val="0"/>
          <w:sz w:val="24"/>
          <w:szCs w:val="24"/>
        </w:rPr>
        <w:t xml:space="preserve"> Framework of Reference for </w:t>
      </w:r>
      <w:proofErr w:type="spellStart"/>
      <w:r w:rsidRPr="006F4BDE">
        <w:rPr>
          <w:rFonts w:ascii="Times New Roman" w:hAnsi="Times New Roman" w:cs="Times New Roman"/>
          <w:color w:val="000000"/>
          <w:kern w:val="0"/>
          <w:sz w:val="24"/>
          <w:szCs w:val="24"/>
        </w:rPr>
        <w:t>Languages</w:t>
      </w:r>
      <w:proofErr w:type="spellEnd"/>
      <w:r w:rsidRPr="006F4BDE">
        <w:rPr>
          <w:rFonts w:ascii="Times New Roman" w:hAnsi="Times New Roman" w:cs="Times New Roman"/>
          <w:color w:val="000000"/>
          <w:kern w:val="0"/>
          <w:sz w:val="24"/>
          <w:szCs w:val="24"/>
        </w:rPr>
        <w:t>) albo</w:t>
      </w:r>
    </w:p>
    <w:p w14:paraId="037ABE04" w14:textId="77777777" w:rsidR="005336BC" w:rsidRDefault="005336BC" w:rsidP="005336BC">
      <w:pPr>
        <w:widowControl/>
        <w:tabs>
          <w:tab w:val="left" w:pos="1276"/>
        </w:tabs>
        <w:suppressAutoHyphens w:val="0"/>
        <w:autoSpaceDE w:val="0"/>
        <w:adjustRightInd w:val="0"/>
        <w:spacing w:after="0" w:line="360" w:lineRule="auto"/>
        <w:ind w:left="1276" w:hanging="425"/>
        <w:jc w:val="both"/>
        <w:textAlignment w:val="auto"/>
        <w:rPr>
          <w:rFonts w:ascii="Times New Roman" w:hAnsi="Times New Roman" w:cs="Times New Roman"/>
          <w:color w:val="000000"/>
          <w:kern w:val="0"/>
          <w:sz w:val="24"/>
          <w:szCs w:val="24"/>
        </w:rPr>
      </w:pPr>
      <w:r w:rsidRPr="006F4BDE">
        <w:rPr>
          <w:rFonts w:ascii="Times New Roman" w:hAnsi="Times New Roman" w:cs="Times New Roman"/>
          <w:color w:val="000000"/>
          <w:kern w:val="0"/>
          <w:sz w:val="24"/>
          <w:szCs w:val="24"/>
        </w:rPr>
        <w:t>d)</w:t>
      </w:r>
      <w:r w:rsidRPr="006F4BDE">
        <w:rPr>
          <w:rFonts w:ascii="Times New Roman" w:hAnsi="Times New Roman" w:cs="Times New Roman"/>
          <w:color w:val="000000"/>
          <w:kern w:val="0"/>
          <w:sz w:val="24"/>
          <w:szCs w:val="24"/>
        </w:rPr>
        <w:tab/>
        <w:t>prawo do wykonywania zawodu tłumacza przysięgłego w zakresie</w:t>
      </w:r>
      <w:r>
        <w:rPr>
          <w:rFonts w:ascii="Times New Roman" w:hAnsi="Times New Roman" w:cs="Times New Roman"/>
          <w:color w:val="000000"/>
          <w:kern w:val="0"/>
          <w:sz w:val="24"/>
          <w:szCs w:val="24"/>
        </w:rPr>
        <w:t xml:space="preserve"> tłumaczenia z języka polskiego na język angielski oraz z </w:t>
      </w:r>
      <w:r w:rsidRPr="006F4BDE">
        <w:rPr>
          <w:rFonts w:ascii="Times New Roman" w:hAnsi="Times New Roman" w:cs="Times New Roman"/>
          <w:color w:val="000000"/>
          <w:kern w:val="0"/>
          <w:sz w:val="24"/>
          <w:szCs w:val="24"/>
        </w:rPr>
        <w:t>języka angielskiego</w:t>
      </w:r>
      <w:r>
        <w:rPr>
          <w:rFonts w:ascii="Times New Roman" w:hAnsi="Times New Roman" w:cs="Times New Roman"/>
          <w:color w:val="000000"/>
          <w:kern w:val="0"/>
          <w:sz w:val="24"/>
          <w:szCs w:val="24"/>
        </w:rPr>
        <w:t xml:space="preserve"> na język polski,</w:t>
      </w:r>
    </w:p>
    <w:p w14:paraId="16D8442C" w14:textId="77777777" w:rsidR="005336BC" w:rsidRPr="00C10F96" w:rsidRDefault="005336BC" w:rsidP="005336BC">
      <w:pPr>
        <w:widowControl/>
        <w:tabs>
          <w:tab w:val="left" w:pos="851"/>
        </w:tabs>
        <w:suppressAutoHyphens w:val="0"/>
        <w:autoSpaceDE w:val="0"/>
        <w:adjustRightInd w:val="0"/>
        <w:spacing w:after="0" w:line="360" w:lineRule="auto"/>
        <w:ind w:left="851" w:hanging="425"/>
        <w:jc w:val="both"/>
        <w:textAlignment w:val="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ab/>
      </w:r>
      <w:r w:rsidRPr="00C10F96">
        <w:rPr>
          <w:rFonts w:ascii="Times New Roman" w:hAnsi="Times New Roman" w:cs="Times New Roman"/>
          <w:color w:val="000000"/>
          <w:kern w:val="0"/>
          <w:sz w:val="24"/>
          <w:szCs w:val="24"/>
        </w:rPr>
        <w:t xml:space="preserve">wyznaczonego </w:t>
      </w:r>
      <w:r>
        <w:rPr>
          <w:rFonts w:ascii="Times New Roman" w:hAnsi="Times New Roman" w:cs="Times New Roman"/>
          <w:color w:val="000000"/>
          <w:kern w:val="0"/>
          <w:sz w:val="24"/>
          <w:szCs w:val="24"/>
        </w:rPr>
        <w:t xml:space="preserve">w postępowaniu </w:t>
      </w:r>
      <w:r w:rsidRPr="00C10F96">
        <w:rPr>
          <w:rFonts w:ascii="Times New Roman" w:hAnsi="Times New Roman" w:cs="Times New Roman"/>
          <w:color w:val="000000"/>
          <w:kern w:val="0"/>
          <w:sz w:val="24"/>
          <w:szCs w:val="24"/>
        </w:rPr>
        <w:t xml:space="preserve">jako </w:t>
      </w:r>
      <w:r w:rsidRPr="00C10F96">
        <w:rPr>
          <w:rFonts w:ascii="Times New Roman" w:hAnsi="Times New Roman" w:cs="Times New Roman"/>
          <w:sz w:val="24"/>
          <w:szCs w:val="24"/>
        </w:rPr>
        <w:t xml:space="preserve">odpowiedzialnego za </w:t>
      </w:r>
      <w:r>
        <w:rPr>
          <w:rFonts w:ascii="Times New Roman" w:hAnsi="Times New Roman" w:cs="Times New Roman"/>
          <w:sz w:val="24"/>
          <w:szCs w:val="24"/>
        </w:rPr>
        <w:t xml:space="preserve">wykonywanie funkcji redaktora </w:t>
      </w:r>
      <w:r w:rsidRPr="00C10F96">
        <w:rPr>
          <w:rFonts w:ascii="Times New Roman" w:hAnsi="Times New Roman" w:cs="Times New Roman"/>
          <w:sz w:val="24"/>
          <w:szCs w:val="24"/>
        </w:rPr>
        <w:t>tłumacze</w:t>
      </w:r>
      <w:r>
        <w:rPr>
          <w:rFonts w:ascii="Times New Roman" w:hAnsi="Times New Roman" w:cs="Times New Roman"/>
          <w:sz w:val="24"/>
          <w:szCs w:val="24"/>
        </w:rPr>
        <w:t>ń tekstów</w:t>
      </w:r>
      <w:r w:rsidRPr="00C10F96">
        <w:rPr>
          <w:rFonts w:ascii="Times New Roman" w:hAnsi="Times New Roman" w:cs="Times New Roman"/>
          <w:sz w:val="24"/>
          <w:szCs w:val="24"/>
        </w:rPr>
        <w:t xml:space="preserve"> naukowych, </w:t>
      </w:r>
    </w:p>
    <w:p w14:paraId="01BBFF9D" w14:textId="77777777" w:rsidR="005336BC" w:rsidRPr="00B548EF" w:rsidRDefault="005336BC" w:rsidP="005336BC">
      <w:pPr>
        <w:widowControl/>
        <w:tabs>
          <w:tab w:val="left" w:pos="851"/>
        </w:tabs>
        <w:suppressAutoHyphens w:val="0"/>
        <w:autoSpaceDE w:val="0"/>
        <w:adjustRightInd w:val="0"/>
        <w:spacing w:after="0" w:line="360" w:lineRule="auto"/>
        <w:ind w:left="851" w:hanging="425"/>
        <w:jc w:val="both"/>
        <w:textAlignment w:val="auto"/>
        <w:rPr>
          <w:rFonts w:ascii="Times New Roman" w:hAnsi="Times New Roman" w:cs="Times New Roman"/>
          <w:sz w:val="24"/>
          <w:szCs w:val="24"/>
        </w:rPr>
      </w:pPr>
      <w:r w:rsidRPr="00B548EF">
        <w:rPr>
          <w:rFonts w:ascii="Times New Roman" w:hAnsi="Times New Roman" w:cs="Times New Roman"/>
          <w:sz w:val="24"/>
          <w:szCs w:val="24"/>
        </w:rPr>
        <w:t xml:space="preserve">4) </w:t>
      </w:r>
      <w:r w:rsidRPr="00B548EF">
        <w:rPr>
          <w:rFonts w:ascii="Times New Roman" w:hAnsi="Times New Roman" w:cs="Times New Roman"/>
          <w:sz w:val="24"/>
          <w:szCs w:val="24"/>
        </w:rPr>
        <w:tab/>
        <w:t xml:space="preserve">który w ciągu 10 lat poprzedzających wyznaczony termin składania ofert był lub jest odpowiedzialny za wykonywanie zadań redakcji i korekty językowej tłumaczeń tekstów naukowych, z języka angielskiego na język polski albo z języka polskiego na język angielski, w rozmiarze co najmniej 801 stron przeliczeniowych łącznie, w tym okresie, </w:t>
      </w:r>
    </w:p>
    <w:p w14:paraId="2449E348" w14:textId="77777777" w:rsidR="005336BC" w:rsidRPr="001253E8" w:rsidRDefault="005336BC" w:rsidP="005336BC">
      <w:pPr>
        <w:pStyle w:val="Standard"/>
        <w:tabs>
          <w:tab w:val="left" w:pos="851"/>
        </w:tabs>
        <w:spacing w:line="360" w:lineRule="auto"/>
        <w:ind w:left="851" w:hanging="425"/>
        <w:jc w:val="both"/>
      </w:pPr>
      <w:r w:rsidRPr="00492E8E">
        <w:rPr>
          <w:rFonts w:cs="Times New Roman"/>
        </w:rPr>
        <w:t>5)</w:t>
      </w:r>
      <w:r w:rsidRPr="00492E8E">
        <w:rPr>
          <w:rFonts w:cs="Times New Roman"/>
        </w:rPr>
        <w:tab/>
        <w:t xml:space="preserve">który w ciągu 20 lat poprzedzających wyznaczony termin składania ofert był lub jest odpowiedzialny za wykonywanie zadań redakcji </w:t>
      </w:r>
      <w:r>
        <w:rPr>
          <w:rFonts w:cs="Times New Roman"/>
        </w:rPr>
        <w:t>i korekty językowej</w:t>
      </w:r>
      <w:r w:rsidRPr="00492E8E">
        <w:rPr>
          <w:rFonts w:cs="Times New Roman"/>
        </w:rPr>
        <w:t xml:space="preserve"> </w:t>
      </w:r>
      <w:r>
        <w:rPr>
          <w:rFonts w:cs="Times New Roman"/>
        </w:rPr>
        <w:t xml:space="preserve">tłumaczeń </w:t>
      </w:r>
      <w:r w:rsidRPr="00492E8E">
        <w:rPr>
          <w:rFonts w:cs="Times New Roman"/>
        </w:rPr>
        <w:t xml:space="preserve">tekstów naukowych, z języka angielskiego na język polski albo z języka polskiego na język angielski, </w:t>
      </w:r>
      <w:r w:rsidRPr="0053137F">
        <w:t>łączn</w:t>
      </w:r>
      <w:r>
        <w:t>ie</w:t>
      </w:r>
      <w:r w:rsidRPr="0053137F">
        <w:t xml:space="preserve"> przez co najmniej </w:t>
      </w:r>
      <w:r w:rsidRPr="0053137F">
        <w:rPr>
          <w:rFonts w:cs="Times New Roman"/>
        </w:rPr>
        <w:t>36 miesięcy.</w:t>
      </w:r>
    </w:p>
    <w:bookmarkEnd w:id="8"/>
    <w:p w14:paraId="41A1124E" w14:textId="77777777" w:rsidR="005336BC" w:rsidRPr="002A013E" w:rsidRDefault="005336BC" w:rsidP="005336BC">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sidRPr="002A013E">
        <w:rPr>
          <w:rFonts w:ascii="Times New Roman" w:hAnsi="Times New Roman" w:cs="Times New Roman"/>
          <w:sz w:val="24"/>
          <w:szCs w:val="24"/>
        </w:rPr>
        <w:t xml:space="preserve">. </w:t>
      </w:r>
      <w:r w:rsidRPr="002A013E">
        <w:rPr>
          <w:rFonts w:ascii="Times New Roman" w:hAnsi="Times New Roman" w:cs="Times New Roman"/>
          <w:sz w:val="24"/>
          <w:szCs w:val="24"/>
        </w:rPr>
        <w:tab/>
      </w:r>
      <w:r>
        <w:rPr>
          <w:rFonts w:ascii="Times New Roman" w:hAnsi="Times New Roman" w:cs="Times New Roman"/>
          <w:sz w:val="24"/>
          <w:szCs w:val="24"/>
        </w:rPr>
        <w:t>W celu</w:t>
      </w:r>
      <w:r w:rsidRPr="002A013E">
        <w:rPr>
          <w:rFonts w:ascii="Times New Roman" w:hAnsi="Times New Roman" w:cs="Times New Roman"/>
          <w:sz w:val="24"/>
          <w:szCs w:val="24"/>
        </w:rPr>
        <w:t xml:space="preserve"> ustalenia, czy Wykonawca spełnienia warunek dotyczący zdolności technicznej i zawodowej </w:t>
      </w:r>
      <w:r w:rsidRPr="002A013E">
        <w:rPr>
          <w:rStyle w:val="StrongEmphasis"/>
          <w:rFonts w:ascii="Times New Roman" w:hAnsi="Times New Roman" w:cs="Times New Roman"/>
          <w:color w:val="000000"/>
          <w:sz w:val="24"/>
          <w:szCs w:val="24"/>
        </w:rPr>
        <w:t xml:space="preserve">w zakresie wymaganej </w:t>
      </w:r>
      <w:r w:rsidRPr="002A013E">
        <w:rPr>
          <w:rFonts w:ascii="Times New Roman" w:hAnsi="Times New Roman" w:cs="Times New Roman"/>
          <w:sz w:val="24"/>
          <w:szCs w:val="24"/>
        </w:rPr>
        <w:t xml:space="preserve">liczby stron przeliczeniowych tekstów naukowych, </w:t>
      </w:r>
      <w:r>
        <w:rPr>
          <w:rFonts w:ascii="Times New Roman" w:hAnsi="Times New Roman" w:cs="Times New Roman"/>
          <w:sz w:val="24"/>
          <w:szCs w:val="24"/>
        </w:rPr>
        <w:t xml:space="preserve">łączną </w:t>
      </w:r>
      <w:r w:rsidRPr="002A013E">
        <w:rPr>
          <w:rFonts w:ascii="Times New Roman" w:hAnsi="Times New Roman" w:cs="Times New Roman"/>
          <w:sz w:val="24"/>
          <w:szCs w:val="24"/>
        </w:rPr>
        <w:t>wielkość mierzoną stronach przeliczeniowych, gdy nie przekracza wielkości 1 strony przeliczeniowej</w:t>
      </w:r>
      <w:r>
        <w:rPr>
          <w:rFonts w:ascii="Times New Roman" w:hAnsi="Times New Roman" w:cs="Times New Roman"/>
          <w:sz w:val="24"/>
          <w:szCs w:val="24"/>
        </w:rPr>
        <w:t xml:space="preserve"> </w:t>
      </w:r>
      <w:r w:rsidRPr="002A013E">
        <w:rPr>
          <w:rFonts w:ascii="Times New Roman" w:hAnsi="Times New Roman" w:cs="Times New Roman"/>
          <w:sz w:val="24"/>
          <w:szCs w:val="24"/>
        </w:rPr>
        <w:t xml:space="preserve">– zaokrągla się w górę do pełnej </w:t>
      </w:r>
      <w:r>
        <w:rPr>
          <w:rFonts w:ascii="Times New Roman" w:hAnsi="Times New Roman" w:cs="Times New Roman"/>
          <w:sz w:val="24"/>
          <w:szCs w:val="24"/>
        </w:rPr>
        <w:t>liczby stron przeliczeniowych.</w:t>
      </w:r>
    </w:p>
    <w:p w14:paraId="5B482050" w14:textId="77777777" w:rsidR="005336BC" w:rsidRDefault="005336BC" w:rsidP="005336BC">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4</w:t>
      </w:r>
      <w:r w:rsidRPr="008407B8">
        <w:rPr>
          <w:rFonts w:ascii="Times New Roman" w:hAnsi="Times New Roman" w:cs="Times New Roman"/>
          <w:sz w:val="24"/>
          <w:szCs w:val="24"/>
        </w:rPr>
        <w:t>.</w:t>
      </w:r>
      <w:r w:rsidRPr="008407B8">
        <w:rPr>
          <w:rFonts w:ascii="Times New Roman" w:hAnsi="Times New Roman" w:cs="Times New Roman"/>
          <w:sz w:val="24"/>
          <w:szCs w:val="24"/>
        </w:rPr>
        <w:tab/>
      </w:r>
      <w:r>
        <w:rPr>
          <w:rFonts w:ascii="Times New Roman" w:hAnsi="Times New Roman" w:cs="Times New Roman"/>
          <w:sz w:val="24"/>
          <w:szCs w:val="24"/>
        </w:rPr>
        <w:t xml:space="preserve">W celu ustalenia, czy Wykonawca spełnienia warunek </w:t>
      </w:r>
      <w:r w:rsidRPr="00C64564">
        <w:rPr>
          <w:rFonts w:ascii="Times New Roman" w:hAnsi="Times New Roman" w:cs="Times New Roman"/>
          <w:sz w:val="24"/>
          <w:szCs w:val="24"/>
        </w:rPr>
        <w:t xml:space="preserve">dotyczący zdolności technicznej i zawodowej </w:t>
      </w:r>
      <w:r w:rsidRPr="00C64564">
        <w:rPr>
          <w:rStyle w:val="StrongEmphasis"/>
          <w:rFonts w:ascii="Times New Roman" w:hAnsi="Times New Roman" w:cs="Times New Roman"/>
          <w:color w:val="000000"/>
          <w:sz w:val="24"/>
          <w:szCs w:val="24"/>
        </w:rPr>
        <w:t xml:space="preserve">w zakresie </w:t>
      </w:r>
      <w:r w:rsidRPr="008407B8">
        <w:rPr>
          <w:rFonts w:ascii="Times New Roman" w:hAnsi="Times New Roman" w:cs="Times New Roman"/>
          <w:sz w:val="24"/>
          <w:szCs w:val="24"/>
        </w:rPr>
        <w:t>wymagan</w:t>
      </w:r>
      <w:r>
        <w:rPr>
          <w:rFonts w:ascii="Times New Roman" w:hAnsi="Times New Roman" w:cs="Times New Roman"/>
          <w:sz w:val="24"/>
          <w:szCs w:val="24"/>
        </w:rPr>
        <w:t>ego</w:t>
      </w:r>
      <w:r w:rsidRPr="008407B8">
        <w:rPr>
          <w:rFonts w:ascii="Times New Roman" w:hAnsi="Times New Roman" w:cs="Times New Roman"/>
          <w:sz w:val="24"/>
          <w:szCs w:val="24"/>
        </w:rPr>
        <w:t xml:space="preserve"> łączn</w:t>
      </w:r>
      <w:r>
        <w:rPr>
          <w:rFonts w:ascii="Times New Roman" w:hAnsi="Times New Roman" w:cs="Times New Roman"/>
          <w:sz w:val="24"/>
          <w:szCs w:val="24"/>
        </w:rPr>
        <w:t>ego</w:t>
      </w:r>
      <w:r w:rsidRPr="008407B8">
        <w:rPr>
          <w:rFonts w:ascii="Times New Roman" w:hAnsi="Times New Roman" w:cs="Times New Roman"/>
          <w:sz w:val="24"/>
          <w:szCs w:val="24"/>
        </w:rPr>
        <w:t xml:space="preserve"> okres</w:t>
      </w:r>
      <w:r>
        <w:rPr>
          <w:rFonts w:ascii="Times New Roman" w:hAnsi="Times New Roman" w:cs="Times New Roman"/>
          <w:sz w:val="24"/>
          <w:szCs w:val="24"/>
        </w:rPr>
        <w:t>u</w:t>
      </w:r>
      <w:r w:rsidRPr="008407B8">
        <w:rPr>
          <w:rFonts w:ascii="Times New Roman" w:hAnsi="Times New Roman" w:cs="Times New Roman"/>
          <w:sz w:val="24"/>
          <w:szCs w:val="24"/>
        </w:rPr>
        <w:t xml:space="preserve"> sprawowania funkcji</w:t>
      </w:r>
      <w:r>
        <w:rPr>
          <w:rFonts w:ascii="Times New Roman" w:hAnsi="Times New Roman" w:cs="Times New Roman"/>
          <w:sz w:val="24"/>
          <w:szCs w:val="24"/>
        </w:rPr>
        <w:t xml:space="preserve"> tłumacza tekstów naukowych,</w:t>
      </w:r>
      <w:r w:rsidRPr="008407B8">
        <w:rPr>
          <w:rFonts w:ascii="Times New Roman" w:hAnsi="Times New Roman" w:cs="Times New Roman"/>
          <w:sz w:val="24"/>
          <w:szCs w:val="24"/>
        </w:rPr>
        <w:t xml:space="preserve"> </w:t>
      </w:r>
      <w:r>
        <w:rPr>
          <w:rFonts w:ascii="Times New Roman" w:hAnsi="Times New Roman" w:cs="Times New Roman"/>
          <w:sz w:val="24"/>
          <w:szCs w:val="24"/>
        </w:rPr>
        <w:t>bierze się pod uwagę okresy, nie krótsze niż 28 dni kalendarzowe, które uznaje się za 1 miesiąc. Okres obejmujący co najmniej 1 miesiąc lub wielokrotność miesięcy oraz mniej niż 28 dni zaokrągla się w dół do tej wielokrotności miesięcy. Do sumy okresów nie dolicza się okresów sprawowania takiej samej funkcji równolegle, na zlecenie innych zamawiających, w tym samym czasie kalendarzowym.</w:t>
      </w:r>
    </w:p>
    <w:p w14:paraId="790C7F11" w14:textId="77777777" w:rsidR="005336BC" w:rsidRPr="005008FA" w:rsidRDefault="005336BC" w:rsidP="005336BC">
      <w:pPr>
        <w:pStyle w:val="Standard"/>
        <w:tabs>
          <w:tab w:val="left" w:pos="426"/>
        </w:tabs>
        <w:spacing w:line="360" w:lineRule="auto"/>
        <w:ind w:left="426" w:hanging="407"/>
        <w:jc w:val="both"/>
        <w:rPr>
          <w:rStyle w:val="StrongEmphasis"/>
          <w:rFonts w:cs="Times New Roman"/>
          <w:highlight w:val="lightGray"/>
        </w:rPr>
      </w:pPr>
      <w:r>
        <w:t>5.</w:t>
      </w:r>
      <w:r>
        <w:tab/>
      </w:r>
      <w:r w:rsidRPr="00C64564">
        <w:rPr>
          <w:rStyle w:val="StrongEmphasis"/>
          <w:color w:val="000000"/>
        </w:rPr>
        <w:t xml:space="preserve">Wykonawca może </w:t>
      </w:r>
      <w:r w:rsidRPr="00C64564">
        <w:rPr>
          <w:color w:val="000000"/>
        </w:rPr>
        <w:t xml:space="preserve">wyznaczyć więcej niż jedną osobę </w:t>
      </w:r>
      <w:r w:rsidRPr="00C64564">
        <w:rPr>
          <w:rFonts w:cs="Times New Roman"/>
        </w:rPr>
        <w:t xml:space="preserve">odpowiedzialną za wykonywanie powierzanej </w:t>
      </w:r>
      <w:r w:rsidRPr="00C64564">
        <w:rPr>
          <w:rStyle w:val="StrongEmphasis"/>
          <w:color w:val="000000"/>
        </w:rPr>
        <w:t>funkcji przy realizacji zamówienia,</w:t>
      </w:r>
      <w:r w:rsidRPr="00C64564">
        <w:t xml:space="preserve"> </w:t>
      </w:r>
      <w:r w:rsidRPr="00C64564">
        <w:rPr>
          <w:rFonts w:cs="Times New Roman"/>
        </w:rPr>
        <w:t xml:space="preserve">pod warunkiem, że </w:t>
      </w:r>
      <w:r w:rsidRPr="00C64564">
        <w:t xml:space="preserve">razem lub samodzielnie będą brały udział i są zdolne do wykonania zamówienia, a także posiadają wymagane kwalifikacje zawodowe, doświadczenie i wykształcenie niezbędne do wykonania zamówienia. </w:t>
      </w:r>
    </w:p>
    <w:p w14:paraId="6F739F7E" w14:textId="77777777" w:rsidR="005336BC" w:rsidRDefault="005336BC" w:rsidP="005336BC">
      <w:pPr>
        <w:pStyle w:val="Standard"/>
        <w:tabs>
          <w:tab w:val="left" w:pos="426"/>
        </w:tabs>
        <w:spacing w:line="360" w:lineRule="auto"/>
        <w:ind w:left="426" w:hanging="407"/>
        <w:jc w:val="both"/>
      </w:pPr>
      <w:r>
        <w:t>6</w:t>
      </w:r>
      <w:r w:rsidRPr="00C64564">
        <w:t>.</w:t>
      </w:r>
      <w:r w:rsidRPr="00C64564">
        <w:tab/>
      </w:r>
      <w:r>
        <w:t>Jeżeli</w:t>
      </w:r>
      <w:r w:rsidRPr="00C64564">
        <w:t xml:space="preserve"> </w:t>
      </w:r>
      <w:r w:rsidRPr="00C64564">
        <w:rPr>
          <w:rStyle w:val="StrongEmphasis"/>
          <w:color w:val="000000"/>
        </w:rPr>
        <w:t xml:space="preserve">Wykonawca </w:t>
      </w:r>
      <w:r w:rsidRPr="00C64564">
        <w:rPr>
          <w:color w:val="000000"/>
        </w:rPr>
        <w:t xml:space="preserve">wyznaczył więcej niż jedną osobę </w:t>
      </w:r>
      <w:r w:rsidRPr="00C64564">
        <w:rPr>
          <w:rFonts w:cs="Times New Roman"/>
        </w:rPr>
        <w:t xml:space="preserve">odpowiedzialną za wykonywanie powierzanej </w:t>
      </w:r>
      <w:r w:rsidRPr="00C64564">
        <w:rPr>
          <w:rStyle w:val="StrongEmphasis"/>
          <w:color w:val="000000"/>
        </w:rPr>
        <w:t>funkcji przy realizacji zamówienia,</w:t>
      </w:r>
      <w:r w:rsidRPr="00C64564">
        <w:t xml:space="preserve"> Zamawiający, ustala czy </w:t>
      </w:r>
      <w:r>
        <w:t xml:space="preserve">Wykonawca </w:t>
      </w:r>
      <w:r w:rsidRPr="00C64564">
        <w:t xml:space="preserve">spełnia warunek dotyczący zdolności technicznej i zawodowej, </w:t>
      </w:r>
      <w:r w:rsidRPr="00C64564">
        <w:rPr>
          <w:rStyle w:val="StrongEmphasis"/>
          <w:color w:val="000000"/>
        </w:rPr>
        <w:t xml:space="preserve">biorąc pod uwagę doświadczenie </w:t>
      </w:r>
      <w:r>
        <w:rPr>
          <w:rStyle w:val="StrongEmphasis"/>
          <w:color w:val="000000"/>
        </w:rPr>
        <w:t>każdej</w:t>
      </w:r>
      <w:r w:rsidRPr="00C64564">
        <w:rPr>
          <w:rStyle w:val="StrongEmphasis"/>
          <w:color w:val="000000"/>
        </w:rPr>
        <w:t xml:space="preserve"> wyznaczonej osoby. </w:t>
      </w:r>
    </w:p>
    <w:p w14:paraId="41BA8967" w14:textId="77777777" w:rsidR="005336BC" w:rsidRDefault="005336BC" w:rsidP="005336BC">
      <w:pPr>
        <w:pStyle w:val="Standard"/>
        <w:tabs>
          <w:tab w:val="left" w:pos="426"/>
        </w:tabs>
        <w:spacing w:line="360" w:lineRule="auto"/>
        <w:ind w:left="426" w:hanging="407"/>
        <w:jc w:val="both"/>
      </w:pPr>
      <w:r>
        <w:rPr>
          <w:rStyle w:val="StrongEmphasis"/>
          <w:rFonts w:cs="Times New Roman"/>
        </w:rPr>
        <w:t>7</w:t>
      </w:r>
      <w:r w:rsidRPr="009B0357">
        <w:rPr>
          <w:rStyle w:val="StrongEmphasis"/>
          <w:rFonts w:cs="Times New Roman"/>
        </w:rPr>
        <w:t>.</w:t>
      </w:r>
      <w:r w:rsidRPr="009B0357">
        <w:rPr>
          <w:rStyle w:val="StrongEmphasis"/>
          <w:rFonts w:cs="Times New Roman"/>
        </w:rPr>
        <w:tab/>
      </w:r>
      <w:r>
        <w:t>Oceniając zdolność techniczną i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C360C29" w14:textId="77777777" w:rsidR="005336BC" w:rsidRDefault="005336BC" w:rsidP="005336BC">
      <w:pPr>
        <w:pStyle w:val="Standard"/>
        <w:tabs>
          <w:tab w:val="left" w:pos="426"/>
        </w:tabs>
        <w:spacing w:line="360" w:lineRule="auto"/>
        <w:ind w:left="426" w:hanging="407"/>
        <w:jc w:val="both"/>
      </w:pPr>
      <w:r>
        <w:t xml:space="preserve">8. </w:t>
      </w:r>
      <w:r>
        <w:tab/>
        <w:t>Zamawiający w stosunku do Wykonawców wspólnie ubiegających się o udzielenie zamówienia, w odniesieniu do warunków dotyczących zdolności technicznej lub zawodowej dopuszcza łączenie spełnienia warunku udziału przez Wykonawców.</w:t>
      </w:r>
    </w:p>
    <w:p w14:paraId="307D4F45" w14:textId="77777777" w:rsidR="005336BC" w:rsidRDefault="005336BC" w:rsidP="005336BC">
      <w:pPr>
        <w:pStyle w:val="Standard"/>
        <w:tabs>
          <w:tab w:val="left" w:pos="426"/>
        </w:tabs>
        <w:spacing w:line="360" w:lineRule="auto"/>
        <w:ind w:left="426" w:hanging="407"/>
        <w:jc w:val="both"/>
      </w:pPr>
      <w:r>
        <w:t>9.</w:t>
      </w:r>
      <w:r>
        <w:tab/>
        <w:t>Wykonawca może w celu potwierdzenia spełniania warunków udziału w postępowaniu polegać na zdolnościach technicznych lub zawodowych podmiotów udostępniających zasoby, niezależnie od charakteru prawnego łączących go z nim stosunków prawnych.</w:t>
      </w:r>
    </w:p>
    <w:p w14:paraId="5256E3C1" w14:textId="77777777" w:rsidR="005336BC" w:rsidRPr="005008FA" w:rsidRDefault="005336BC" w:rsidP="005336BC">
      <w:pPr>
        <w:pStyle w:val="Standard"/>
        <w:tabs>
          <w:tab w:val="left" w:pos="426"/>
        </w:tabs>
        <w:spacing w:line="360" w:lineRule="auto"/>
        <w:ind w:left="426" w:hanging="407"/>
        <w:jc w:val="both"/>
        <w:rPr>
          <w:w w:val="99"/>
        </w:rPr>
      </w:pPr>
      <w:r w:rsidRPr="005008FA">
        <w:rPr>
          <w:w w:val="99"/>
        </w:rPr>
        <w:t>1</w:t>
      </w:r>
      <w:r>
        <w:rPr>
          <w:w w:val="99"/>
        </w:rPr>
        <w:t>0</w:t>
      </w:r>
      <w:r w:rsidRPr="005008FA">
        <w:rPr>
          <w:w w:val="99"/>
        </w:rPr>
        <w:t>.</w:t>
      </w:r>
      <w:r w:rsidRPr="005008FA">
        <w:rPr>
          <w:w w:val="99"/>
        </w:rPr>
        <w:tab/>
      </w:r>
      <w:r w:rsidRPr="006E2A03">
        <w:rPr>
          <w:w w:val="98"/>
        </w:rPr>
        <w:t>Wykonawca nie może, po upływie terminu składania ofert, powoływać się na zdolności lub sytuację podmiotów udostępniających zasoby, jeżeli na etapie składania ofert nie polegał w danym zakresie na zdolnościach lub sytuacji podmiotów udostępniających zasoby.</w:t>
      </w:r>
    </w:p>
    <w:p w14:paraId="6A6C4D36" w14:textId="77777777" w:rsidR="005336BC" w:rsidRDefault="005336BC" w:rsidP="005336BC">
      <w:pPr>
        <w:pStyle w:val="Standard"/>
        <w:tabs>
          <w:tab w:val="left" w:pos="426"/>
        </w:tabs>
        <w:spacing w:line="360" w:lineRule="auto"/>
        <w:ind w:left="426" w:hanging="407"/>
        <w:jc w:val="both"/>
      </w:pPr>
      <w:r>
        <w:t>11.</w:t>
      </w:r>
      <w:r>
        <w:tab/>
        <w:t>W odniesieniu do warunków dotyczących wykształcenia, kwalifikacji zawodowych lub doświadczenia Wykonawca może polegać na zdolnościach podmiotów udostępniających zasoby, jeśli podmioty te wykonają usługi, do realizacji których zdolności są wymagane.</w:t>
      </w:r>
    </w:p>
    <w:p w14:paraId="57DAF23F" w14:textId="77777777" w:rsidR="005336BC" w:rsidRDefault="005336BC" w:rsidP="005336BC">
      <w:pPr>
        <w:spacing w:after="0" w:line="240" w:lineRule="auto"/>
      </w:pPr>
    </w:p>
    <w:p w14:paraId="058C4EBB" w14:textId="77777777" w:rsidR="005336BC" w:rsidRDefault="005336BC" w:rsidP="005336BC">
      <w:pPr>
        <w:pStyle w:val="Standard"/>
        <w:numPr>
          <w:ilvl w:val="0"/>
          <w:numId w:val="1"/>
        </w:numPr>
        <w:spacing w:before="600"/>
        <w:rPr>
          <w:b/>
          <w:bCs/>
        </w:rPr>
      </w:pPr>
      <w:r>
        <w:rPr>
          <w:b/>
          <w:bCs/>
        </w:rPr>
        <w:t>PODSTAWY WYKLUCZENIA Z POSTĘPOWANIA</w:t>
      </w:r>
    </w:p>
    <w:p w14:paraId="72B5085D" w14:textId="77777777" w:rsidR="005336BC" w:rsidRDefault="005336BC" w:rsidP="005336BC">
      <w:pPr>
        <w:pStyle w:val="Standard"/>
        <w:rPr>
          <w:b/>
          <w:bCs/>
        </w:rPr>
      </w:pPr>
    </w:p>
    <w:p w14:paraId="260ECCFA" w14:textId="77777777" w:rsidR="005336BC" w:rsidRDefault="005336BC" w:rsidP="005336BC">
      <w:pPr>
        <w:pStyle w:val="Standard"/>
        <w:spacing w:line="360" w:lineRule="auto"/>
        <w:ind w:left="426" w:hanging="426"/>
        <w:jc w:val="both"/>
      </w:pPr>
      <w:r>
        <w:t xml:space="preserve">1. </w:t>
      </w:r>
      <w:r>
        <w:tab/>
        <w:t xml:space="preserve">Zgodnie z art. 108 ust. 1 ustawy </w:t>
      </w:r>
      <w:proofErr w:type="spellStart"/>
      <w:r>
        <w:t>Pzp</w:t>
      </w:r>
      <w:proofErr w:type="spellEnd"/>
      <w:r>
        <w:t xml:space="preserve"> z postępowania Zamawiający wyklucza Wykonawcę:</w:t>
      </w:r>
    </w:p>
    <w:p w14:paraId="20DA4998" w14:textId="77777777" w:rsidR="005336BC" w:rsidRDefault="005336BC" w:rsidP="005336BC">
      <w:pPr>
        <w:pStyle w:val="Standard"/>
        <w:spacing w:line="360" w:lineRule="auto"/>
        <w:ind w:left="851" w:hanging="425"/>
        <w:jc w:val="both"/>
      </w:pPr>
      <w:r>
        <w:t xml:space="preserve">1) </w:t>
      </w:r>
      <w:r>
        <w:tab/>
        <w:t>będącego osobą fizyczną, którego prawomocnie skazano za przestępstwo:</w:t>
      </w:r>
    </w:p>
    <w:p w14:paraId="71461D97" w14:textId="77777777" w:rsidR="005336BC" w:rsidRDefault="005336BC" w:rsidP="005336BC">
      <w:pPr>
        <w:pStyle w:val="Standard"/>
        <w:spacing w:line="360" w:lineRule="auto"/>
        <w:ind w:left="1134" w:hanging="283"/>
        <w:jc w:val="both"/>
      </w:pPr>
      <w:r>
        <w:t>a) udziału w zorganizowanej grupie przestępczej albo związku mającym na celu popełnienie przestępstwa lub przestępstwa skarbowego, o którym mowa w art. 258 Kodeksu karnego,</w:t>
      </w:r>
    </w:p>
    <w:p w14:paraId="29EA0DBD" w14:textId="77777777" w:rsidR="005336BC" w:rsidRDefault="005336BC" w:rsidP="005336BC">
      <w:pPr>
        <w:pStyle w:val="Standard"/>
        <w:spacing w:line="360" w:lineRule="auto"/>
        <w:ind w:left="1134" w:hanging="283"/>
        <w:jc w:val="both"/>
      </w:pPr>
      <w:r>
        <w:t>b) handlu ludźmi, o którym mowa w art. 189a Kodeksu karnego,</w:t>
      </w:r>
    </w:p>
    <w:p w14:paraId="131DC416" w14:textId="77777777" w:rsidR="005336BC" w:rsidRDefault="005336BC" w:rsidP="005336BC">
      <w:pPr>
        <w:pStyle w:val="Standard"/>
        <w:spacing w:line="360" w:lineRule="auto"/>
        <w:ind w:left="1134" w:hanging="283"/>
        <w:jc w:val="both"/>
      </w:pPr>
      <w:r>
        <w:t>c) o którym mowa w art. 228–230a, art. 250a Kodeksu karnego lub w art. 46 lub art. 48 ustawy z dnia 25 czerwca 2010 r. o sporcie,</w:t>
      </w:r>
    </w:p>
    <w:p w14:paraId="77F82AD9" w14:textId="77777777" w:rsidR="005336BC" w:rsidRDefault="005336BC" w:rsidP="005336BC">
      <w:pPr>
        <w:pStyle w:val="Standard"/>
        <w:spacing w:line="360" w:lineRule="auto"/>
        <w:ind w:left="1134" w:hanging="283"/>
        <w:jc w:val="both"/>
      </w:pPr>
      <w: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690C324" w14:textId="77777777" w:rsidR="005336BC" w:rsidRDefault="005336BC" w:rsidP="005336BC">
      <w:pPr>
        <w:pStyle w:val="Standard"/>
        <w:spacing w:line="360" w:lineRule="auto"/>
        <w:ind w:left="1134" w:hanging="283"/>
        <w:jc w:val="both"/>
      </w:pPr>
      <w:r>
        <w:t>e) o charakterze terrorystycznym, o którym mowa w art. 115 § 20 Kodeksu karnego, lub mające na celu popełnienie tego przestępstwa,</w:t>
      </w:r>
    </w:p>
    <w:p w14:paraId="7A9AFCBD" w14:textId="77777777" w:rsidR="005336BC" w:rsidRDefault="005336BC" w:rsidP="005336BC">
      <w:pPr>
        <w:pStyle w:val="Standard"/>
        <w:spacing w:line="360" w:lineRule="auto"/>
        <w:ind w:left="1134" w:hanging="283"/>
        <w:jc w:val="both"/>
      </w:pPr>
      <w:r>
        <w:t xml:space="preserve">f) </w:t>
      </w:r>
      <w:r>
        <w:tab/>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26DED580" w14:textId="77777777" w:rsidR="005336BC" w:rsidRDefault="005336BC" w:rsidP="005336BC">
      <w:pPr>
        <w:pStyle w:val="Standard"/>
        <w:spacing w:line="360" w:lineRule="auto"/>
        <w:ind w:left="1134" w:hanging="283"/>
        <w:jc w:val="both"/>
      </w:pPr>
      <w: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DB14646" w14:textId="77777777" w:rsidR="005336BC" w:rsidRDefault="005336BC" w:rsidP="005336BC">
      <w:pPr>
        <w:pStyle w:val="Standard"/>
        <w:spacing w:line="360" w:lineRule="auto"/>
        <w:ind w:left="1134" w:hanging="283"/>
        <w:jc w:val="both"/>
      </w:pPr>
      <w: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24E1BCCE" w14:textId="77777777" w:rsidR="005336BC" w:rsidRDefault="005336BC" w:rsidP="005336BC">
      <w:pPr>
        <w:pStyle w:val="Standard"/>
        <w:spacing w:line="360" w:lineRule="auto"/>
        <w:ind w:left="851" w:hanging="425"/>
        <w:jc w:val="both"/>
      </w:pPr>
      <w:r>
        <w:t xml:space="preserve">2) </w:t>
      </w:r>
      <w: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314E85B" w14:textId="77777777" w:rsidR="005336BC" w:rsidRDefault="005336BC" w:rsidP="005336BC">
      <w:pPr>
        <w:pStyle w:val="Standard"/>
        <w:spacing w:line="360" w:lineRule="auto"/>
        <w:ind w:left="851" w:hanging="425"/>
        <w:jc w:val="both"/>
      </w:pPr>
      <w:r>
        <w:lastRenderedPageBreak/>
        <w:t xml:space="preserve">3) </w:t>
      </w:r>
      <w:r w:rsidRPr="001D6DE7">
        <w:rPr>
          <w:w w:val="99"/>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422A367" w14:textId="77777777" w:rsidR="005336BC" w:rsidRDefault="005336BC" w:rsidP="005336BC">
      <w:pPr>
        <w:pStyle w:val="Standard"/>
        <w:spacing w:line="360" w:lineRule="auto"/>
        <w:ind w:left="851" w:hanging="425"/>
        <w:jc w:val="both"/>
      </w:pPr>
      <w:r>
        <w:t xml:space="preserve">4) </w:t>
      </w:r>
      <w:r>
        <w:tab/>
        <w:t>wobec którego prawomocnie orzeczono zakaz ubiegania się o zamówienia publiczne;</w:t>
      </w:r>
    </w:p>
    <w:p w14:paraId="4FE39709" w14:textId="77777777" w:rsidR="005336BC" w:rsidRDefault="005336BC" w:rsidP="005336BC">
      <w:pPr>
        <w:pStyle w:val="Standard"/>
        <w:spacing w:line="360" w:lineRule="auto"/>
        <w:ind w:left="851" w:hanging="425"/>
        <w:jc w:val="both"/>
      </w:pPr>
      <w:r>
        <w:t xml:space="preserve">5) </w:t>
      </w:r>
      <w:r>
        <w:tab/>
        <w:t>jeżeli zamawiający może stwierdzić, na podstawie wiarygodnych przesłanek, że wykonawca zawarł z innymi wykonawcami porozumienie mające na celu zakłócenie konkurencji, w szczególności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9262556" w14:textId="77777777" w:rsidR="005336BC" w:rsidRDefault="005336BC" w:rsidP="005336BC">
      <w:pPr>
        <w:pStyle w:val="Standard"/>
        <w:spacing w:line="360" w:lineRule="auto"/>
        <w:ind w:left="851" w:hanging="425"/>
        <w:jc w:val="both"/>
      </w:pPr>
      <w:r>
        <w:t>6)</w:t>
      </w:r>
      <w:r>
        <w:tab/>
        <w:t xml:space="preserve">jeżeli, w przypadkach, o których mowa w art. 85 ust. 1 ustawy </w:t>
      </w:r>
      <w:proofErr w:type="spellStart"/>
      <w:r>
        <w:t>Pzp</w:t>
      </w:r>
      <w:proofErr w:type="spellEnd"/>
      <w:r>
        <w:t>, doszło do zakłócenia konkurencji wynikającego z wcześniejszego zaangażowania tego wykonawcy lub podmiotu z wykonawcą należącym do tej samej grupy kapitałowej w rozumieniu ustawy z dnia 16 lutego 2007 r. o ochronie konkurencji i konsumentów, chyba że spowodowane tym zakłócenie konkurencji może być wyeliminowane w inny sposób niż przez wykluczenie wykonawcy z udziału w postępowaniu.</w:t>
      </w:r>
    </w:p>
    <w:p w14:paraId="777331C0" w14:textId="77777777" w:rsidR="005336BC" w:rsidRDefault="005336BC" w:rsidP="005336BC">
      <w:pPr>
        <w:pStyle w:val="Standard"/>
        <w:spacing w:line="360" w:lineRule="auto"/>
        <w:ind w:left="426" w:hanging="426"/>
        <w:jc w:val="both"/>
      </w:pPr>
      <w:r>
        <w:t xml:space="preserve">2. </w:t>
      </w:r>
      <w:r>
        <w:tab/>
        <w:t xml:space="preserve">Zamawiający wykluczy z postępowania również Wykonawcę, w przypadku zaistnienia okoliczności określonych w art. 109 ust. 1 pkt 4, 5, 8 - 10 ustawy </w:t>
      </w:r>
      <w:proofErr w:type="spellStart"/>
      <w:r>
        <w:t>Pzp</w:t>
      </w:r>
      <w:proofErr w:type="spellEnd"/>
      <w:r>
        <w:t>, tj. Wykonawcę:</w:t>
      </w:r>
    </w:p>
    <w:p w14:paraId="194886F7" w14:textId="77777777" w:rsidR="005336BC" w:rsidRDefault="005336BC" w:rsidP="005336BC">
      <w:pPr>
        <w:pStyle w:val="Standard"/>
        <w:spacing w:line="360" w:lineRule="auto"/>
        <w:ind w:left="851" w:hanging="425"/>
        <w:jc w:val="both"/>
      </w:pPr>
      <w:r>
        <w:t xml:space="preserve">1) </w:t>
      </w:r>
      <w: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jej wszczęcia;</w:t>
      </w:r>
    </w:p>
    <w:p w14:paraId="0E6E8115" w14:textId="77777777" w:rsidR="005336BC" w:rsidRDefault="005336BC" w:rsidP="005336BC">
      <w:pPr>
        <w:pStyle w:val="Standard"/>
        <w:spacing w:line="360" w:lineRule="auto"/>
        <w:ind w:left="851" w:hanging="425"/>
        <w:jc w:val="both"/>
      </w:pPr>
      <w:r>
        <w:t xml:space="preserve">2) </w:t>
      </w:r>
      <w:r>
        <w:tab/>
        <w:t>który w sposób zawiniony poważnie naruszył obowiązki zawodowe, co podważa jego uczciwość, w szczególności gdy Wykonawca w wyniku zamierzonego działania lub rażącego niedbalstwa nie wykonał lub nienależycie wykonał zamówienie, co Zamawiający jest wstanie wykazać za pomocą stosownych dowodów;</w:t>
      </w:r>
    </w:p>
    <w:p w14:paraId="405AC3D1" w14:textId="77777777" w:rsidR="005336BC" w:rsidRDefault="005336BC" w:rsidP="005336BC">
      <w:pPr>
        <w:pStyle w:val="Standard"/>
        <w:spacing w:line="360" w:lineRule="auto"/>
        <w:ind w:left="851" w:hanging="425"/>
        <w:jc w:val="both"/>
      </w:pPr>
      <w:r>
        <w:t xml:space="preserve">3) </w:t>
      </w:r>
      <w:r>
        <w:tab/>
        <w:t xml:space="preserve">który w wyniku zamierzonego działania lub rażącego niedbalstwa wprowadził Zamawiającego w błąd przy przedstawieniu informacji, że nie podlega wykluczeniu, </w:t>
      </w:r>
      <w:r>
        <w:lastRenderedPageBreak/>
        <w:t>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51703D0" w14:textId="77777777" w:rsidR="005336BC" w:rsidRDefault="005336BC" w:rsidP="005336BC">
      <w:pPr>
        <w:pStyle w:val="Standard"/>
        <w:spacing w:line="360" w:lineRule="auto"/>
        <w:ind w:left="851" w:hanging="425"/>
        <w:jc w:val="both"/>
      </w:pPr>
      <w:r>
        <w:t xml:space="preserve">4) </w:t>
      </w:r>
      <w:r>
        <w:tab/>
        <w:t>który bezpodstawnie wpływał lub próbował wpływać na czynności Zamawiającego lub próbował pozyskać lub pozyskał informacje poufne, mogące dąć mu przewagę w postępowaniu o udzielenie zamówienia;</w:t>
      </w:r>
    </w:p>
    <w:p w14:paraId="0EFA2911" w14:textId="77777777" w:rsidR="005336BC" w:rsidRDefault="005336BC" w:rsidP="005336BC">
      <w:pPr>
        <w:pStyle w:val="Standard"/>
        <w:spacing w:line="360" w:lineRule="auto"/>
        <w:ind w:left="851" w:hanging="425"/>
        <w:jc w:val="both"/>
      </w:pPr>
      <w:r>
        <w:t xml:space="preserve">5) </w:t>
      </w:r>
      <w:r>
        <w:tab/>
        <w:t>który w wyniku lekkomyślności lub niedbalstwa przedstawił informacje wprowadzające w błąd, co mogło mieć istotny wpływ na decyzje podejmowane przez Zamawiającego w postępowaniu o udzielenie zamówienia.</w:t>
      </w:r>
    </w:p>
    <w:p w14:paraId="2E06373C" w14:textId="77777777" w:rsidR="005336BC" w:rsidRDefault="005336BC" w:rsidP="005336BC">
      <w:pPr>
        <w:pStyle w:val="Standard"/>
        <w:spacing w:line="360" w:lineRule="auto"/>
        <w:ind w:left="426" w:hanging="426"/>
        <w:jc w:val="both"/>
      </w:pPr>
      <w:r>
        <w:t>3.</w:t>
      </w:r>
      <w:r>
        <w:tab/>
      </w:r>
      <w:r w:rsidRPr="00614369">
        <w:rPr>
          <w:w w:val="98"/>
        </w:rPr>
        <w:t>Wykonawca może być wykluczony przez Zamawiającego na każdym etapie postępowania.</w:t>
      </w:r>
    </w:p>
    <w:p w14:paraId="3F81CC44" w14:textId="77777777" w:rsidR="005336BC" w:rsidRDefault="005336BC" w:rsidP="005336BC">
      <w:pPr>
        <w:pStyle w:val="Standard"/>
        <w:spacing w:line="360" w:lineRule="auto"/>
        <w:ind w:left="426" w:hanging="426"/>
        <w:jc w:val="both"/>
      </w:pPr>
      <w:r>
        <w:t xml:space="preserve">4. </w:t>
      </w:r>
      <w:r>
        <w:tab/>
        <w:t xml:space="preserve">Zamawiający podejmując decyzję o wykluczeniu Wykonawcy z udziału w postępowaniu uwzględni okoliczności wymienione w art. 109 ust. 3 i art. 110 ust. 2 i 3 ustawy </w:t>
      </w:r>
      <w:proofErr w:type="spellStart"/>
      <w:r>
        <w:t>Pzp</w:t>
      </w:r>
      <w:proofErr w:type="spellEnd"/>
      <w:r>
        <w:t>.</w:t>
      </w:r>
    </w:p>
    <w:p w14:paraId="718633E0" w14:textId="77777777" w:rsidR="005336BC" w:rsidRDefault="005336BC" w:rsidP="005336BC">
      <w:pPr>
        <w:pStyle w:val="Standard"/>
        <w:spacing w:line="360" w:lineRule="auto"/>
        <w:ind w:left="426" w:hanging="426"/>
        <w:jc w:val="both"/>
      </w:pPr>
      <w:r>
        <w:t xml:space="preserve">5. </w:t>
      </w:r>
      <w:r>
        <w:tab/>
        <w:t xml:space="preserve">Wykluczenie Wykonawcy następuje zgodnie z art. 111 ustawy </w:t>
      </w:r>
      <w:proofErr w:type="spellStart"/>
      <w:r>
        <w:t>Pzp</w:t>
      </w:r>
      <w:proofErr w:type="spellEnd"/>
      <w:r>
        <w:t>.</w:t>
      </w:r>
    </w:p>
    <w:p w14:paraId="44811D26" w14:textId="77777777" w:rsidR="005336BC" w:rsidRDefault="005336BC" w:rsidP="005336BC">
      <w:pPr>
        <w:pStyle w:val="Standard"/>
        <w:spacing w:line="360" w:lineRule="auto"/>
        <w:ind w:left="426" w:hanging="426"/>
        <w:jc w:val="both"/>
        <w:rPr>
          <w:rStyle w:val="markedcontent"/>
          <w:rFonts w:cs="Times New Roman"/>
        </w:rPr>
      </w:pPr>
      <w:r>
        <w:t>6.</w:t>
      </w:r>
      <w:r>
        <w:tab/>
      </w:r>
      <w:r>
        <w:rPr>
          <w:rStyle w:val="markedcontent"/>
          <w:rFonts w:cs="Times New Roman"/>
        </w:rPr>
        <w:t xml:space="preserve">Ustawą z dnia 13 kwietnia 2022 r. o szczególnych rozwiązaniach w zakresie przeciwdziałania wpieraniu agresji na Ukrainę oraz służących ochronie bezpieczeństwa narodowego (Dz. U. poz. 835), zwanej dalej „ustawą sankcyjną” </w:t>
      </w:r>
      <w:r w:rsidRPr="002E2A15">
        <w:rPr>
          <w:rStyle w:val="markedcontent"/>
          <w:rFonts w:cs="Times New Roman"/>
        </w:rPr>
        <w:t>wyklucza się:</w:t>
      </w:r>
    </w:p>
    <w:p w14:paraId="28480F8D" w14:textId="77777777" w:rsidR="005336BC" w:rsidRDefault="005336BC" w:rsidP="005336BC">
      <w:pPr>
        <w:pStyle w:val="Akapitzlist"/>
        <w:spacing w:line="360" w:lineRule="auto"/>
        <w:ind w:left="851" w:hanging="425"/>
        <w:jc w:val="both"/>
        <w:rPr>
          <w:rStyle w:val="markedcontent"/>
          <w:rFonts w:cs="Times New Roman"/>
        </w:rPr>
      </w:pPr>
      <w:r>
        <w:rPr>
          <w:rStyle w:val="markedcontent"/>
          <w:rFonts w:cs="Times New Roman"/>
        </w:rPr>
        <w:t>1)</w:t>
      </w:r>
      <w:r>
        <w:rPr>
          <w:rStyle w:val="markedcontent"/>
          <w:rFonts w:cs="Times New Roman"/>
        </w:rPr>
        <w:tab/>
      </w:r>
      <w:r w:rsidRPr="0047567F">
        <w:rPr>
          <w:rStyle w:val="markedcontent"/>
          <w:rFonts w:cs="Times New Roman"/>
        </w:rPr>
        <w:t>wykonawcę wymienionego w wykazach określonych w rozporządzeniu Rady (WE) nr 765/2006 z dnia 18 maja 2006 r. dotyczącego środków ograniczających w związku z sytuacją na Białorusi i udziałem Białorusi w agresji Rosji wobec Ukrainy</w:t>
      </w:r>
      <w:r w:rsidRPr="0047567F">
        <w:rPr>
          <w:rFonts w:cs="Times New Roman"/>
        </w:rPr>
        <w:t xml:space="preserve"> </w:t>
      </w:r>
      <w:r w:rsidRPr="0047567F">
        <w:rPr>
          <w:rStyle w:val="markedcontent"/>
          <w:rFonts w:cs="Times New Roman"/>
        </w:rPr>
        <w:t xml:space="preserve">(Dz. Urz. UE L 134 z 20.05.2006, str. 1, z </w:t>
      </w:r>
      <w:proofErr w:type="spellStart"/>
      <w:r w:rsidRPr="0047567F">
        <w:rPr>
          <w:rStyle w:val="markedcontent"/>
          <w:rFonts w:cs="Times New Roman"/>
        </w:rPr>
        <w:t>późn</w:t>
      </w:r>
      <w:proofErr w:type="spellEnd"/>
      <w:r w:rsidRPr="0047567F">
        <w:rPr>
          <w:rStyle w:val="markedcontent"/>
          <w:rFonts w:cs="Times New Roman"/>
        </w:rPr>
        <w:t xml:space="preserve">. zm.), zwanego dalej „rozporządzeniem 765/2006” i </w:t>
      </w:r>
      <w:r>
        <w:rPr>
          <w:rStyle w:val="markedcontent"/>
          <w:rFonts w:cs="Times New Roman"/>
        </w:rPr>
        <w:t xml:space="preserve">w </w:t>
      </w:r>
      <w:r w:rsidRPr="0047567F">
        <w:rPr>
          <w:rStyle w:val="markedcontent"/>
          <w:rFonts w:cs="Times New Roman"/>
        </w:rPr>
        <w:t>rozporządzeni</w:t>
      </w:r>
      <w:r>
        <w:rPr>
          <w:rStyle w:val="markedcontent"/>
          <w:rFonts w:cs="Times New Roman"/>
        </w:rPr>
        <w:t>u</w:t>
      </w:r>
      <w:r w:rsidRPr="0047567F">
        <w:rPr>
          <w:rStyle w:val="markedcontent"/>
          <w:rFonts w:cs="Times New Roman"/>
        </w:rPr>
        <w:t xml:space="preserve">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47567F">
        <w:rPr>
          <w:rStyle w:val="markedcontent"/>
          <w:rFonts w:cs="Times New Roman"/>
        </w:rPr>
        <w:t>późn</w:t>
      </w:r>
      <w:proofErr w:type="spellEnd"/>
      <w:r w:rsidRPr="0047567F">
        <w:rPr>
          <w:rStyle w:val="markedcontent"/>
          <w:rFonts w:cs="Times New Roman"/>
        </w:rPr>
        <w:t xml:space="preserve">. zm.), zwanego dalej „rozporządzeniem 269/2014 albo wpisanego na listę </w:t>
      </w:r>
      <w:r w:rsidRPr="003A60C3">
        <w:rPr>
          <w:rStyle w:val="markedcontent"/>
          <w:rFonts w:cs="Times New Roman"/>
        </w:rPr>
        <w:t>osób i podmiotów, wobec których są stosowane środki, o których mowa w art. 1</w:t>
      </w:r>
      <w:r>
        <w:rPr>
          <w:rStyle w:val="markedcontent"/>
          <w:rFonts w:cs="Times New Roman"/>
        </w:rPr>
        <w:t xml:space="preserve"> ustawy z dnia 13 kwietnia 2022 r. </w:t>
      </w:r>
      <w:r w:rsidRPr="00D24D12">
        <w:rPr>
          <w:rStyle w:val="markedcontent"/>
          <w:rFonts w:cs="Times New Roman"/>
        </w:rPr>
        <w:t>o szczególnych rozwiązaniach w zakresie przeciwdziałania wspieraniu agresji na Ukrainę</w:t>
      </w:r>
      <w:r>
        <w:rPr>
          <w:rFonts w:cs="Times New Roman"/>
        </w:rPr>
        <w:t xml:space="preserve"> </w:t>
      </w:r>
      <w:r w:rsidRPr="00D24D12">
        <w:rPr>
          <w:rStyle w:val="markedcontent"/>
          <w:rFonts w:cs="Times New Roman"/>
        </w:rPr>
        <w:t>oraz służących ochronie bezpieczeństwa narodowego</w:t>
      </w:r>
      <w:r>
        <w:rPr>
          <w:rStyle w:val="markedcontent"/>
          <w:rFonts w:cs="Times New Roman"/>
        </w:rPr>
        <w:t xml:space="preserve"> (Dz. U. poz. 825), zwaną dalej „listą”, </w:t>
      </w:r>
      <w:r w:rsidRPr="0047567F">
        <w:rPr>
          <w:rStyle w:val="markedcontent"/>
          <w:rFonts w:cs="Times New Roman"/>
        </w:rPr>
        <w:t xml:space="preserve">na podstawie decyzji w sprawie wpisu na listę rozstrzygającej o zastosowaniu </w:t>
      </w:r>
      <w:r>
        <w:rPr>
          <w:rStyle w:val="markedcontent"/>
          <w:rFonts w:cs="Times New Roman"/>
        </w:rPr>
        <w:t>wykluczenia z udziału w postepowaniu</w:t>
      </w:r>
      <w:r w:rsidRPr="0047567F">
        <w:rPr>
          <w:rStyle w:val="markedcontent"/>
          <w:rFonts w:cs="Times New Roman"/>
        </w:rPr>
        <w:t>;</w:t>
      </w:r>
    </w:p>
    <w:p w14:paraId="6F895868" w14:textId="77777777" w:rsidR="005336BC" w:rsidRDefault="005336BC" w:rsidP="005336BC">
      <w:pPr>
        <w:pStyle w:val="Akapitzlist"/>
        <w:spacing w:line="360" w:lineRule="auto"/>
        <w:ind w:left="851" w:hanging="425"/>
        <w:jc w:val="both"/>
        <w:rPr>
          <w:rStyle w:val="markedcontent"/>
          <w:rFonts w:cs="Times New Roman"/>
        </w:rPr>
      </w:pPr>
      <w:r w:rsidRPr="00250307">
        <w:rPr>
          <w:rStyle w:val="markedcontent"/>
          <w:rFonts w:cs="Times New Roman"/>
        </w:rPr>
        <w:t>2)</w:t>
      </w:r>
      <w:r w:rsidRPr="00250307">
        <w:rPr>
          <w:rStyle w:val="markedcontent"/>
          <w:rFonts w:cs="Times New Roman"/>
        </w:rPr>
        <w:tab/>
        <w:t xml:space="preserve">wykonawcę, którego beneficjentem rzeczywistym w rozumieniu ustawy z dnia 1 marca 2018 r. o przeciwdziałaniu praniu pieniędzy oraz finansowaniu terroryzmu (Dz. </w:t>
      </w:r>
      <w:r w:rsidRPr="00250307">
        <w:rPr>
          <w:rStyle w:val="markedcontent"/>
          <w:rFonts w:cs="Times New Roman"/>
        </w:rPr>
        <w:lastRenderedPageBreak/>
        <w:t>U. z 2022 r. poz. 593 i 655) jest osoba wymieniona w wykazach określonych w rozporządzeniu 765/2006 i rozporządzeniu 269/2014 albo wpisana na listę lub</w:t>
      </w:r>
      <w:r w:rsidRPr="00250307">
        <w:rPr>
          <w:rFonts w:cs="Times New Roman"/>
        </w:rPr>
        <w:br/>
      </w:r>
      <w:r w:rsidRPr="00250307">
        <w:rPr>
          <w:rStyle w:val="markedcontent"/>
          <w:rFonts w:cs="Times New Roman"/>
        </w:rPr>
        <w:t xml:space="preserve">będąca takim beneficjentem rzeczywistym od dnia 24 lutego 2022 r., o ile została wpisana na listę na podstawie decyzji w sprawie wpisu na listę rozstrzygającej o zastosowaniu wykluczenia z udziału w postepowaniu; </w:t>
      </w:r>
    </w:p>
    <w:p w14:paraId="031172DD" w14:textId="77777777" w:rsidR="005336BC" w:rsidRDefault="005336BC" w:rsidP="005336BC">
      <w:pPr>
        <w:pStyle w:val="Akapitzlist"/>
        <w:spacing w:line="360" w:lineRule="auto"/>
        <w:ind w:left="851" w:hanging="425"/>
        <w:jc w:val="both"/>
        <w:rPr>
          <w:rStyle w:val="markedcontent"/>
          <w:rFonts w:cs="Times New Roman"/>
        </w:rPr>
      </w:pPr>
      <w:r w:rsidRPr="00250307">
        <w:rPr>
          <w:rStyle w:val="markedcontent"/>
          <w:rFonts w:cs="Times New Roman"/>
        </w:rPr>
        <w:t xml:space="preserve">3) </w:t>
      </w:r>
      <w:r>
        <w:rPr>
          <w:rStyle w:val="markedcontent"/>
          <w:rFonts w:cs="Times New Roman"/>
        </w:rPr>
        <w:tab/>
      </w:r>
      <w:r w:rsidRPr="00250307">
        <w:rPr>
          <w:rStyle w:val="markedcontent"/>
          <w:rFonts w:cs="Times New Roman"/>
        </w:rPr>
        <w:t>wykonawcę</w:t>
      </w:r>
      <w:r>
        <w:rPr>
          <w:rStyle w:val="markedcontent"/>
          <w:rFonts w:cs="Times New Roman"/>
        </w:rPr>
        <w:t xml:space="preserve">, </w:t>
      </w:r>
      <w:r w:rsidRPr="00250307">
        <w:rPr>
          <w:rStyle w:val="markedcontent"/>
          <w:rFonts w:cs="Times New Roman"/>
        </w:rPr>
        <w:t>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w:t>
      </w:r>
      <w:r w:rsidRPr="00250307">
        <w:rPr>
          <w:rFonts w:cs="Times New Roman"/>
        </w:rPr>
        <w:t xml:space="preserve"> </w:t>
      </w:r>
      <w:r w:rsidRPr="00250307">
        <w:rPr>
          <w:rStyle w:val="markedcontent"/>
          <w:rFonts w:cs="Times New Roman"/>
        </w:rPr>
        <w:t>dominującą od dnia 24 lutego 2022 r., o ile został wpisany na listę na podstawie decyzji w sprawie wpisu na listę rozstrzygającej o zastosowaniu wykluczenia z udziału w post</w:t>
      </w:r>
      <w:r>
        <w:rPr>
          <w:rStyle w:val="markedcontent"/>
          <w:rFonts w:cs="Times New Roman"/>
        </w:rPr>
        <w:t>ę</w:t>
      </w:r>
      <w:r w:rsidRPr="00250307">
        <w:rPr>
          <w:rStyle w:val="markedcontent"/>
          <w:rFonts w:cs="Times New Roman"/>
        </w:rPr>
        <w:t>powaniu.</w:t>
      </w:r>
    </w:p>
    <w:p w14:paraId="4F703D1C" w14:textId="77777777" w:rsidR="005336BC" w:rsidRDefault="005336BC" w:rsidP="005336BC">
      <w:pPr>
        <w:pStyle w:val="Akapitzlist"/>
        <w:spacing w:line="360" w:lineRule="auto"/>
        <w:ind w:left="426" w:hanging="426"/>
        <w:jc w:val="both"/>
        <w:rPr>
          <w:rStyle w:val="markedcontent"/>
          <w:rFonts w:cs="Times New Roman"/>
        </w:rPr>
      </w:pPr>
      <w:r>
        <w:rPr>
          <w:rStyle w:val="markedcontent"/>
          <w:rFonts w:cs="Times New Roman"/>
        </w:rPr>
        <w:t>7</w:t>
      </w:r>
      <w:r w:rsidRPr="002E2A15">
        <w:rPr>
          <w:rStyle w:val="markedcontent"/>
          <w:rFonts w:cs="Times New Roman"/>
        </w:rPr>
        <w:t xml:space="preserve">. </w:t>
      </w:r>
      <w:r>
        <w:rPr>
          <w:rStyle w:val="markedcontent"/>
          <w:rFonts w:cs="Times New Roman"/>
        </w:rPr>
        <w:tab/>
      </w:r>
      <w:r w:rsidRPr="002E2A15">
        <w:rPr>
          <w:rStyle w:val="markedcontent"/>
          <w:rFonts w:cs="Times New Roman"/>
        </w:rPr>
        <w:t>Wykluczenie</w:t>
      </w:r>
      <w:r>
        <w:rPr>
          <w:rStyle w:val="markedcontent"/>
          <w:rFonts w:cs="Times New Roman"/>
        </w:rPr>
        <w:t>, o którym mowa  w ust. 6 powyżej,</w:t>
      </w:r>
      <w:r w:rsidRPr="002E2A15">
        <w:rPr>
          <w:rStyle w:val="markedcontent"/>
          <w:rFonts w:cs="Times New Roman"/>
        </w:rPr>
        <w:t xml:space="preserve"> następuje na okres trwania okoliczności </w:t>
      </w:r>
      <w:r>
        <w:rPr>
          <w:rStyle w:val="markedcontent"/>
          <w:rFonts w:cs="Times New Roman"/>
        </w:rPr>
        <w:t>wskazanych</w:t>
      </w:r>
      <w:r w:rsidRPr="002E2A15">
        <w:rPr>
          <w:rStyle w:val="markedcontent"/>
          <w:rFonts w:cs="Times New Roman"/>
        </w:rPr>
        <w:t xml:space="preserve"> </w:t>
      </w:r>
      <w:r>
        <w:rPr>
          <w:rStyle w:val="markedcontent"/>
          <w:rFonts w:cs="Times New Roman"/>
        </w:rPr>
        <w:t>w art. 1 ustawy sankcyjnej</w:t>
      </w:r>
      <w:r w:rsidRPr="002E2A15">
        <w:rPr>
          <w:rStyle w:val="markedcontent"/>
          <w:rFonts w:cs="Times New Roman"/>
        </w:rPr>
        <w:t>.</w:t>
      </w:r>
    </w:p>
    <w:p w14:paraId="1FE53730" w14:textId="77777777" w:rsidR="005336BC" w:rsidRDefault="005336BC" w:rsidP="005336BC">
      <w:pPr>
        <w:pStyle w:val="Akapitzlist"/>
        <w:spacing w:line="360" w:lineRule="auto"/>
        <w:ind w:left="426" w:hanging="426"/>
        <w:jc w:val="both"/>
        <w:rPr>
          <w:rStyle w:val="markedcontent"/>
          <w:rFonts w:cs="Times New Roman"/>
        </w:rPr>
      </w:pPr>
      <w:r>
        <w:rPr>
          <w:rStyle w:val="markedcontent"/>
          <w:rFonts w:cs="Times New Roman"/>
        </w:rPr>
        <w:t>8.</w:t>
      </w:r>
      <w:r>
        <w:rPr>
          <w:rStyle w:val="markedcontent"/>
          <w:rFonts w:cs="Times New Roman"/>
        </w:rPr>
        <w:tab/>
      </w:r>
      <w:r w:rsidRPr="002E2A15">
        <w:rPr>
          <w:rStyle w:val="markedcontent"/>
          <w:rFonts w:cs="Times New Roman"/>
        </w:rPr>
        <w:t xml:space="preserve">W przypadku wykonawcy wykluczonego na podstawie </w:t>
      </w:r>
      <w:r>
        <w:rPr>
          <w:rStyle w:val="markedcontent"/>
          <w:rFonts w:cs="Times New Roman"/>
        </w:rPr>
        <w:t>art. 1 ustawy sankcyjnej</w:t>
      </w:r>
      <w:r w:rsidRPr="002E2A15">
        <w:rPr>
          <w:rStyle w:val="markedcontent"/>
          <w:rFonts w:cs="Times New Roman"/>
        </w:rPr>
        <w:t>, zamawiający odrzuca ofertę takiego wykonawcy.</w:t>
      </w:r>
      <w:r>
        <w:rPr>
          <w:rStyle w:val="markedcontent"/>
          <w:rFonts w:cs="Times New Roman"/>
        </w:rPr>
        <w:t xml:space="preserve"> </w:t>
      </w:r>
    </w:p>
    <w:p w14:paraId="3782F904" w14:textId="77777777" w:rsidR="005336BC" w:rsidRDefault="005336BC" w:rsidP="005336BC">
      <w:pPr>
        <w:pStyle w:val="Akapitzlist"/>
        <w:spacing w:line="360" w:lineRule="auto"/>
        <w:ind w:left="426" w:hanging="426"/>
        <w:jc w:val="both"/>
        <w:rPr>
          <w:rStyle w:val="markedcontent"/>
          <w:rFonts w:cs="Times New Roman"/>
        </w:rPr>
      </w:pPr>
      <w:r>
        <w:rPr>
          <w:rStyle w:val="markedcontent"/>
          <w:rFonts w:cs="Times New Roman"/>
        </w:rPr>
        <w:t>9</w:t>
      </w:r>
      <w:r w:rsidRPr="002E2A15">
        <w:rPr>
          <w:rStyle w:val="markedcontent"/>
          <w:rFonts w:cs="Times New Roman"/>
        </w:rPr>
        <w:t xml:space="preserve">. </w:t>
      </w:r>
      <w:r>
        <w:rPr>
          <w:rStyle w:val="markedcontent"/>
          <w:rFonts w:cs="Times New Roman"/>
        </w:rPr>
        <w:tab/>
        <w:t>Stosownie do art. 4 ust. 5 ustawy sankcyjnej p</w:t>
      </w:r>
      <w:r w:rsidRPr="002E2A15">
        <w:rPr>
          <w:rStyle w:val="markedcontent"/>
          <w:rFonts w:cs="Times New Roman"/>
        </w:rPr>
        <w:t>rzez ubieganie się o udzielenie zamówienia publiczn</w:t>
      </w:r>
      <w:r>
        <w:rPr>
          <w:rStyle w:val="markedcontent"/>
          <w:rFonts w:cs="Times New Roman"/>
        </w:rPr>
        <w:t>ego w niniejszym postępowaniu należy rozumieć</w:t>
      </w:r>
      <w:r>
        <w:rPr>
          <w:rFonts w:cs="Times New Roman"/>
        </w:rPr>
        <w:t xml:space="preserve"> </w:t>
      </w:r>
      <w:r w:rsidRPr="002E2A15">
        <w:rPr>
          <w:rStyle w:val="markedcontent"/>
          <w:rFonts w:cs="Times New Roman"/>
        </w:rPr>
        <w:t>złożenie oferty.</w:t>
      </w:r>
      <w:r>
        <w:rPr>
          <w:rStyle w:val="markedcontent"/>
          <w:rFonts w:cs="Times New Roman"/>
        </w:rPr>
        <w:t xml:space="preserve"> </w:t>
      </w:r>
      <w:r w:rsidRPr="002E2A15">
        <w:rPr>
          <w:rStyle w:val="markedcontent"/>
          <w:rFonts w:cs="Times New Roman"/>
        </w:rPr>
        <w:t xml:space="preserve">Osoba lub podmiot podlegające wykluczeniu na podstawie </w:t>
      </w:r>
      <w:r>
        <w:rPr>
          <w:rStyle w:val="markedcontent"/>
          <w:rFonts w:cs="Times New Roman"/>
        </w:rPr>
        <w:t>w art. 1 ustawy sankcyjnej</w:t>
      </w:r>
      <w:r w:rsidRPr="002E2A15">
        <w:rPr>
          <w:rStyle w:val="markedcontent"/>
          <w:rFonts w:cs="Times New Roman"/>
        </w:rPr>
        <w:t>, które w okresie tego wykluczenia</w:t>
      </w:r>
      <w:r>
        <w:rPr>
          <w:rStyle w:val="markedcontent"/>
          <w:rFonts w:cs="Times New Roman"/>
        </w:rPr>
        <w:t xml:space="preserve">, w szczególności </w:t>
      </w:r>
      <w:r w:rsidRPr="002E2A15">
        <w:rPr>
          <w:rStyle w:val="markedcontent"/>
          <w:rFonts w:cs="Times New Roman"/>
        </w:rPr>
        <w:t>ubiegają się</w:t>
      </w:r>
      <w:r>
        <w:rPr>
          <w:rFonts w:cs="Times New Roman"/>
        </w:rPr>
        <w:t xml:space="preserve"> </w:t>
      </w:r>
      <w:r w:rsidRPr="002E2A15">
        <w:rPr>
          <w:rStyle w:val="markedcontent"/>
          <w:rFonts w:cs="Times New Roman"/>
        </w:rPr>
        <w:t>o udzielenie zamówienia publicznego, podlegają karze pieniężnej.</w:t>
      </w:r>
      <w:r>
        <w:rPr>
          <w:rStyle w:val="markedcontent"/>
          <w:rFonts w:cs="Times New Roman"/>
        </w:rPr>
        <w:t xml:space="preserve"> </w:t>
      </w:r>
      <w:r w:rsidRPr="002E2A15">
        <w:rPr>
          <w:rStyle w:val="markedcontent"/>
          <w:rFonts w:cs="Times New Roman"/>
        </w:rPr>
        <w:t>Karę pieniężną</w:t>
      </w:r>
      <w:r>
        <w:rPr>
          <w:rStyle w:val="markedcontent"/>
          <w:rFonts w:cs="Times New Roman"/>
        </w:rPr>
        <w:t xml:space="preserve"> </w:t>
      </w:r>
      <w:r w:rsidRPr="002E2A15">
        <w:rPr>
          <w:rStyle w:val="markedcontent"/>
          <w:rFonts w:cs="Times New Roman"/>
        </w:rPr>
        <w:t>nakłada Prezes Urzędu Zamówień Publicznych, w drodze decyzji, w wysokości do 20 000 000 zł.</w:t>
      </w:r>
    </w:p>
    <w:p w14:paraId="3697DA5B" w14:textId="77777777" w:rsidR="005336BC" w:rsidRDefault="005336BC" w:rsidP="005336BC">
      <w:pPr>
        <w:pStyle w:val="Akapitzlist"/>
        <w:tabs>
          <w:tab w:val="left" w:pos="2531"/>
        </w:tabs>
      </w:pPr>
    </w:p>
    <w:p w14:paraId="7AA0AEF8" w14:textId="77777777" w:rsidR="005336BC" w:rsidRPr="00F764B4" w:rsidRDefault="005336BC" w:rsidP="005336BC">
      <w:pPr>
        <w:pStyle w:val="Standard"/>
        <w:numPr>
          <w:ilvl w:val="0"/>
          <w:numId w:val="1"/>
        </w:numPr>
        <w:spacing w:before="120" w:after="120" w:line="360" w:lineRule="auto"/>
        <w:ind w:left="567" w:hanging="207"/>
        <w:jc w:val="both"/>
        <w:rPr>
          <w:b/>
          <w:bCs/>
        </w:rPr>
      </w:pPr>
      <w:r>
        <w:rPr>
          <w:b/>
          <w:bCs/>
        </w:rPr>
        <w:t>OŚWIADCZENIA WYKONAWCY O BRAKU PODSTAW DO WYKLUCZENIA ORAZ SPEŁNIANIU WARUNKÓW UDZIAŁU W POSTĘPOWANIU</w:t>
      </w:r>
    </w:p>
    <w:p w14:paraId="01655F1A" w14:textId="77777777" w:rsidR="005336BC" w:rsidRDefault="005336BC" w:rsidP="005336BC">
      <w:pPr>
        <w:pStyle w:val="Standard"/>
        <w:spacing w:line="360" w:lineRule="auto"/>
        <w:ind w:left="426" w:hanging="426"/>
        <w:jc w:val="both"/>
      </w:pPr>
      <w:r>
        <w:t xml:space="preserve">1. </w:t>
      </w:r>
      <w:r>
        <w:tab/>
        <w:t xml:space="preserve">Zgodnie z art. 125 ust. 1 ustawy </w:t>
      </w:r>
      <w:proofErr w:type="spellStart"/>
      <w:r>
        <w:t>Pzp</w:t>
      </w:r>
      <w:proofErr w:type="spellEnd"/>
      <w:r>
        <w:t>, Wykonawca  składa wraz z ofertą, aktualne na dzień składania ofert, oświadczenia:</w:t>
      </w:r>
    </w:p>
    <w:p w14:paraId="28FE176D" w14:textId="77777777" w:rsidR="005336BC" w:rsidRDefault="005336BC" w:rsidP="005336BC">
      <w:pPr>
        <w:pStyle w:val="Standard"/>
        <w:spacing w:line="360" w:lineRule="auto"/>
        <w:ind w:left="851" w:hanging="425"/>
        <w:jc w:val="both"/>
      </w:pPr>
      <w:r>
        <w:t>1)</w:t>
      </w:r>
      <w:r>
        <w:tab/>
        <w:t xml:space="preserve">o braku podstaw do wykluczenia oraz </w:t>
      </w:r>
    </w:p>
    <w:p w14:paraId="36D5862B" w14:textId="77777777" w:rsidR="005336BC" w:rsidRDefault="005336BC" w:rsidP="005336BC">
      <w:pPr>
        <w:pStyle w:val="Standard"/>
        <w:spacing w:line="360" w:lineRule="auto"/>
        <w:ind w:left="851" w:hanging="425"/>
        <w:jc w:val="both"/>
      </w:pPr>
      <w:r>
        <w:t>2)</w:t>
      </w:r>
      <w:r>
        <w:tab/>
        <w:t xml:space="preserve">o spełnianiu warunków udziału w postępowaniu określonych w SWZ, </w:t>
      </w:r>
    </w:p>
    <w:p w14:paraId="3888EF3C" w14:textId="77777777" w:rsidR="005336BC" w:rsidRDefault="005336BC" w:rsidP="005336BC">
      <w:pPr>
        <w:pStyle w:val="Standard"/>
        <w:spacing w:line="360" w:lineRule="auto"/>
        <w:ind w:left="426"/>
        <w:jc w:val="both"/>
      </w:pPr>
      <w:r>
        <w:t xml:space="preserve">zwane łącznie dalej „oświadczeniem podmiotowym”, którego wzór stanowi </w:t>
      </w:r>
      <w:r w:rsidRPr="00E71900">
        <w:rPr>
          <w:b/>
          <w:bCs/>
        </w:rPr>
        <w:t xml:space="preserve">załącznik nr </w:t>
      </w:r>
      <w:r>
        <w:rPr>
          <w:b/>
          <w:bCs/>
        </w:rPr>
        <w:t>4</w:t>
      </w:r>
      <w:r w:rsidRPr="00E71900">
        <w:rPr>
          <w:b/>
          <w:bCs/>
        </w:rPr>
        <w:t xml:space="preserve"> do SWZ</w:t>
      </w:r>
      <w:r>
        <w:t>.</w:t>
      </w:r>
    </w:p>
    <w:p w14:paraId="784E973A" w14:textId="77777777" w:rsidR="005336BC" w:rsidRDefault="005336BC" w:rsidP="005336BC">
      <w:pPr>
        <w:pStyle w:val="Standard"/>
        <w:spacing w:line="360" w:lineRule="auto"/>
        <w:ind w:left="426" w:hanging="426"/>
        <w:jc w:val="both"/>
      </w:pPr>
      <w:r>
        <w:t xml:space="preserve">2. </w:t>
      </w:r>
      <w:r>
        <w:tab/>
        <w:t>Informacje zawarte w oświadczeniu podmiotowym stanowią o potwierdzeniu lub zaprzeczeniu braku podstaw wykluczenia z postępowania oraz spełniania warunków udziału w postępowaniu określonych w SWZ.</w:t>
      </w:r>
    </w:p>
    <w:p w14:paraId="7A0C8261" w14:textId="77777777" w:rsidR="005336BC" w:rsidRDefault="005336BC" w:rsidP="005336BC">
      <w:pPr>
        <w:pStyle w:val="Standard"/>
        <w:spacing w:line="360" w:lineRule="auto"/>
        <w:ind w:left="426" w:hanging="426"/>
        <w:jc w:val="both"/>
      </w:pPr>
      <w:r>
        <w:lastRenderedPageBreak/>
        <w:t>3.</w:t>
      </w:r>
      <w:r>
        <w:tab/>
        <w:t>Oprócz oświadczeń dotyczących braku podstaw do wykluczenia i o spełnianiu warunków udziału w postępowaniu określonych w SWZ oświadczenie podmiotowe zawiera wskazania, czy:</w:t>
      </w:r>
    </w:p>
    <w:p w14:paraId="4CF2BC3F" w14:textId="77777777" w:rsidR="005336BC" w:rsidRDefault="005336BC" w:rsidP="005336BC">
      <w:pPr>
        <w:pStyle w:val="Standard"/>
        <w:tabs>
          <w:tab w:val="left" w:pos="851"/>
        </w:tabs>
        <w:spacing w:line="360" w:lineRule="auto"/>
        <w:ind w:left="851" w:hanging="425"/>
        <w:jc w:val="both"/>
        <w:rPr>
          <w:rFonts w:cs="Times New Roman"/>
        </w:rPr>
      </w:pPr>
      <w:r>
        <w:t>1)</w:t>
      </w:r>
      <w:r>
        <w:tab/>
        <w:t xml:space="preserve">Wykonawca </w:t>
      </w:r>
      <w:r>
        <w:rPr>
          <w:rFonts w:cs="Times New Roman"/>
        </w:rPr>
        <w:t xml:space="preserve">polega na zasobach innych podmiotów, </w:t>
      </w:r>
    </w:p>
    <w:p w14:paraId="172CA437" w14:textId="77777777" w:rsidR="005336BC" w:rsidRDefault="005336BC" w:rsidP="005336BC">
      <w:pPr>
        <w:pStyle w:val="Standard"/>
        <w:tabs>
          <w:tab w:val="left" w:pos="851"/>
        </w:tabs>
        <w:spacing w:line="360" w:lineRule="auto"/>
        <w:ind w:left="851" w:hanging="425"/>
        <w:jc w:val="both"/>
        <w:rPr>
          <w:rFonts w:cs="Times New Roman"/>
        </w:rPr>
      </w:pPr>
      <w:r>
        <w:rPr>
          <w:rFonts w:cs="Times New Roman"/>
        </w:rPr>
        <w:t>2)</w:t>
      </w:r>
      <w:r>
        <w:rPr>
          <w:rFonts w:cs="Times New Roman"/>
        </w:rPr>
        <w:tab/>
        <w:t xml:space="preserve"> </w:t>
      </w:r>
      <w:r w:rsidRPr="004D4449">
        <w:rPr>
          <w:rFonts w:cs="Times New Roman"/>
          <w:w w:val="98"/>
        </w:rPr>
        <w:t>jest możliwy bezpłatny dostęp do wskazanych podmiotowych środków dowodowych,</w:t>
      </w:r>
      <w:r>
        <w:rPr>
          <w:rFonts w:cs="Times New Roman"/>
        </w:rPr>
        <w:t xml:space="preserve"> </w:t>
      </w:r>
    </w:p>
    <w:p w14:paraId="26A497F7" w14:textId="77777777" w:rsidR="005336BC" w:rsidRDefault="005336BC" w:rsidP="005336BC">
      <w:pPr>
        <w:pStyle w:val="Standard"/>
        <w:tabs>
          <w:tab w:val="left" w:pos="851"/>
        </w:tabs>
        <w:spacing w:line="360" w:lineRule="auto"/>
        <w:ind w:left="851" w:hanging="425"/>
        <w:jc w:val="both"/>
      </w:pPr>
      <w:r>
        <w:rPr>
          <w:rFonts w:cs="Times New Roman"/>
        </w:rPr>
        <w:t>3)</w:t>
      </w:r>
      <w:r>
        <w:rPr>
          <w:rFonts w:cs="Times New Roman"/>
        </w:rPr>
        <w:tab/>
        <w:t>wszystkie dane zamieszczone w oświadczeniu są aktualne, zgodne ze stanem faktycznym oraz przedstawione z pełną świadomością konsekwencji w razie wprowadzenia w błąd Zamawiającego.</w:t>
      </w:r>
    </w:p>
    <w:p w14:paraId="1366AB3C" w14:textId="77777777" w:rsidR="005336BC" w:rsidRDefault="005336BC" w:rsidP="005336BC">
      <w:pPr>
        <w:pStyle w:val="Standard"/>
        <w:spacing w:line="360" w:lineRule="auto"/>
        <w:ind w:left="426" w:hanging="426"/>
        <w:jc w:val="both"/>
      </w:pPr>
      <w:r>
        <w:t>4.</w:t>
      </w:r>
      <w:r>
        <w:tab/>
        <w:t>W przypadku wspólnego ubiegania się o udzielenie zamówienia, oświadczenie podmiotowe składa każdy z Wykonawców. Oświadczenia te potwierdzają, w szczególności brak podstaw do wykluczenia oraz spełnianie warunków udziału w postępowaniu w zakresie, w jakim każdy z Wykonawców wykazuje spełnianie warunków udziału w postępowaniu.</w:t>
      </w:r>
    </w:p>
    <w:p w14:paraId="64C3E1BB" w14:textId="77777777" w:rsidR="005336BC" w:rsidRDefault="005336BC" w:rsidP="005336BC">
      <w:pPr>
        <w:pStyle w:val="Standard"/>
        <w:spacing w:line="360" w:lineRule="auto"/>
        <w:ind w:left="426" w:hanging="426"/>
        <w:jc w:val="both"/>
      </w:pPr>
      <w:r>
        <w:t xml:space="preserve">5. </w:t>
      </w:r>
      <w:r>
        <w:tab/>
        <w:t>Wykonawca, w przypadku polegania na zdolnościach lub sytuacji podmiotów udostępniających zasoby, przedstawia także oświadczenie podmiotu udostępniającego zasoby, potwierdzające brak podstaw wykluczenia tego podmiotu oraz odpowiednio spełnienie warunków udziału w postępowaniu, w zakresie w jakim Wykonawca powołuje się na jego zasoby. Do oświadczenia podmiotu udostępniającego zasoby ma odpowiednie zastosowanie wzór oświadczenia podmiotowego.</w:t>
      </w:r>
    </w:p>
    <w:p w14:paraId="49B7A0F8" w14:textId="77777777" w:rsidR="005336BC" w:rsidRDefault="005336BC" w:rsidP="005336BC">
      <w:pPr>
        <w:pStyle w:val="Standard"/>
        <w:numPr>
          <w:ilvl w:val="0"/>
          <w:numId w:val="1"/>
        </w:numPr>
        <w:spacing w:before="240"/>
        <w:jc w:val="both"/>
        <w:rPr>
          <w:b/>
          <w:bCs/>
        </w:rPr>
      </w:pPr>
      <w:r>
        <w:rPr>
          <w:b/>
          <w:bCs/>
        </w:rPr>
        <w:t>UDOSTĘPNIENIE ZASOBÓW</w:t>
      </w:r>
    </w:p>
    <w:p w14:paraId="24A7225C" w14:textId="77777777" w:rsidR="005336BC" w:rsidRDefault="005336BC" w:rsidP="005336BC">
      <w:pPr>
        <w:pStyle w:val="Akapitzlist"/>
        <w:jc w:val="both"/>
      </w:pPr>
    </w:p>
    <w:p w14:paraId="3ADDFC36" w14:textId="77777777" w:rsidR="005336BC" w:rsidRDefault="005336BC" w:rsidP="005336BC">
      <w:pPr>
        <w:pStyle w:val="Standard"/>
        <w:spacing w:line="360" w:lineRule="auto"/>
        <w:ind w:left="426" w:hanging="426"/>
        <w:jc w:val="both"/>
      </w:pPr>
      <w:r>
        <w:t xml:space="preserve">1. </w:t>
      </w:r>
      <w:r>
        <w:tab/>
        <w:t xml:space="preserve">Wykonawca może w celu potwierdzenia spełniania warunków udziału w postępowaniu oraz w odniesieniu do zamówienia, lub jego części, polegać na zdolnościach lub sytuacji podmiotów udostępniających zasoby, stosownie do art. 118–123 ustawy </w:t>
      </w:r>
      <w:proofErr w:type="spellStart"/>
      <w:r>
        <w:t>Pzp</w:t>
      </w:r>
      <w:proofErr w:type="spellEnd"/>
      <w:r>
        <w:t>.</w:t>
      </w:r>
    </w:p>
    <w:p w14:paraId="712186D2" w14:textId="77777777" w:rsidR="005336BC" w:rsidRDefault="005336BC" w:rsidP="005336BC">
      <w:pPr>
        <w:pStyle w:val="Standard"/>
        <w:spacing w:line="360" w:lineRule="auto"/>
        <w:ind w:left="426" w:hanging="426"/>
        <w:jc w:val="both"/>
      </w:pPr>
      <w:r>
        <w:t>2.</w:t>
      </w:r>
      <w:r>
        <w:tab/>
        <w:t>W szczególności, w odniesieniu do określonych w SWZ warunków udziału w postępowaniu Wykonawca może polegać na zdolnościach podmiotów udostępniających zasoby, jeżeli podmioty te wykonają zamówienie lub odpowiednio jego część, do realizacji których te zdolności są wymagane.</w:t>
      </w:r>
    </w:p>
    <w:p w14:paraId="2E3E1303" w14:textId="77777777" w:rsidR="005336BC" w:rsidRDefault="005336BC" w:rsidP="005336BC">
      <w:pPr>
        <w:pStyle w:val="Standard"/>
        <w:tabs>
          <w:tab w:val="left" w:pos="426"/>
        </w:tabs>
        <w:spacing w:line="360" w:lineRule="auto"/>
        <w:ind w:left="426" w:hanging="426"/>
        <w:jc w:val="both"/>
      </w:pPr>
      <w:r>
        <w:t>3.</w:t>
      </w:r>
      <w:r>
        <w:tab/>
        <w:t>Wykonawca, który polega na zdolnościach lub sytuacji podmiotów udostępniających zasoby, składa, wraz z ofertą, zobowiązanie podmiotu udostępniającego zasoby do oddania mu do dyspozycji niezbędnych zasobów na potrzeby realizacji zamówienia, względnie odpowiedniej jego części, lub inny podmiotowy środek dowodowy potwierdzający, że Wykonawca realizując zamówienie, będzie dysponował niezbędnymi zasobami tych podmiotów.</w:t>
      </w:r>
    </w:p>
    <w:p w14:paraId="1E6C2326" w14:textId="77777777" w:rsidR="005336BC" w:rsidRDefault="005336BC" w:rsidP="005336BC">
      <w:pPr>
        <w:pStyle w:val="Standard"/>
        <w:tabs>
          <w:tab w:val="left" w:pos="426"/>
        </w:tabs>
        <w:spacing w:line="360" w:lineRule="auto"/>
        <w:ind w:left="426" w:hanging="426"/>
        <w:jc w:val="both"/>
      </w:pPr>
      <w:r>
        <w:lastRenderedPageBreak/>
        <w:t xml:space="preserve">4. </w:t>
      </w:r>
      <w:r>
        <w:tab/>
        <w:t>Zobowiązanie podmiotu udostępniającego zasoby, potwierdza, że stosunek łączący Wykonawcę z podmiotami udostępniającymi zasoby gwarantuje rzeczywisty dostęp do tych zasobów oraz określa w szczególności:</w:t>
      </w:r>
    </w:p>
    <w:p w14:paraId="358D201A" w14:textId="77777777" w:rsidR="005336BC" w:rsidRDefault="005336BC" w:rsidP="005336BC">
      <w:pPr>
        <w:pStyle w:val="Standard"/>
        <w:tabs>
          <w:tab w:val="left" w:pos="851"/>
        </w:tabs>
        <w:spacing w:line="360" w:lineRule="auto"/>
        <w:ind w:left="851" w:hanging="425"/>
        <w:jc w:val="both"/>
      </w:pPr>
      <w:r>
        <w:t xml:space="preserve">1) </w:t>
      </w:r>
      <w:r>
        <w:tab/>
        <w:t>zakres dostępnych Wykonawcy zasobów podmiotu udostępniającego zasoby;</w:t>
      </w:r>
    </w:p>
    <w:p w14:paraId="0215613D" w14:textId="77777777" w:rsidR="005336BC" w:rsidRDefault="005336BC" w:rsidP="005336BC">
      <w:pPr>
        <w:pStyle w:val="Standard"/>
        <w:tabs>
          <w:tab w:val="left" w:pos="851"/>
        </w:tabs>
        <w:spacing w:line="360" w:lineRule="auto"/>
        <w:ind w:left="851" w:hanging="425"/>
        <w:jc w:val="both"/>
      </w:pPr>
      <w:r>
        <w:t xml:space="preserve">2) </w:t>
      </w:r>
      <w:r>
        <w:tab/>
        <w:t>sposób i okres udostępnienia Wykonawcy i wykorzystania przez niego zasobów podmiotu udostępniającego te zasoby przy wykonywaniu zamówienia;</w:t>
      </w:r>
    </w:p>
    <w:p w14:paraId="094001D5" w14:textId="77777777" w:rsidR="005336BC" w:rsidRDefault="005336BC" w:rsidP="005336BC">
      <w:pPr>
        <w:pStyle w:val="Standard"/>
        <w:tabs>
          <w:tab w:val="left" w:pos="851"/>
        </w:tabs>
        <w:spacing w:line="360" w:lineRule="auto"/>
        <w:ind w:left="851" w:hanging="425"/>
        <w:jc w:val="both"/>
      </w:pPr>
      <w:r>
        <w:t xml:space="preserve">3) </w:t>
      </w:r>
      <w:r>
        <w:tab/>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7930359" w14:textId="77777777" w:rsidR="005336BC" w:rsidRPr="004D4449" w:rsidRDefault="005336BC" w:rsidP="005336BC">
      <w:pPr>
        <w:pStyle w:val="Standard"/>
        <w:numPr>
          <w:ilvl w:val="0"/>
          <w:numId w:val="1"/>
        </w:numPr>
        <w:spacing w:before="360" w:after="120" w:line="480" w:lineRule="auto"/>
        <w:jc w:val="both"/>
        <w:rPr>
          <w:b/>
          <w:bCs/>
        </w:rPr>
      </w:pPr>
      <w:r>
        <w:rPr>
          <w:b/>
          <w:bCs/>
        </w:rPr>
        <w:t>PODMIOTOWE ŚRODKI DOWODOWE</w:t>
      </w:r>
    </w:p>
    <w:p w14:paraId="5DF45C4A" w14:textId="77777777" w:rsidR="005336BC" w:rsidRDefault="005336BC" w:rsidP="005336BC">
      <w:pPr>
        <w:pStyle w:val="Standard"/>
        <w:spacing w:line="360" w:lineRule="auto"/>
        <w:ind w:left="426" w:hanging="426"/>
        <w:jc w:val="both"/>
      </w:pPr>
      <w:r>
        <w:t xml:space="preserve">1. </w:t>
      </w:r>
      <w:r>
        <w:tab/>
        <w:t xml:space="preserve">Zamawiający </w:t>
      </w:r>
      <w:r w:rsidRPr="008339F5">
        <w:rPr>
          <w:b/>
          <w:bCs/>
        </w:rPr>
        <w:t xml:space="preserve">przed wyborem </w:t>
      </w:r>
      <w:r>
        <w:rPr>
          <w:b/>
          <w:bCs/>
        </w:rPr>
        <w:t xml:space="preserve">najkorzystniejszej </w:t>
      </w:r>
      <w:r w:rsidRPr="008339F5">
        <w:rPr>
          <w:b/>
          <w:bCs/>
        </w:rPr>
        <w:t>ofert</w:t>
      </w:r>
      <w:r>
        <w:t>y wzywa Wykonawców, z którymi zawrze umowę w sprawie udzielanych usług, do złożenia w wyznaczonym, nie krótszym niż 5 dni terminie, aktualnych na dzień złożenia:</w:t>
      </w:r>
    </w:p>
    <w:p w14:paraId="02857441" w14:textId="77777777" w:rsidR="005336BC" w:rsidRPr="00587034" w:rsidRDefault="005336BC" w:rsidP="005336BC">
      <w:pPr>
        <w:pStyle w:val="Standard"/>
        <w:spacing w:line="360" w:lineRule="auto"/>
        <w:ind w:left="851" w:hanging="425"/>
        <w:jc w:val="both"/>
        <w:rPr>
          <w:w w:val="95"/>
        </w:rPr>
      </w:pPr>
      <w:r>
        <w:t>1)</w:t>
      </w:r>
      <w:r>
        <w:tab/>
      </w:r>
      <w:r w:rsidRPr="00614369">
        <w:t>w odniesieniu do</w:t>
      </w:r>
      <w:r w:rsidRPr="00614369">
        <w:rPr>
          <w:b/>
          <w:bCs/>
        </w:rPr>
        <w:t xml:space="preserve"> </w:t>
      </w:r>
      <w:r w:rsidRPr="00614369">
        <w:t>warunku dotyczącego zdolności technicznej i zawodowej, polegającego na potwierdzeniu dysponowania przez Wykonawcę osobami, które będą brały udział w realizacji zamówienia, zdolnymi do wykonania zamówienia, o kwalifikacjach zawodowych, doświadczeniu i wykształceniu niezbędnym do wykonania zamówienia - 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zwanego dalej „Wykazem osób”, którego wzór dla poszczególnych części zamówienia stanowi</w:t>
      </w:r>
      <w:r>
        <w:t xml:space="preserve"> </w:t>
      </w:r>
      <w:r w:rsidRPr="00614369">
        <w:rPr>
          <w:b/>
          <w:bCs/>
        </w:rPr>
        <w:t>załącznik nr</w:t>
      </w:r>
      <w:r>
        <w:rPr>
          <w:b/>
          <w:bCs/>
        </w:rPr>
        <w:t xml:space="preserve"> 5 do SWZ</w:t>
      </w:r>
      <w:r w:rsidRPr="00614369">
        <w:rPr>
          <w:b/>
          <w:bCs/>
        </w:rPr>
        <w:t>,</w:t>
      </w:r>
      <w:r w:rsidRPr="00587034">
        <w:rPr>
          <w:b/>
          <w:bCs/>
          <w:w w:val="95"/>
        </w:rPr>
        <w:t xml:space="preserve"> </w:t>
      </w:r>
    </w:p>
    <w:p w14:paraId="54C98E45" w14:textId="77777777" w:rsidR="005336BC" w:rsidRDefault="005336BC" w:rsidP="005336BC">
      <w:pPr>
        <w:pStyle w:val="Standard"/>
        <w:spacing w:line="360" w:lineRule="auto"/>
        <w:ind w:left="851" w:hanging="425"/>
        <w:jc w:val="both"/>
      </w:pPr>
      <w:r>
        <w:t>2)</w:t>
      </w:r>
      <w:r>
        <w:tab/>
        <w:t xml:space="preserve">w celu potwierdzenia braku podstaw do wykluczenia - odpisu lub informacji z Krajowego Rejestru Sądowego lub z Centralnej Ewidencji i Informacji o Działalności Gospodarczej, w zakresie art. 109 ust. 1 pkt 4 ustawy </w:t>
      </w:r>
      <w:proofErr w:type="spellStart"/>
      <w:r>
        <w:t>Pzp</w:t>
      </w:r>
      <w:proofErr w:type="spellEnd"/>
      <w:r>
        <w:t xml:space="preserve">, sporządzonych nie wcześniej niż 3 miesiące przed jej złożeniem, </w:t>
      </w:r>
      <w:r w:rsidRPr="00123B4D">
        <w:rPr>
          <w:b/>
          <w:bCs/>
        </w:rPr>
        <w:t>jeżeli odrębne przepisy wymagają wpisu do rejestru lub ewidencji</w:t>
      </w:r>
      <w:r>
        <w:t>.</w:t>
      </w:r>
    </w:p>
    <w:p w14:paraId="5363D0CC" w14:textId="77777777" w:rsidR="005336BC" w:rsidRPr="004D4449" w:rsidRDefault="005336BC" w:rsidP="005336BC">
      <w:pPr>
        <w:pStyle w:val="Standard"/>
        <w:spacing w:line="360" w:lineRule="auto"/>
        <w:ind w:left="426" w:hanging="426"/>
        <w:jc w:val="both"/>
      </w:pPr>
      <w:r>
        <w:t>2.</w:t>
      </w:r>
      <w:r>
        <w:tab/>
      </w:r>
      <w:r w:rsidRPr="004D4449">
        <w:t xml:space="preserve">Zamawiający nie wezwie do złożenia podmiotowego środka dowodowego, o którym mowa w ust. 1 pkt 2, jeżeli Zamawiający może go uzyskać za pomocą bezpłatnych i </w:t>
      </w:r>
      <w:r w:rsidRPr="004D4449">
        <w:lastRenderedPageBreak/>
        <w:t xml:space="preserve">ogólnodostępnych baz danych, w szczególności rejestrów publicznych w rozumieniu ustawy z dnia 17 lutego 2005 r. o informatyzacji działalności podmiotów realizujących </w:t>
      </w:r>
      <w:r w:rsidRPr="004D4449">
        <w:rPr>
          <w:w w:val="99"/>
        </w:rPr>
        <w:t xml:space="preserve">zadania publiczne (Dz. U. z 2021 r. poz. 2070 z </w:t>
      </w:r>
      <w:proofErr w:type="spellStart"/>
      <w:r w:rsidRPr="004D4449">
        <w:rPr>
          <w:w w:val="99"/>
        </w:rPr>
        <w:t>późn</w:t>
      </w:r>
      <w:proofErr w:type="spellEnd"/>
      <w:r w:rsidRPr="004D4449">
        <w:rPr>
          <w:w w:val="99"/>
        </w:rPr>
        <w:t xml:space="preserve">. zm.), o ile Wykonawca, w złożonym </w:t>
      </w:r>
      <w:r w:rsidRPr="004D4449">
        <w:t>oświadczeniu podmiotowym, wskaże dane umożliwiające dostęp do tych środków.</w:t>
      </w:r>
    </w:p>
    <w:p w14:paraId="374E09E3" w14:textId="77777777" w:rsidR="005336BC" w:rsidRDefault="005336BC" w:rsidP="005336BC">
      <w:pPr>
        <w:pStyle w:val="Standard"/>
        <w:spacing w:line="360" w:lineRule="auto"/>
        <w:ind w:left="426" w:hanging="426"/>
        <w:jc w:val="both"/>
      </w:pPr>
      <w:r>
        <w:t>3.</w:t>
      </w:r>
      <w:r>
        <w:tab/>
        <w:t>Wykonawca nie jest zobowiązany do złożenia podmiotowych środków dowodowych, które Zamawiający posiada, jeżeli Wykonawca wskaże te środki oraz potwierdzi ich prawidłowość i aktualność.</w:t>
      </w:r>
    </w:p>
    <w:p w14:paraId="47DE12E5" w14:textId="77777777" w:rsidR="005336BC" w:rsidRDefault="005336BC" w:rsidP="005336BC">
      <w:pPr>
        <w:pStyle w:val="Standard"/>
        <w:spacing w:line="360" w:lineRule="auto"/>
        <w:ind w:left="426" w:hanging="426"/>
        <w:jc w:val="both"/>
      </w:pPr>
      <w:r>
        <w:t xml:space="preserve">4. </w:t>
      </w:r>
      <w:r>
        <w:tab/>
        <w:t>Jeżeli Wykonawca ma siedzibę lub miejsce zamieszkania poza granicami Rzeczypospolitej Polskiej, zamiast dokumentu, o których mowa w ust. 1 pkt 2, składa dokument lub dokumenty wystawione w kraju, w którym Wykonawca ma siedzibę lub miejsce zamieszkania, potwierdzające, że nie otwarto jego likwidacji ani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powyższy, powinien być wystawiony nie wcześniej niż 3 miesiące przed upływem terminu ich złożenia.</w:t>
      </w:r>
    </w:p>
    <w:p w14:paraId="2D87B555" w14:textId="77777777" w:rsidR="005336BC" w:rsidRDefault="005336BC" w:rsidP="005336BC">
      <w:pPr>
        <w:pStyle w:val="Standard"/>
        <w:spacing w:line="360" w:lineRule="auto"/>
        <w:ind w:left="426" w:hanging="426"/>
        <w:jc w:val="both"/>
      </w:pPr>
      <w:r>
        <w:t>5.</w:t>
      </w:r>
      <w:r>
        <w:tab/>
        <w:t>Jeżeli w kraju, w którym Wykonawca ma siedzibę lub miejsce zamieszkania, nie wydaje się dokumentów, o których mowa w ust.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4A44450F" w14:textId="77777777" w:rsidR="005336BC" w:rsidRDefault="005336BC" w:rsidP="005336BC">
      <w:pPr>
        <w:pStyle w:val="Standard"/>
        <w:spacing w:line="360" w:lineRule="auto"/>
        <w:ind w:left="426" w:hanging="426"/>
        <w:jc w:val="both"/>
      </w:pPr>
      <w:r w:rsidRPr="00CB4BEC">
        <w:t>6.</w:t>
      </w:r>
      <w:r w:rsidRPr="00CB4BEC">
        <w:tab/>
        <w:t xml:space="preserve">W zakresie nieuregulowanym przepisami ustawy </w:t>
      </w:r>
      <w:proofErr w:type="spellStart"/>
      <w:r w:rsidRPr="00CB4BEC">
        <w:t>Pzp</w:t>
      </w:r>
      <w:proofErr w:type="spellEnd"/>
      <w:r>
        <w:t>,</w:t>
      </w:r>
      <w:r w:rsidRPr="00CB4BEC">
        <w:t xml:space="preserve"> do oświadczeń i dokumentów składanych przez Wykonawcę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r>
        <w:t>, zwanego dalej „</w:t>
      </w:r>
      <w:r w:rsidRPr="00CB4BEC">
        <w:t>rozporządzeni</w:t>
      </w:r>
      <w:r>
        <w:t>em</w:t>
      </w:r>
      <w:r w:rsidRPr="00CB4BEC">
        <w:t xml:space="preserve"> w sprawie podmiotowych środków dowodowych</w:t>
      </w:r>
      <w:r>
        <w:t>”</w:t>
      </w:r>
      <w:r w:rsidRPr="00CB4BEC">
        <w:t xml:space="preserve"> oraz </w:t>
      </w:r>
      <w:r w:rsidRPr="00CB4BEC">
        <w:rPr>
          <w:rFonts w:cs="Times New Roman"/>
        </w:rPr>
        <w:t>rozporządzenia w sprawie dokumentów elektronicznych.</w:t>
      </w:r>
    </w:p>
    <w:p w14:paraId="381A3FB8" w14:textId="77777777" w:rsidR="005336BC" w:rsidRDefault="005336BC" w:rsidP="005336BC">
      <w:pPr>
        <w:pStyle w:val="Standard"/>
        <w:spacing w:line="360" w:lineRule="auto"/>
        <w:ind w:left="426" w:hanging="426"/>
        <w:jc w:val="both"/>
      </w:pPr>
      <w:r>
        <w:t>7.</w:t>
      </w:r>
      <w:r>
        <w:tab/>
        <w:t xml:space="preserve">Zamawiający ocenia, czy udostępniane Wykonawcy przez podmioty udostępniające </w:t>
      </w:r>
      <w:r>
        <w:lastRenderedPageBreak/>
        <w:t>zasoby zdolności techniczne lub zawodowe, pozwalają na wykazanie przez Wykonawcę spełniania warunków udziału w postępowaniu, a także zbada na podstawie złożonego wraz z ofertą oświadczenia, czy nie zachodzą wobec tego podmiotu podstawy wykluczenia, które zostały przewidziane względem Wykonawcy.</w:t>
      </w:r>
    </w:p>
    <w:p w14:paraId="620B4591" w14:textId="77777777" w:rsidR="005336BC" w:rsidRDefault="005336BC" w:rsidP="005336BC">
      <w:pPr>
        <w:pStyle w:val="Standard"/>
        <w:tabs>
          <w:tab w:val="left" w:pos="19"/>
        </w:tabs>
        <w:spacing w:line="360" w:lineRule="auto"/>
        <w:ind w:left="426" w:hanging="426"/>
        <w:jc w:val="both"/>
        <w:rPr>
          <w:color w:val="000000"/>
        </w:rPr>
      </w:pPr>
      <w:r>
        <w:rPr>
          <w:color w:val="000000"/>
        </w:rPr>
        <w:t>8. Jeżeli zdolności techniczne lub zawodowe podmiotu udostępniającego zasoby nie potwierdzają spełniania przez Wykonawcę warunków udziału w postępowaniu lub zachodzą wobec tego podmiotu podstawy wykluczenia, Zamawiający żąda, aby Wykonawca w określonym terminie zastąpił ten podmiot innym podmiotem lub podmiotami albo wykazał, że samodzielnie spełnia warunki udziału w postępowaniu.</w:t>
      </w:r>
    </w:p>
    <w:p w14:paraId="6578AFB4" w14:textId="77777777" w:rsidR="005336BC" w:rsidRDefault="005336BC" w:rsidP="005336BC">
      <w:pPr>
        <w:pStyle w:val="Standard"/>
        <w:numPr>
          <w:ilvl w:val="0"/>
          <w:numId w:val="1"/>
        </w:numPr>
        <w:spacing w:before="360"/>
        <w:jc w:val="both"/>
        <w:rPr>
          <w:b/>
          <w:bCs/>
        </w:rPr>
      </w:pPr>
      <w:r w:rsidRPr="00597D34">
        <w:rPr>
          <w:b/>
          <w:bCs/>
        </w:rPr>
        <w:t>PRZEDMIOTOWE ŚRODKI DOWODOWE</w:t>
      </w:r>
    </w:p>
    <w:p w14:paraId="61F97909" w14:textId="77777777" w:rsidR="005336BC" w:rsidRPr="00597D34" w:rsidRDefault="005336BC" w:rsidP="005336BC">
      <w:pPr>
        <w:pStyle w:val="Standard"/>
        <w:ind w:left="720"/>
        <w:jc w:val="both"/>
        <w:rPr>
          <w:b/>
          <w:bCs/>
        </w:rPr>
      </w:pPr>
    </w:p>
    <w:p w14:paraId="3AA536A5" w14:textId="77777777" w:rsidR="005336BC" w:rsidRDefault="005336BC" w:rsidP="005336BC">
      <w:pPr>
        <w:pStyle w:val="Standard"/>
        <w:spacing w:after="120" w:line="360" w:lineRule="auto"/>
        <w:ind w:left="426" w:hanging="426"/>
        <w:jc w:val="both"/>
      </w:pPr>
      <w:r>
        <w:t>Zamawiający nie żąda złożenia przedmiotowych środków dowodowych.</w:t>
      </w:r>
    </w:p>
    <w:p w14:paraId="6F2E32C0" w14:textId="77777777" w:rsidR="005336BC" w:rsidRDefault="005336BC" w:rsidP="005336BC">
      <w:pPr>
        <w:pStyle w:val="Standard"/>
        <w:spacing w:line="360" w:lineRule="auto"/>
        <w:ind w:left="426" w:hanging="426"/>
        <w:jc w:val="both"/>
      </w:pPr>
    </w:p>
    <w:p w14:paraId="5A5DF5A5" w14:textId="77777777" w:rsidR="005336BC" w:rsidRPr="004D4449" w:rsidRDefault="005336BC" w:rsidP="005336BC">
      <w:pPr>
        <w:pStyle w:val="Standard"/>
        <w:numPr>
          <w:ilvl w:val="0"/>
          <w:numId w:val="1"/>
        </w:numPr>
        <w:spacing w:after="240" w:line="360" w:lineRule="auto"/>
        <w:rPr>
          <w:b/>
          <w:bCs/>
        </w:rPr>
      </w:pPr>
      <w:r>
        <w:rPr>
          <w:b/>
          <w:bCs/>
        </w:rPr>
        <w:t>UDOSTĘPNIENIE SWZ, WIZJE LOKALNE ORAZ WPROWADZANIE ZMIAN I WYJAŚNIEŃ W TREŚCI SWZ</w:t>
      </w:r>
    </w:p>
    <w:p w14:paraId="61A5AB8F" w14:textId="77777777" w:rsidR="005336BC" w:rsidRPr="00B5386C" w:rsidRDefault="005336BC" w:rsidP="005336BC">
      <w:pPr>
        <w:pStyle w:val="Standard"/>
        <w:numPr>
          <w:ilvl w:val="1"/>
          <w:numId w:val="1"/>
        </w:numPr>
        <w:tabs>
          <w:tab w:val="left" w:pos="426"/>
        </w:tabs>
        <w:spacing w:line="360" w:lineRule="auto"/>
        <w:ind w:left="426" w:hanging="426"/>
        <w:jc w:val="both"/>
        <w:rPr>
          <w:rFonts w:cs="Times New Roman"/>
        </w:rPr>
      </w:pPr>
      <w:bookmarkStart w:id="9" w:name="_Hlk130810825"/>
      <w:bookmarkStart w:id="10" w:name="_Hlk109768606"/>
      <w:r w:rsidRPr="00B5386C">
        <w:t xml:space="preserve">Zamawiający zapewnia na stronie prowadzonego postępowania </w:t>
      </w:r>
      <w:r w:rsidRPr="00B5386C">
        <w:rPr>
          <w:rFonts w:cs="Times New Roman"/>
        </w:rPr>
        <w:t>na Platformie e-Zamówienia</w:t>
      </w:r>
      <w:r w:rsidRPr="00B5386C">
        <w:t xml:space="preserve"> </w:t>
      </w:r>
      <w:r>
        <w:t xml:space="preserve">dostęp do pełnego tekstu </w:t>
      </w:r>
      <w:r w:rsidRPr="00B5386C">
        <w:t>SWZ</w:t>
      </w:r>
      <w:r>
        <w:t>.</w:t>
      </w:r>
    </w:p>
    <w:p w14:paraId="2BB36704" w14:textId="77777777" w:rsidR="005336BC" w:rsidRPr="001159A9" w:rsidRDefault="005336BC" w:rsidP="005336BC">
      <w:pPr>
        <w:pStyle w:val="Standard"/>
        <w:numPr>
          <w:ilvl w:val="1"/>
          <w:numId w:val="1"/>
        </w:numPr>
        <w:tabs>
          <w:tab w:val="left" w:pos="426"/>
        </w:tabs>
        <w:spacing w:line="360" w:lineRule="auto"/>
        <w:ind w:left="426" w:hanging="426"/>
        <w:jc w:val="both"/>
      </w:pPr>
      <w:r w:rsidRPr="001159A9">
        <w:t>Wykonawcy mogą się zapoznać z treścią SWZ od dnia publikacji ogłoszenia o zamówieniu.</w:t>
      </w:r>
    </w:p>
    <w:p w14:paraId="1C83C4AB" w14:textId="77777777" w:rsidR="005336BC" w:rsidRDefault="005336BC" w:rsidP="005336BC">
      <w:pPr>
        <w:pStyle w:val="Standard"/>
        <w:spacing w:line="360" w:lineRule="auto"/>
        <w:ind w:left="426" w:hanging="426"/>
        <w:jc w:val="both"/>
      </w:pPr>
      <w:r>
        <w:t>3.</w:t>
      </w:r>
      <w:r>
        <w:tab/>
        <w:t>Dostęp do SWZ jest bezpłatny, pełny, bezpośredni i nieograniczony.</w:t>
      </w:r>
    </w:p>
    <w:p w14:paraId="061CA127" w14:textId="77777777" w:rsidR="005336BC" w:rsidRDefault="005336BC" w:rsidP="005336BC">
      <w:pPr>
        <w:pStyle w:val="Standard"/>
        <w:spacing w:line="360" w:lineRule="auto"/>
        <w:ind w:left="426" w:hanging="426"/>
        <w:jc w:val="both"/>
      </w:pPr>
      <w:r>
        <w:t>4.</w:t>
      </w:r>
      <w:r>
        <w:tab/>
        <w:t>Zamawiający nie przewiduje wizji lokalnych, w trakcie których Wykonawcy mogliby zapoznać się bezpośrednio z przedmiotem zamówienia.</w:t>
      </w:r>
    </w:p>
    <w:p w14:paraId="135EFE28" w14:textId="77777777" w:rsidR="005336BC" w:rsidRDefault="005336BC" w:rsidP="005336BC">
      <w:pPr>
        <w:pStyle w:val="Standard"/>
        <w:spacing w:line="360" w:lineRule="auto"/>
        <w:ind w:left="426" w:hanging="426"/>
        <w:jc w:val="both"/>
      </w:pPr>
      <w:r>
        <w:t>5.</w:t>
      </w:r>
      <w:r>
        <w:tab/>
        <w:t>Wykonawca może zwrócić się do Zamawiającego z wnioskiem o wyjaśnienie treści SWZ, zaś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 przypadku gdy wniosek o wyjaśnienie treści SWZ wpłynie po tym terminie Zamawiający nie ma obowiązku udzielania wyjaśnień SWZ oraz obowiązku przedłużenia terminu składania ofert.</w:t>
      </w:r>
    </w:p>
    <w:p w14:paraId="3E4905B8" w14:textId="77777777" w:rsidR="005336BC" w:rsidRDefault="005336BC" w:rsidP="005336BC">
      <w:pPr>
        <w:pStyle w:val="Standard"/>
        <w:spacing w:line="360" w:lineRule="auto"/>
        <w:ind w:left="426" w:hanging="426"/>
        <w:jc w:val="both"/>
      </w:pPr>
      <w:r>
        <w:t>6.</w:t>
      </w:r>
      <w:r>
        <w:tab/>
        <w:t>Przedłużenie terminu składania ofert nie wpływa na bieg terminu składania wniosków o wyjaśnienie treści SWZ.</w:t>
      </w:r>
    </w:p>
    <w:p w14:paraId="126D3EBC" w14:textId="77777777" w:rsidR="005336BC" w:rsidRDefault="005336BC" w:rsidP="005336BC">
      <w:pPr>
        <w:pStyle w:val="Standard"/>
        <w:spacing w:line="360" w:lineRule="auto"/>
        <w:ind w:left="426" w:hanging="426"/>
        <w:jc w:val="both"/>
      </w:pPr>
      <w:r>
        <w:t>7.</w:t>
      </w:r>
      <w:r>
        <w:tab/>
        <w:t xml:space="preserve">Treść zapytań wraz z wyjaśnieniami Zamawiający przekazuje Wykonawcom bez </w:t>
      </w:r>
      <w:r>
        <w:lastRenderedPageBreak/>
        <w:t>ujawniania źródła zapytania.</w:t>
      </w:r>
    </w:p>
    <w:p w14:paraId="040C7271" w14:textId="77777777" w:rsidR="005336BC" w:rsidRDefault="005336BC" w:rsidP="005336BC">
      <w:pPr>
        <w:pStyle w:val="Standard"/>
        <w:spacing w:line="360" w:lineRule="auto"/>
        <w:ind w:left="426" w:hanging="426"/>
        <w:jc w:val="both"/>
      </w:pPr>
      <w:r>
        <w:t>8.</w:t>
      </w:r>
      <w:r>
        <w:tab/>
        <w:t>W uzasadnionych przypadkach Zamawiający może przed upływem terminu składania ofert zmienić treść SWZ.</w:t>
      </w:r>
    </w:p>
    <w:p w14:paraId="6C8EF8BE" w14:textId="77777777" w:rsidR="005336BC" w:rsidRDefault="005336BC" w:rsidP="005336BC">
      <w:pPr>
        <w:pStyle w:val="Standard"/>
        <w:spacing w:line="360" w:lineRule="auto"/>
        <w:ind w:left="426" w:hanging="426"/>
        <w:jc w:val="both"/>
      </w:pPr>
      <w:r>
        <w:t>9.</w:t>
      </w:r>
      <w:r>
        <w:tab/>
        <w:t>Wyjaśnienia i zmiany SWZ stają się integralną część SWZ. Wykonawcy związani są zmianami i wyjaśnieniami do SWZ.</w:t>
      </w:r>
    </w:p>
    <w:p w14:paraId="43E98ADB" w14:textId="77777777" w:rsidR="005336BC" w:rsidRDefault="005336BC" w:rsidP="005336BC">
      <w:pPr>
        <w:pStyle w:val="Standard"/>
        <w:ind w:left="426" w:hanging="426"/>
        <w:jc w:val="both"/>
      </w:pPr>
    </w:p>
    <w:bookmarkEnd w:id="9"/>
    <w:p w14:paraId="7180DAE2" w14:textId="77777777" w:rsidR="005336BC" w:rsidRDefault="005336BC" w:rsidP="005336BC">
      <w:pPr>
        <w:pStyle w:val="Standard"/>
        <w:numPr>
          <w:ilvl w:val="0"/>
          <w:numId w:val="1"/>
        </w:numPr>
        <w:spacing w:before="120" w:after="120" w:line="360" w:lineRule="auto"/>
        <w:rPr>
          <w:b/>
          <w:bCs/>
        </w:rPr>
      </w:pPr>
      <w:r>
        <w:rPr>
          <w:b/>
          <w:bCs/>
        </w:rPr>
        <w:t>OPIS SPOSOBU PRZYGOTOWANIA OFERT</w:t>
      </w:r>
    </w:p>
    <w:bookmarkEnd w:id="10"/>
    <w:p w14:paraId="7759FC72" w14:textId="77777777" w:rsidR="005336BC" w:rsidRDefault="005336BC" w:rsidP="005336BC">
      <w:pPr>
        <w:pStyle w:val="Standard"/>
        <w:tabs>
          <w:tab w:val="left" w:pos="426"/>
        </w:tabs>
        <w:spacing w:before="120" w:line="360" w:lineRule="auto"/>
        <w:rPr>
          <w:b/>
          <w:bCs/>
        </w:rPr>
      </w:pPr>
      <w:r>
        <w:rPr>
          <w:b/>
          <w:bCs/>
        </w:rPr>
        <w:t xml:space="preserve">A. </w:t>
      </w:r>
      <w:r>
        <w:rPr>
          <w:b/>
          <w:bCs/>
        </w:rPr>
        <w:tab/>
        <w:t>Informacje ogólne</w:t>
      </w:r>
    </w:p>
    <w:p w14:paraId="5236946E" w14:textId="77777777" w:rsidR="005336BC" w:rsidRDefault="005336BC" w:rsidP="005336BC">
      <w:pPr>
        <w:pStyle w:val="Standard"/>
        <w:spacing w:line="360" w:lineRule="auto"/>
        <w:ind w:left="426" w:hanging="426"/>
        <w:jc w:val="both"/>
      </w:pPr>
      <w:r>
        <w:t>1.</w:t>
      </w:r>
      <w:r>
        <w:tab/>
        <w:t xml:space="preserve">Ofertę stanowi zbiór niezbędnych oświadczeń i informacji stanowiących przedstawioną przez Wykonawcę propozycję wykonania zamówienia. Wzór oferty stanowi </w:t>
      </w:r>
      <w:r w:rsidRPr="00A46108">
        <w:rPr>
          <w:b/>
          <w:bCs/>
        </w:rPr>
        <w:t xml:space="preserve">załącznik nr </w:t>
      </w:r>
      <w:r>
        <w:rPr>
          <w:b/>
          <w:bCs/>
        </w:rPr>
        <w:t>3</w:t>
      </w:r>
      <w:r w:rsidRPr="00A46108">
        <w:rPr>
          <w:b/>
          <w:bCs/>
        </w:rPr>
        <w:t xml:space="preserve"> do SWZ</w:t>
      </w:r>
      <w:r>
        <w:t>.</w:t>
      </w:r>
    </w:p>
    <w:p w14:paraId="12E912E9" w14:textId="77777777" w:rsidR="005336BC" w:rsidRDefault="005336BC" w:rsidP="005336BC">
      <w:pPr>
        <w:pStyle w:val="Standard"/>
        <w:spacing w:line="360" w:lineRule="auto"/>
        <w:ind w:left="426" w:hanging="426"/>
        <w:jc w:val="both"/>
      </w:pPr>
      <w:r>
        <w:t>2.</w:t>
      </w:r>
      <w:r>
        <w:tab/>
        <w:t>Treść oferty musi odpowiadać treści SWZ.</w:t>
      </w:r>
    </w:p>
    <w:p w14:paraId="12872B0C" w14:textId="77777777" w:rsidR="005336BC" w:rsidRDefault="005336BC" w:rsidP="005336BC">
      <w:pPr>
        <w:pStyle w:val="Standard"/>
        <w:spacing w:line="360" w:lineRule="auto"/>
        <w:ind w:left="426" w:hanging="426"/>
        <w:jc w:val="both"/>
      </w:pPr>
      <w:r>
        <w:t>3.</w:t>
      </w:r>
      <w:r>
        <w:tab/>
        <w:t xml:space="preserve">Ofertę należy sporządzić w języku polskim. Inne oświadczenia lub dokumenty sporządzone w języku obcym przekazuje się wraz z tłumaczeniem na język polski. </w:t>
      </w:r>
    </w:p>
    <w:p w14:paraId="668B19E3" w14:textId="77777777" w:rsidR="005336BC" w:rsidRDefault="005336BC" w:rsidP="005336BC">
      <w:pPr>
        <w:pStyle w:val="Standard"/>
        <w:spacing w:line="360" w:lineRule="auto"/>
        <w:ind w:left="426" w:hanging="426"/>
        <w:jc w:val="both"/>
      </w:pPr>
      <w:r>
        <w:t>4.</w:t>
      </w:r>
      <w:r>
        <w:tab/>
        <w:t>Do oferty należy dołączyć następujące oświadczenia i dokumenty:</w:t>
      </w:r>
    </w:p>
    <w:p w14:paraId="016D11F4" w14:textId="77777777" w:rsidR="005336BC" w:rsidRDefault="005336BC" w:rsidP="005336BC">
      <w:pPr>
        <w:pStyle w:val="Standard"/>
        <w:spacing w:line="360" w:lineRule="auto"/>
        <w:ind w:left="851" w:hanging="425"/>
        <w:jc w:val="both"/>
      </w:pPr>
      <w:r>
        <w:t xml:space="preserve">1) </w:t>
      </w:r>
      <w:r>
        <w:tab/>
        <w:t>oświadczenie/a podmiotowe;</w:t>
      </w:r>
    </w:p>
    <w:p w14:paraId="5056741D" w14:textId="77777777" w:rsidR="005336BC" w:rsidRDefault="005336BC" w:rsidP="005336BC">
      <w:pPr>
        <w:pStyle w:val="Standard"/>
        <w:spacing w:line="360" w:lineRule="auto"/>
        <w:ind w:left="851" w:hanging="425"/>
        <w:jc w:val="both"/>
      </w:pPr>
      <w:r>
        <w:t xml:space="preserve">2) </w:t>
      </w:r>
      <w:r>
        <w:tab/>
        <w:t>zobowiązanie/a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z wymaganym oświadczeniem. (jeżeli dotyczy);</w:t>
      </w:r>
    </w:p>
    <w:p w14:paraId="1FB15867" w14:textId="77777777" w:rsidR="005336BC" w:rsidRDefault="005336BC" w:rsidP="005336BC">
      <w:pPr>
        <w:pStyle w:val="Standard"/>
        <w:spacing w:line="360" w:lineRule="auto"/>
        <w:ind w:left="851" w:hanging="425"/>
        <w:jc w:val="both"/>
      </w:pPr>
      <w:r>
        <w:t xml:space="preserve">3) </w:t>
      </w:r>
      <w:r>
        <w:tab/>
        <w:t>pełnomocnictwo, z którego wynika prawo do podpisania oferty (jeżeli dotyczy);</w:t>
      </w:r>
    </w:p>
    <w:p w14:paraId="71991A84" w14:textId="77777777" w:rsidR="005336BC" w:rsidRDefault="005336BC" w:rsidP="005336BC">
      <w:pPr>
        <w:pStyle w:val="Standard"/>
        <w:spacing w:line="360" w:lineRule="auto"/>
        <w:ind w:left="851" w:hanging="425"/>
        <w:jc w:val="both"/>
      </w:pPr>
      <w:r>
        <w:t xml:space="preserve">4) </w:t>
      </w:r>
      <w:r>
        <w:tab/>
        <w:t>uzasadnienie zastrzeżenia informacji znajdujących się w ofercie stanowiących tajemnicę przedsiębiorstwa (jeżeli dotyczy),</w:t>
      </w:r>
    </w:p>
    <w:p w14:paraId="199B3583" w14:textId="77777777" w:rsidR="005336BC" w:rsidRDefault="005336BC" w:rsidP="005336BC">
      <w:pPr>
        <w:pStyle w:val="Standard"/>
        <w:spacing w:line="360" w:lineRule="auto"/>
        <w:ind w:left="851" w:hanging="425"/>
        <w:jc w:val="both"/>
      </w:pPr>
      <w:r>
        <w:t>5)</w:t>
      </w:r>
      <w:r>
        <w:tab/>
        <w:t>przedmiotowe środki dowodowe.</w:t>
      </w:r>
    </w:p>
    <w:p w14:paraId="7260AA4B" w14:textId="77777777" w:rsidR="005336BC" w:rsidRDefault="005336BC" w:rsidP="005336BC">
      <w:pPr>
        <w:pStyle w:val="Standard"/>
        <w:spacing w:line="360" w:lineRule="auto"/>
        <w:ind w:left="426" w:hanging="426"/>
        <w:jc w:val="both"/>
      </w:pPr>
      <w:r>
        <w:t xml:space="preserve">5. </w:t>
      </w:r>
      <w:r>
        <w:tab/>
        <w:t>Do oferty należy dołączyć dokumenty potwierdzające umocowanie do reprezentowania Wykonawcy lub Wykonawców wspólnie ubiegających się o udzielenie zamówienia, względnie analogiczne umocowanie w odniesieniu do podmiotu udostępniającego zasoby.</w:t>
      </w:r>
    </w:p>
    <w:p w14:paraId="0171F8EF" w14:textId="77777777" w:rsidR="005336BC" w:rsidRDefault="005336BC" w:rsidP="005336BC">
      <w:pPr>
        <w:pStyle w:val="Standard"/>
        <w:spacing w:line="360" w:lineRule="auto"/>
        <w:ind w:left="426" w:hanging="426"/>
        <w:jc w:val="both"/>
      </w:pPr>
      <w:r>
        <w:t xml:space="preserve">6. </w:t>
      </w:r>
      <w:r>
        <w:tab/>
        <w:t>Zaleca się zamieścić w ofercie spis jej treści, z ustaleniem liczby dokumentów i stron dokumentów wchodzących w skład oferty.</w:t>
      </w:r>
    </w:p>
    <w:p w14:paraId="0C679BB4" w14:textId="77777777" w:rsidR="005336BC" w:rsidRDefault="005336BC" w:rsidP="005336BC">
      <w:pPr>
        <w:pStyle w:val="Standard"/>
        <w:spacing w:line="360" w:lineRule="auto"/>
        <w:ind w:left="426" w:hanging="426"/>
        <w:jc w:val="both"/>
      </w:pPr>
      <w:r>
        <w:t>7.</w:t>
      </w:r>
      <w:r>
        <w:tab/>
        <w:t xml:space="preserve">Wykonawca może dołączyć do oferty wypełniony formularz ofertowy dotyczący prowadzonego postępowania udostępniony w folderze: </w:t>
      </w:r>
      <w:r w:rsidRPr="00BA255E">
        <w:rPr>
          <w:color w:val="2E74B5" w:themeColor="accent5" w:themeShade="BF"/>
          <w:u w:val="single"/>
        </w:rPr>
        <w:t>Formularze/Formularze dokumentów zamówienia</w:t>
      </w:r>
      <w:r>
        <w:t xml:space="preserve">. Prawidłowe przygotowanie i złożenie formularza ofertowego </w:t>
      </w:r>
      <w:r>
        <w:lastRenderedPageBreak/>
        <w:t>umożliwia zautomatyzowane przetworzenie danych wynikających z oferty</w:t>
      </w:r>
      <w:r w:rsidRPr="0047160D">
        <w:t xml:space="preserve"> </w:t>
      </w:r>
      <w:r>
        <w:t>w obrębie postępowania prowadzonego w systemie Platforma e-Zamówienia.</w:t>
      </w:r>
    </w:p>
    <w:p w14:paraId="7DCD08AD" w14:textId="77777777" w:rsidR="005336BC" w:rsidRDefault="005336BC" w:rsidP="005336BC">
      <w:pPr>
        <w:pStyle w:val="Standard"/>
        <w:tabs>
          <w:tab w:val="left" w:pos="426"/>
        </w:tabs>
        <w:spacing w:before="360" w:line="360" w:lineRule="auto"/>
        <w:rPr>
          <w:b/>
          <w:bCs/>
        </w:rPr>
      </w:pPr>
      <w:r>
        <w:rPr>
          <w:b/>
          <w:bCs/>
        </w:rPr>
        <w:t xml:space="preserve">B. </w:t>
      </w:r>
      <w:r>
        <w:rPr>
          <w:b/>
          <w:bCs/>
        </w:rPr>
        <w:tab/>
        <w:t>Oferty częściowe i wariantowe</w:t>
      </w:r>
    </w:p>
    <w:p w14:paraId="3DD2DAB5" w14:textId="77777777" w:rsidR="005336BC" w:rsidRDefault="005336BC" w:rsidP="005336BC">
      <w:pPr>
        <w:pStyle w:val="Standard"/>
        <w:spacing w:line="360" w:lineRule="auto"/>
        <w:ind w:left="426" w:hanging="426"/>
        <w:jc w:val="both"/>
      </w:pPr>
      <w:r>
        <w:t xml:space="preserve">1. </w:t>
      </w:r>
      <w:r>
        <w:tab/>
        <w:t>Zamawiający nie dopuszcza składania ofert częściowych.</w:t>
      </w:r>
    </w:p>
    <w:p w14:paraId="5D1D2BBE" w14:textId="77777777" w:rsidR="005336BC" w:rsidRDefault="005336BC" w:rsidP="005336BC">
      <w:pPr>
        <w:pStyle w:val="Standard"/>
        <w:ind w:left="426" w:hanging="426"/>
        <w:jc w:val="both"/>
      </w:pPr>
      <w:r>
        <w:t xml:space="preserve">2. </w:t>
      </w:r>
      <w:r>
        <w:tab/>
        <w:t>Zamawiający nie dopuszcza składania ofert wariantowych.</w:t>
      </w:r>
    </w:p>
    <w:p w14:paraId="4323F7A2" w14:textId="77777777" w:rsidR="005336BC" w:rsidRDefault="005336BC" w:rsidP="005336BC">
      <w:pPr>
        <w:pStyle w:val="Standard"/>
        <w:spacing w:before="240" w:line="360" w:lineRule="auto"/>
        <w:ind w:left="426" w:hanging="426"/>
        <w:jc w:val="both"/>
        <w:rPr>
          <w:b/>
          <w:bCs/>
        </w:rPr>
      </w:pPr>
      <w:r>
        <w:rPr>
          <w:b/>
          <w:bCs/>
        </w:rPr>
        <w:t xml:space="preserve">C. </w:t>
      </w:r>
      <w:r>
        <w:rPr>
          <w:b/>
          <w:bCs/>
        </w:rPr>
        <w:tab/>
        <w:t xml:space="preserve">Forma oferty i innych dokumentów dołączanych do oferty </w:t>
      </w:r>
    </w:p>
    <w:p w14:paraId="55DFD2FF" w14:textId="77777777" w:rsidR="005336BC" w:rsidRDefault="005336BC" w:rsidP="005336BC">
      <w:pPr>
        <w:pStyle w:val="Standard"/>
        <w:spacing w:line="360" w:lineRule="auto"/>
        <w:ind w:left="426" w:hanging="426"/>
        <w:jc w:val="both"/>
      </w:pPr>
      <w:r>
        <w:t>1.</w:t>
      </w:r>
      <w:r>
        <w:tab/>
        <w:t>Ofertę składa się, pod rygorem nieważności:</w:t>
      </w:r>
    </w:p>
    <w:p w14:paraId="06AE75FA" w14:textId="77777777" w:rsidR="005336BC" w:rsidRDefault="005336BC" w:rsidP="005336BC">
      <w:pPr>
        <w:pStyle w:val="Standard"/>
        <w:spacing w:line="360" w:lineRule="auto"/>
        <w:ind w:left="851" w:hanging="425"/>
        <w:jc w:val="both"/>
      </w:pPr>
      <w:r>
        <w:t xml:space="preserve">1) w formie elektronicznej, podpisaną za pomocą kwalifikowanego podpisu elektronicznego, wystawionego przez dostawcę kwalifikowanej usługi zaufania, będącego podmiotem świadczącym usługi certyfikacyjne tj. podpisem spełniającym wymogi bezpieczeństwa określone w ustawie z dnia 5 września 2016 r. o usługach zaufania oraz identyfikacji elektronicznej (Dz. U. z 2024 r. poz. 422) lub </w:t>
      </w:r>
    </w:p>
    <w:p w14:paraId="6DF0BC87" w14:textId="77777777" w:rsidR="005336BC" w:rsidRDefault="005336BC" w:rsidP="005336BC">
      <w:pPr>
        <w:pStyle w:val="Standard"/>
        <w:spacing w:line="360" w:lineRule="auto"/>
        <w:ind w:left="851" w:hanging="425"/>
        <w:jc w:val="both"/>
      </w:pPr>
      <w:r>
        <w:t xml:space="preserve">2) </w:t>
      </w:r>
      <w:r>
        <w:tab/>
        <w:t>w postaci elektronicznej, podpisaną:</w:t>
      </w:r>
    </w:p>
    <w:p w14:paraId="477D7689" w14:textId="77777777" w:rsidR="005336BC" w:rsidRPr="00B838C0" w:rsidRDefault="005336BC" w:rsidP="005336BC">
      <w:pPr>
        <w:pStyle w:val="Standard"/>
        <w:spacing w:line="360" w:lineRule="auto"/>
        <w:ind w:left="1134" w:hanging="283"/>
        <w:jc w:val="both"/>
      </w:pPr>
      <w:r w:rsidRPr="00B838C0">
        <w:t>a)</w:t>
      </w:r>
      <w:r w:rsidRPr="00B838C0">
        <w:tab/>
      </w:r>
      <w:r w:rsidRPr="00B838C0">
        <w:rPr>
          <w:w w:val="95"/>
        </w:rPr>
        <w:t>podpisem zaufanym, o którym mowa w ustawie z 17 lutego 2005 r. o informatyzacji działalności podmiotów realizujących zadania publiczne (Dz. U. z 2024 r. poz. 307)</w:t>
      </w:r>
      <w:r>
        <w:rPr>
          <w:w w:val="95"/>
        </w:rPr>
        <w:t xml:space="preserve"> </w:t>
      </w:r>
      <w:r w:rsidRPr="00B838C0">
        <w:t>lub</w:t>
      </w:r>
    </w:p>
    <w:p w14:paraId="33394A66" w14:textId="77777777" w:rsidR="005336BC" w:rsidRDefault="005336BC" w:rsidP="005336BC">
      <w:pPr>
        <w:pStyle w:val="Standard"/>
        <w:spacing w:line="360" w:lineRule="auto"/>
        <w:ind w:left="1134" w:hanging="283"/>
        <w:jc w:val="both"/>
      </w:pPr>
      <w:r>
        <w:t>b)</w:t>
      </w:r>
      <w:r>
        <w:tab/>
        <w:t xml:space="preserve">podpisem osobistym, o którym mowa w ustawie z 6 sierpnia 2010 r. o dowodach osobistych (Dz. U. z 2022 r. poz. 671 z </w:t>
      </w:r>
      <w:proofErr w:type="spellStart"/>
      <w:r>
        <w:t>późn</w:t>
      </w:r>
      <w:proofErr w:type="spellEnd"/>
      <w:r>
        <w:t xml:space="preserve">. zm.) </w:t>
      </w:r>
    </w:p>
    <w:p w14:paraId="37E802B9" w14:textId="77777777" w:rsidR="005336BC" w:rsidRDefault="005336BC" w:rsidP="005336BC">
      <w:pPr>
        <w:pStyle w:val="Standard"/>
        <w:spacing w:line="360" w:lineRule="auto"/>
        <w:ind w:left="426"/>
        <w:jc w:val="both"/>
      </w:pPr>
      <w:r>
        <w:t>przez osoby upoważnione do reprezentowania Wykonawcy, względnie przez Wykonawców wspólnie ubiegających się o udzielenie zamówienia, zgodnie z zasadami reprezentacji wynikającymi z treści wpisu do rejestru sądowego lub do ewidencji, właściwych dla danej formy organizacyjnej Wykonawcy, albo przez pełnomocnika.</w:t>
      </w:r>
    </w:p>
    <w:p w14:paraId="5ABD3A9D" w14:textId="77777777" w:rsidR="005336BC" w:rsidRDefault="005336BC" w:rsidP="005336BC">
      <w:pPr>
        <w:pStyle w:val="Standard"/>
        <w:spacing w:line="360" w:lineRule="auto"/>
        <w:ind w:left="426" w:hanging="426"/>
        <w:jc w:val="both"/>
      </w:pPr>
      <w:r>
        <w:t xml:space="preserve">2. </w:t>
      </w:r>
      <w:r>
        <w:tab/>
        <w:t xml:space="preserve">W postaci elektronicznej, w formatach danych określonych w przepisach </w:t>
      </w:r>
      <w:r>
        <w:rPr>
          <w:rFonts w:cs="Times New Roman"/>
          <w:color w:val="000000"/>
          <w:kern w:val="0"/>
        </w:rPr>
        <w:t>rozporządzenia w sprawie KRI,</w:t>
      </w:r>
      <w:r>
        <w:t xml:space="preserve"> z zastrzeżeniem formatów, o których mowa w art. 66 ust. 1 ustawy </w:t>
      </w:r>
      <w:proofErr w:type="spellStart"/>
      <w:r>
        <w:t>Pzp</w:t>
      </w:r>
      <w:proofErr w:type="spellEnd"/>
      <w:r>
        <w:t>, z uwzględnieniem rodzaju przekazywanych danych, sporządza się:</w:t>
      </w:r>
    </w:p>
    <w:p w14:paraId="287E76D9" w14:textId="77777777" w:rsidR="005336BC" w:rsidRDefault="005336BC" w:rsidP="005336BC">
      <w:pPr>
        <w:pStyle w:val="Standard"/>
        <w:spacing w:line="360" w:lineRule="auto"/>
        <w:ind w:left="851" w:hanging="425"/>
        <w:jc w:val="both"/>
      </w:pPr>
      <w:r>
        <w:t>1)</w:t>
      </w:r>
      <w:r>
        <w:tab/>
        <w:t xml:space="preserve">oświadczenie podmiotowe, </w:t>
      </w:r>
    </w:p>
    <w:p w14:paraId="16A22632" w14:textId="77777777" w:rsidR="005336BC" w:rsidRDefault="005336BC" w:rsidP="005336BC">
      <w:pPr>
        <w:pStyle w:val="Standard"/>
        <w:spacing w:line="360" w:lineRule="auto"/>
        <w:ind w:left="851" w:hanging="425"/>
        <w:jc w:val="both"/>
      </w:pPr>
      <w:r>
        <w:t xml:space="preserve">2) </w:t>
      </w:r>
      <w:r>
        <w:tab/>
        <w:t xml:space="preserve">podmiotowe i przedmiotowe środki dowodowe, </w:t>
      </w:r>
    </w:p>
    <w:p w14:paraId="65A00AF4" w14:textId="77777777" w:rsidR="005336BC" w:rsidRDefault="005336BC" w:rsidP="005336BC">
      <w:pPr>
        <w:pStyle w:val="Standard"/>
        <w:spacing w:line="360" w:lineRule="auto"/>
        <w:ind w:left="851" w:hanging="425"/>
        <w:jc w:val="both"/>
      </w:pPr>
      <w:r>
        <w:t>3)</w:t>
      </w:r>
      <w:r>
        <w:tab/>
        <w:t xml:space="preserve">zobowiązanie podmiotu udostępniającego zasoby, </w:t>
      </w:r>
    </w:p>
    <w:p w14:paraId="47D114B9" w14:textId="77777777" w:rsidR="005336BC" w:rsidRDefault="005336BC" w:rsidP="005336BC">
      <w:pPr>
        <w:pStyle w:val="Standard"/>
        <w:spacing w:line="360" w:lineRule="auto"/>
        <w:ind w:left="851" w:hanging="425"/>
        <w:jc w:val="both"/>
      </w:pPr>
      <w:r>
        <w:t>4)</w:t>
      </w:r>
      <w:r>
        <w:tab/>
        <w:t>pełnomocnictwo.</w:t>
      </w:r>
    </w:p>
    <w:p w14:paraId="3B14CE21" w14:textId="77777777" w:rsidR="005336BC" w:rsidRDefault="005336BC" w:rsidP="005336BC">
      <w:pPr>
        <w:pStyle w:val="Standard"/>
        <w:spacing w:line="360" w:lineRule="auto"/>
        <w:ind w:left="426" w:hanging="426"/>
        <w:jc w:val="both"/>
      </w:pPr>
      <w:r>
        <w:t xml:space="preserve">3. </w:t>
      </w:r>
      <w:r>
        <w:tab/>
        <w:t xml:space="preserve">W postaci elektronicznej, w formatach danych określonych w przepisach </w:t>
      </w:r>
      <w:r>
        <w:rPr>
          <w:rFonts w:cs="Times New Roman"/>
          <w:color w:val="000000"/>
          <w:kern w:val="0"/>
        </w:rPr>
        <w:t>rozporządzenia w sprawie KRI</w:t>
      </w:r>
      <w:r>
        <w:t xml:space="preserve">, z zastrzeżeniem formatów, o których mowa w art. 66 ust. 1 ustawy </w:t>
      </w:r>
      <w:proofErr w:type="spellStart"/>
      <w:r>
        <w:t>Pzp</w:t>
      </w:r>
      <w:proofErr w:type="spellEnd"/>
      <w:r>
        <w:t xml:space="preserve"> sporządza się:</w:t>
      </w:r>
    </w:p>
    <w:p w14:paraId="2834A86C" w14:textId="77777777" w:rsidR="005336BC" w:rsidRDefault="005336BC" w:rsidP="005336BC">
      <w:pPr>
        <w:pStyle w:val="Standard"/>
        <w:spacing w:line="360" w:lineRule="auto"/>
        <w:ind w:left="851" w:hanging="425"/>
        <w:jc w:val="both"/>
      </w:pPr>
      <w:r>
        <w:t>1)</w:t>
      </w:r>
      <w:r>
        <w:tab/>
        <w:t>inne dokumenty niż wymienione w ust. 2, lub</w:t>
      </w:r>
    </w:p>
    <w:p w14:paraId="072E0850" w14:textId="77777777" w:rsidR="005336BC" w:rsidRDefault="005336BC" w:rsidP="005336BC">
      <w:pPr>
        <w:pStyle w:val="Standard"/>
        <w:spacing w:line="360" w:lineRule="auto"/>
        <w:ind w:left="851" w:hanging="425"/>
        <w:jc w:val="both"/>
      </w:pPr>
      <w:r>
        <w:lastRenderedPageBreak/>
        <w:t>2)</w:t>
      </w:r>
      <w:r>
        <w:tab/>
        <w:t>jako tekst wpisany bezpośrednio do wiadomości przekazywanej przy użyciu środków komunikacji elektronicznej.</w:t>
      </w:r>
    </w:p>
    <w:p w14:paraId="0C0186B5" w14:textId="77777777" w:rsidR="005336BC" w:rsidRDefault="005336BC" w:rsidP="005336BC">
      <w:pPr>
        <w:pStyle w:val="Standard"/>
        <w:spacing w:line="360" w:lineRule="auto"/>
        <w:ind w:left="426" w:hanging="426"/>
        <w:jc w:val="both"/>
        <w:rPr>
          <w:w w:val="95"/>
        </w:rPr>
      </w:pPr>
      <w:r>
        <w:t>4.</w:t>
      </w:r>
      <w:r>
        <w:tab/>
      </w:r>
      <w:r w:rsidRPr="003A3769">
        <w:rPr>
          <w:w w:val="93"/>
        </w:rPr>
        <w:t>Przez dopuszczalne formaty danych rozumie się formaty plików: .pdf, .doc,.docx, .rtf, .</w:t>
      </w:r>
      <w:proofErr w:type="spellStart"/>
      <w:r w:rsidRPr="003A3769">
        <w:rPr>
          <w:w w:val="93"/>
        </w:rPr>
        <w:t>xps</w:t>
      </w:r>
      <w:proofErr w:type="spellEnd"/>
      <w:r w:rsidRPr="003A3769">
        <w:rPr>
          <w:w w:val="93"/>
        </w:rPr>
        <w:t>, .</w:t>
      </w:r>
      <w:proofErr w:type="spellStart"/>
      <w:r w:rsidRPr="003A3769">
        <w:rPr>
          <w:w w:val="93"/>
        </w:rPr>
        <w:t>odt</w:t>
      </w:r>
      <w:proofErr w:type="spellEnd"/>
      <w:r w:rsidRPr="003A3769">
        <w:rPr>
          <w:w w:val="93"/>
        </w:rPr>
        <w:t>.</w:t>
      </w:r>
    </w:p>
    <w:p w14:paraId="31999696" w14:textId="77777777" w:rsidR="005336BC" w:rsidRDefault="005336BC" w:rsidP="005336BC">
      <w:pPr>
        <w:pStyle w:val="Standard"/>
        <w:spacing w:line="360" w:lineRule="auto"/>
        <w:ind w:left="426" w:hanging="426"/>
        <w:jc w:val="both"/>
      </w:pPr>
      <w:r>
        <w:t xml:space="preserve">5. </w:t>
      </w:r>
      <w:r>
        <w:tab/>
        <w:t>W przypadku gdy:</w:t>
      </w:r>
    </w:p>
    <w:p w14:paraId="6C32C13F" w14:textId="77777777" w:rsidR="005336BC" w:rsidRDefault="005336BC" w:rsidP="005336BC">
      <w:pPr>
        <w:pStyle w:val="Standard"/>
        <w:spacing w:line="360" w:lineRule="auto"/>
        <w:ind w:left="851" w:hanging="425"/>
        <w:jc w:val="both"/>
      </w:pPr>
      <w:r>
        <w:t>1)</w:t>
      </w:r>
      <w:r>
        <w:tab/>
        <w:t xml:space="preserve">podmiotowe lub przedmiotowe środki dowodowe, </w:t>
      </w:r>
    </w:p>
    <w:p w14:paraId="722C7609" w14:textId="77777777" w:rsidR="005336BC" w:rsidRDefault="005336BC" w:rsidP="005336BC">
      <w:pPr>
        <w:pStyle w:val="Standard"/>
        <w:spacing w:line="360" w:lineRule="auto"/>
        <w:ind w:left="851" w:hanging="425"/>
        <w:jc w:val="both"/>
      </w:pPr>
      <w:r>
        <w:t xml:space="preserve">2) </w:t>
      </w:r>
      <w:r>
        <w:tab/>
        <w:t xml:space="preserve">inne dokumenty składane przez Wykonawcę lub </w:t>
      </w:r>
    </w:p>
    <w:p w14:paraId="2EB923B1" w14:textId="77777777" w:rsidR="005336BC" w:rsidRDefault="005336BC" w:rsidP="005336BC">
      <w:pPr>
        <w:pStyle w:val="Standard"/>
        <w:spacing w:line="360" w:lineRule="auto"/>
        <w:ind w:left="851" w:hanging="425"/>
        <w:jc w:val="both"/>
      </w:pPr>
      <w:r>
        <w:t>3)</w:t>
      </w:r>
      <w:r>
        <w:tab/>
      </w:r>
      <w:r>
        <w:rPr>
          <w:w w:val="97"/>
        </w:rPr>
        <w:t xml:space="preserve">dokumenty potwierdzające umocowanie do reprezentowania odpowiednio Wykonawcy, Wykonawców wspólnie ubiegających się o udzielenie zamówienia, podmiotu udostępniającego zasoby na zasadach określonych w art. 118 ustawy </w:t>
      </w:r>
      <w:proofErr w:type="spellStart"/>
      <w:r>
        <w:rPr>
          <w:w w:val="97"/>
        </w:rPr>
        <w:t>Pzp</w:t>
      </w:r>
      <w:proofErr w:type="spellEnd"/>
      <w:r>
        <w:rPr>
          <w:w w:val="97"/>
        </w:rPr>
        <w:t xml:space="preserve"> lub podwykonawcy niebędącego podmiotem udostępniającym zasoby na takich zasadach,</w:t>
      </w:r>
      <w:r>
        <w:t xml:space="preserve"> </w:t>
      </w:r>
    </w:p>
    <w:p w14:paraId="0F9B10D9" w14:textId="77777777" w:rsidR="005336BC" w:rsidRDefault="005336BC" w:rsidP="005336BC">
      <w:pPr>
        <w:pStyle w:val="Standard"/>
        <w:spacing w:line="360" w:lineRule="auto"/>
        <w:ind w:left="426" w:hanging="426"/>
        <w:jc w:val="both"/>
      </w:pPr>
      <w:r>
        <w:tab/>
        <w:t>zostały wystawione przez upoważnione podmioty inne niż Wykonawca, Wykonawca wspólnie ubiegający się o udzielenie zamówienia, podmiot udostępniający zasoby lub podwykonawca, jako dokument elektroniczny, przekazuje się ten dokument.</w:t>
      </w:r>
    </w:p>
    <w:p w14:paraId="4AE21C9D" w14:textId="77777777" w:rsidR="005336BC" w:rsidRDefault="005336BC" w:rsidP="005336BC">
      <w:pPr>
        <w:pStyle w:val="Standard"/>
        <w:spacing w:line="360" w:lineRule="auto"/>
        <w:ind w:left="426" w:hanging="426"/>
        <w:jc w:val="both"/>
      </w:pPr>
      <w:r>
        <w:t xml:space="preserve">6. </w:t>
      </w:r>
      <w:r>
        <w:tab/>
        <w:t>W przypadku gdy podmiotowe środki dowodowe,  inne dokumenty lub dokumenty potwierdzające umocowanie do reprezentowania, zostały wystawione przez upoważnione podmioty, o których mowa w ust. 5 jako dokument w postaci papierowej, przekazuje się cyfrowe odwzorowanie tego dokumentu opatrzone kwalifikowanym podpisem elektronicznym lub podpisem osobistym lub podpisem zaufanym, poświadczające zgodność cyfrowego odwzorowania z dokumentem w postaci papierowej.</w:t>
      </w:r>
    </w:p>
    <w:p w14:paraId="5F708D52" w14:textId="77777777" w:rsidR="005336BC" w:rsidRDefault="005336BC" w:rsidP="005336BC">
      <w:pPr>
        <w:pStyle w:val="Standard"/>
        <w:spacing w:line="360" w:lineRule="auto"/>
        <w:ind w:left="426" w:hanging="426"/>
        <w:jc w:val="both"/>
      </w:pPr>
      <w:r>
        <w:t xml:space="preserve">7. </w:t>
      </w:r>
      <w:r>
        <w:tab/>
        <w:t>Poświadczenia zgodności cyfrowego odwzorowania z dokumentem w postaci papierowej, o którym mowa w ust. 6, dokonuje w przypadku:</w:t>
      </w:r>
    </w:p>
    <w:p w14:paraId="7BEA7E44" w14:textId="77777777" w:rsidR="005336BC" w:rsidRPr="004D4449" w:rsidRDefault="005336BC" w:rsidP="005336BC">
      <w:pPr>
        <w:pStyle w:val="Standard"/>
        <w:spacing w:line="360" w:lineRule="auto"/>
        <w:ind w:left="851" w:hanging="425"/>
        <w:jc w:val="both"/>
      </w:pPr>
      <w:r w:rsidRPr="004D4449">
        <w:t xml:space="preserve">1) </w:t>
      </w:r>
      <w:r w:rsidRPr="004D4449">
        <w:tab/>
      </w:r>
      <w:r w:rsidRPr="00B838C0">
        <w:t>podmiotowych i przedmiotowych środków dowodowych oraz dokumentów potwierdzających umocowanie do reprezentowania – odpowiednio Wykonawca, Wykonawca wspólnie ubiegający się o udzielenie zamówienia, podmiot udostępniający zasoby lub podwykonawca, w zakresie podmiotowych środków dowodowych, przedmiotowych środków dowodowych lub dokumentów potwierdzających umocowanie do reprezentowania, które każdego z nich dotyczą;</w:t>
      </w:r>
    </w:p>
    <w:p w14:paraId="6DFB0417" w14:textId="77777777" w:rsidR="005336BC" w:rsidRPr="004D691F" w:rsidRDefault="005336BC" w:rsidP="005336BC">
      <w:pPr>
        <w:pStyle w:val="Standard"/>
        <w:spacing w:line="360" w:lineRule="auto"/>
        <w:ind w:left="851" w:hanging="425"/>
        <w:jc w:val="both"/>
      </w:pPr>
      <w:r w:rsidRPr="004D691F">
        <w:t xml:space="preserve">2) </w:t>
      </w:r>
      <w:r w:rsidRPr="004D691F">
        <w:tab/>
        <w:t>innych dokumentów - odpowiednio Wykonawca lub Wykonawca wspólnie ubiegający się o udzielenie zamówienia, w zakresie dokumentów, które każdego z nich dotyczą.</w:t>
      </w:r>
    </w:p>
    <w:p w14:paraId="51D8DD44" w14:textId="77777777" w:rsidR="005336BC" w:rsidRDefault="005336BC" w:rsidP="005336BC">
      <w:pPr>
        <w:pStyle w:val="Standard"/>
        <w:spacing w:line="360" w:lineRule="auto"/>
        <w:ind w:left="426" w:hanging="426"/>
        <w:jc w:val="both"/>
      </w:pPr>
      <w:r>
        <w:t xml:space="preserve">8. </w:t>
      </w:r>
      <w:r>
        <w:tab/>
        <w:t>Poświadczenia zgodności cyfrowego odwzorowania z dokumentem w postaci papierowej, o którym mowa w ust. 6 może dokonać również notariusz.</w:t>
      </w:r>
    </w:p>
    <w:p w14:paraId="07AD5DBC" w14:textId="77777777" w:rsidR="005336BC" w:rsidRDefault="005336BC" w:rsidP="005336BC">
      <w:pPr>
        <w:pStyle w:val="Standard"/>
        <w:spacing w:line="360" w:lineRule="auto"/>
        <w:ind w:left="426" w:hanging="426"/>
        <w:jc w:val="both"/>
      </w:pPr>
      <w:r>
        <w:t xml:space="preserve">9. </w:t>
      </w:r>
      <w:r>
        <w:tab/>
        <w:t xml:space="preserve">Przez cyfrowe odwzorowanie, o którym mowa w ust. 7 i 8 należy rozumieć dokument elektroniczny będący kopią elektroniczną treści zapisanej w postaci papierowej, </w:t>
      </w:r>
      <w:r>
        <w:lastRenderedPageBreak/>
        <w:t>umożliwiający zapoznanie się z tą treścią i jej zrozumienie, bez konieczności bezpośredniego dostępu do oryginału.</w:t>
      </w:r>
    </w:p>
    <w:p w14:paraId="20F1BB95" w14:textId="77777777" w:rsidR="005336BC" w:rsidRPr="004D691F" w:rsidRDefault="005336BC" w:rsidP="005336BC">
      <w:pPr>
        <w:pStyle w:val="Standard"/>
        <w:spacing w:line="360" w:lineRule="auto"/>
        <w:ind w:left="426" w:hanging="426"/>
        <w:jc w:val="both"/>
      </w:pPr>
      <w:r w:rsidRPr="004D691F">
        <w:t xml:space="preserve">10. </w:t>
      </w:r>
      <w:r w:rsidRPr="004D691F">
        <w:tab/>
      </w:r>
      <w:r w:rsidRPr="00F44948">
        <w:rPr>
          <w:w w:val="95"/>
        </w:rPr>
        <w:t>Podmiotowe i przedmiotowe środki dowodowe, zobowiązanie podmiotu udostępniającego zasoby oraz pełnomocnictwo przekazuje się w postaci elektronicznej i opatruje się kwalifikowanym podpisem elektronicznym lub podpisem osobistym albo podpisem zaufanym.</w:t>
      </w:r>
    </w:p>
    <w:p w14:paraId="74B60523" w14:textId="77777777" w:rsidR="005336BC" w:rsidRDefault="005336BC" w:rsidP="005336BC">
      <w:pPr>
        <w:pStyle w:val="Standard"/>
        <w:spacing w:line="360" w:lineRule="auto"/>
        <w:ind w:left="426" w:hanging="426"/>
        <w:jc w:val="both"/>
      </w:pPr>
      <w:r>
        <w:t>11. W przypadku, gdy dokumenty wskazane w ust. 5, niewystawione przez upoważnione podmioty lub pełnomocnictwo, zostały sporządzone jako dokument w postaci papierowej i opatrzone własnoręcznym podpisem, przekazuje się cyfrowe odwzorowanie tego dokumentu opatrzone kwalifikowanym podpisem elektronicznym lub podpisem osobistym lub podpisem zaufanym, poświadczającym zgodność cyfrowego odwzorowania z dokumentem w postaci papierowej.</w:t>
      </w:r>
    </w:p>
    <w:p w14:paraId="05F010E5" w14:textId="77777777" w:rsidR="005336BC" w:rsidRDefault="005336BC" w:rsidP="005336BC">
      <w:pPr>
        <w:pStyle w:val="Standard"/>
        <w:spacing w:line="360" w:lineRule="auto"/>
        <w:ind w:left="426" w:hanging="426"/>
        <w:jc w:val="both"/>
      </w:pPr>
      <w:r>
        <w:t>12. Poświadczenia zgodności cyfrowego odwzorowania z dokumentem w postaci papierowej, o którym mowa w ust. 11, dokonuje w przypadku:</w:t>
      </w:r>
    </w:p>
    <w:p w14:paraId="65C4DA5C" w14:textId="77777777" w:rsidR="005336BC" w:rsidRPr="004D691F" w:rsidRDefault="005336BC" w:rsidP="005336BC">
      <w:pPr>
        <w:pStyle w:val="Standard"/>
        <w:spacing w:line="360" w:lineRule="auto"/>
        <w:ind w:left="851" w:hanging="425"/>
        <w:jc w:val="both"/>
      </w:pPr>
      <w:r w:rsidRPr="004D691F">
        <w:t>1)</w:t>
      </w:r>
      <w:r w:rsidRPr="004D691F">
        <w:tab/>
        <w:t>podmiotowych lub przedmiotowych środków dowodowych - odpowiednio Wykonawca, Wykonawca wspólnie ubiegający się o udzielenie zamówienia, podmiot udostępniający zasoby lub podwykonawca, w zakresie środków dowodowych, które każdego z nich dotyczą;</w:t>
      </w:r>
    </w:p>
    <w:p w14:paraId="4BF9EBF7" w14:textId="77777777" w:rsidR="005336BC" w:rsidRDefault="005336BC" w:rsidP="005336BC">
      <w:pPr>
        <w:pStyle w:val="Standard"/>
        <w:spacing w:line="360" w:lineRule="auto"/>
        <w:ind w:left="851" w:hanging="425"/>
        <w:jc w:val="both"/>
      </w:pPr>
      <w:r>
        <w:t xml:space="preserve">2) </w:t>
      </w:r>
      <w:r>
        <w:tab/>
        <w:t>zobowiązania podmiotu udostępniającego zasoby - odpowiednio Wykonawca lub Wykonawca wspólnie ubiegający się o udzielenie zamówienia;</w:t>
      </w:r>
    </w:p>
    <w:p w14:paraId="4DDE35D3" w14:textId="77777777" w:rsidR="005336BC" w:rsidRDefault="005336BC" w:rsidP="005336BC">
      <w:pPr>
        <w:pStyle w:val="Standard"/>
        <w:spacing w:line="360" w:lineRule="auto"/>
        <w:ind w:left="851" w:hanging="425"/>
        <w:jc w:val="both"/>
      </w:pPr>
      <w:r>
        <w:t xml:space="preserve">3) </w:t>
      </w:r>
      <w:r>
        <w:tab/>
        <w:t>pełnomocnictwa – mocodawca lub notariusz.</w:t>
      </w:r>
    </w:p>
    <w:p w14:paraId="60C3CA59" w14:textId="77777777" w:rsidR="005336BC" w:rsidRDefault="005336BC" w:rsidP="005336BC">
      <w:pPr>
        <w:pStyle w:val="Standard"/>
        <w:spacing w:line="360" w:lineRule="auto"/>
        <w:ind w:left="426" w:hanging="426"/>
        <w:jc w:val="both"/>
      </w:pPr>
      <w:r>
        <w:t xml:space="preserve">13. </w:t>
      </w:r>
      <w:r>
        <w:tab/>
        <w:t>Poświadczenia zgodności cyfrowego odwzorowania z dokumentem w postaci papierowej, o których mowa w ust. 11, może dokonać również notariusz.</w:t>
      </w:r>
    </w:p>
    <w:p w14:paraId="5236AB59" w14:textId="77777777" w:rsidR="005336BC" w:rsidRDefault="005336BC" w:rsidP="005336BC">
      <w:pPr>
        <w:pStyle w:val="Standard"/>
        <w:spacing w:line="360" w:lineRule="auto"/>
        <w:ind w:left="426" w:hanging="426"/>
        <w:jc w:val="both"/>
      </w:pPr>
      <w:r>
        <w:t xml:space="preserve">14. </w:t>
      </w:r>
      <w:r>
        <w:tab/>
        <w:t>Przez cyfrowe odwzorowanie, o którym mowa w ust. 6 i ust. 11 należy rozumieć dokument elektroniczny będący kopią elektroniczną treści zapisanej w postaci papierowej, umożliwiający zapoznanie się z tą treścią i jej zrozumienie, bez konieczności bezpośredniego dostępu do oryginału.</w:t>
      </w:r>
    </w:p>
    <w:p w14:paraId="16584835" w14:textId="77777777" w:rsidR="005336BC" w:rsidRDefault="005336BC" w:rsidP="005336BC">
      <w:pPr>
        <w:pStyle w:val="Standard"/>
        <w:spacing w:line="360" w:lineRule="auto"/>
        <w:ind w:left="426" w:hanging="426"/>
        <w:jc w:val="both"/>
      </w:pPr>
      <w:r>
        <w:t>15. W przypadku przekazywania w postępowaniu dokumentu elektronicznego w formacie poddającym dane kompresji, opatrzenie pliku zawierającego skompresowane dokumenty kwalifikowanym podpisem elektronicznym, podpisem osobistym lub podpisem zaufanym, jest równoznaczne z opatrzeniem dokumentów zawartych w tym pliku odpowiednio kwalifikowanym podpisem elektronicznym, podpisem osobistym lub podpisem zaufanym.</w:t>
      </w:r>
    </w:p>
    <w:p w14:paraId="53D6C8AF" w14:textId="77777777" w:rsidR="005336BC" w:rsidRDefault="005336BC" w:rsidP="005336BC">
      <w:pPr>
        <w:pStyle w:val="Standard"/>
        <w:spacing w:line="360" w:lineRule="auto"/>
        <w:ind w:left="426" w:hanging="426"/>
        <w:jc w:val="both"/>
      </w:pPr>
      <w:r>
        <w:t>16. Podmiotowe środki dowodowe i inne dokumenty lub oświadczenia, sporządzone w języku obcym, przekazuje się wraz z tłumaczeniem na język polski.</w:t>
      </w:r>
    </w:p>
    <w:p w14:paraId="71DDBA96" w14:textId="77777777" w:rsidR="005336BC" w:rsidRDefault="005336BC" w:rsidP="005336BC">
      <w:pPr>
        <w:pStyle w:val="Standard"/>
        <w:tabs>
          <w:tab w:val="left" w:pos="426"/>
        </w:tabs>
        <w:spacing w:line="360" w:lineRule="auto"/>
        <w:ind w:left="426" w:hanging="426"/>
        <w:jc w:val="both"/>
      </w:pPr>
      <w:r>
        <w:lastRenderedPageBreak/>
        <w:t>17.</w:t>
      </w:r>
      <w:r>
        <w:tab/>
        <w:t xml:space="preserve">Wymagania techniczne dotyczące sporządzenia i składania oferty oraz innych informacji, oświadczeń lub dokumentów zostały ustalone w </w:t>
      </w:r>
      <w:r>
        <w:rPr>
          <w:rFonts w:cs="Times New Roman"/>
        </w:rPr>
        <w:t>rozporządzeniem w sprawie wymagań dla dokumentów elektronicznych</w:t>
      </w:r>
      <w:r>
        <w:t>.</w:t>
      </w:r>
    </w:p>
    <w:p w14:paraId="624C049A" w14:textId="77777777" w:rsidR="005336BC" w:rsidRDefault="005336BC" w:rsidP="005336BC">
      <w:pPr>
        <w:pStyle w:val="Standard"/>
        <w:tabs>
          <w:tab w:val="left" w:pos="426"/>
        </w:tabs>
        <w:spacing w:line="360" w:lineRule="auto"/>
        <w:ind w:left="426" w:hanging="426"/>
        <w:jc w:val="both"/>
      </w:pPr>
      <w:r>
        <w:t>18.</w:t>
      </w:r>
      <w:r>
        <w:tab/>
        <w:t xml:space="preserve">Formularz ofertowy skonfigurowany przez Zamawiającego znajduje się na stronie prowadzonego postępowania i jest dostępny w folderze: </w:t>
      </w:r>
      <w:r>
        <w:rPr>
          <w:color w:val="2E74B5"/>
          <w:u w:val="single"/>
        </w:rPr>
        <w:t>Formularze/Formularze dokumentów zamówienia</w:t>
      </w:r>
      <w:r>
        <w:t>.</w:t>
      </w:r>
    </w:p>
    <w:p w14:paraId="19596861" w14:textId="77777777" w:rsidR="005336BC" w:rsidRDefault="005336BC" w:rsidP="005336BC">
      <w:pPr>
        <w:pStyle w:val="Standard"/>
        <w:tabs>
          <w:tab w:val="left" w:pos="426"/>
        </w:tabs>
        <w:spacing w:before="120" w:line="360" w:lineRule="auto"/>
        <w:ind w:left="426" w:hanging="426"/>
        <w:jc w:val="both"/>
      </w:pPr>
      <w:r>
        <w:rPr>
          <w:rFonts w:eastAsia="Calibri" w:cs="Times New Roman"/>
          <w:color w:val="000000"/>
          <w:kern w:val="0"/>
        </w:rPr>
        <w:t xml:space="preserve"> </w:t>
      </w:r>
      <w:r>
        <w:rPr>
          <w:b/>
          <w:bCs/>
        </w:rPr>
        <w:t>D. Informacje stanowiące tajemnicę przedsiębiorstwa</w:t>
      </w:r>
    </w:p>
    <w:p w14:paraId="16062250" w14:textId="77777777" w:rsidR="005336BC" w:rsidRDefault="005336BC" w:rsidP="005336BC">
      <w:pPr>
        <w:pStyle w:val="Standard"/>
        <w:spacing w:line="360" w:lineRule="auto"/>
        <w:ind w:left="426" w:hanging="426"/>
        <w:jc w:val="both"/>
      </w:pPr>
      <w:r>
        <w:t xml:space="preserve">1. </w:t>
      </w:r>
      <w:r>
        <w:tab/>
        <w:t xml:space="preserve">Zgodnie z art. 18 ust. 1-3 ustawy </w:t>
      </w:r>
      <w:proofErr w:type="spellStart"/>
      <w:r>
        <w:t>Pzp</w:t>
      </w:r>
      <w:proofErr w:type="spellEnd"/>
      <w:r>
        <w:t xml:space="preserve"> oferty składane w postępowaniu o udzielenie zamówienia są jawne i informacje w niej zawarte podlegają udostępnieniu od chwili ich złożenia, chyba, że Wykonawca w terminie składania ofert zastrzegł, że niektóre z tych informacji nie mogą być udostępniane i jednocześnie w uzasadnionym zakresie wykazał, iż zastrzeżone informacje stanowią tajemnicę przedsiębiorstwa.</w:t>
      </w:r>
    </w:p>
    <w:p w14:paraId="045F1F13" w14:textId="77777777" w:rsidR="005336BC" w:rsidRDefault="005336BC" w:rsidP="005336BC">
      <w:pPr>
        <w:pStyle w:val="Standard"/>
        <w:spacing w:line="360" w:lineRule="auto"/>
        <w:ind w:left="426" w:hanging="426"/>
        <w:jc w:val="both"/>
      </w:pPr>
      <w:r>
        <w:t xml:space="preserve">2. </w:t>
      </w:r>
      <w:r>
        <w:tab/>
        <w:t>W przypadku zastrzeżenia części oferty jako tajemnica przedsiębiorstwa, Wykonawca wraz z przekazaniem tych informacji, zobowiązany jest wykazać, że informacje te stanowią tajemnicę przedsiębiorstwa w rozumieniu przepisów wymienionych w ust.1.</w:t>
      </w:r>
    </w:p>
    <w:p w14:paraId="5037BE5E" w14:textId="77777777" w:rsidR="005336BC" w:rsidRDefault="005336BC" w:rsidP="005336BC">
      <w:pPr>
        <w:pStyle w:val="Standard"/>
        <w:spacing w:line="360" w:lineRule="auto"/>
        <w:ind w:left="426" w:hanging="426"/>
        <w:jc w:val="both"/>
      </w:pPr>
      <w:r>
        <w:t>3.</w:t>
      </w:r>
      <w:r>
        <w:tab/>
        <w:t xml:space="preserve">Wszelkie informacje stanowiące tajemnicę przedsiębiorstwa, które Wykonawca zastrzeże jako niepodlegające udostępnieniu oraz stanowiące tajemnicę przedsiębiorstwa, powinny zostać złożone w osobnym pliku wraz z jednoczesnym zaznaczeniem polecenia „Tajemnica przedsiębiorstwa. Nie udostępniać”. </w:t>
      </w:r>
    </w:p>
    <w:p w14:paraId="058F0B45" w14:textId="77777777" w:rsidR="005336BC" w:rsidRDefault="005336BC" w:rsidP="005336BC">
      <w:pPr>
        <w:pStyle w:val="Standard"/>
        <w:spacing w:line="360" w:lineRule="auto"/>
        <w:ind w:left="426" w:hanging="426"/>
        <w:jc w:val="both"/>
      </w:pPr>
      <w:r>
        <w:t>4.</w:t>
      </w:r>
      <w:r>
        <w:tab/>
        <w:t xml:space="preserve">Wykonawca nie może zastrzec informacji, o których mowa w art. 222 ust. 5 ustawy </w:t>
      </w:r>
      <w:proofErr w:type="spellStart"/>
      <w:r>
        <w:t>Pzp</w:t>
      </w:r>
      <w:proofErr w:type="spellEnd"/>
      <w:r>
        <w:t xml:space="preserve">, tj.: o nazwach albo imionach i nazwiskach oraz siedzibach lub miejscach prowadzonej działalności gospodarczej albo miejscach zamieszkania Wykonawców, których oferty zostały otwarte i cenach lub kosztach zawartych w ofertach. </w:t>
      </w:r>
    </w:p>
    <w:p w14:paraId="5BB017DA" w14:textId="77777777" w:rsidR="005336BC" w:rsidRDefault="005336BC" w:rsidP="005336BC">
      <w:pPr>
        <w:pStyle w:val="Standard"/>
        <w:spacing w:line="360" w:lineRule="auto"/>
        <w:ind w:left="426" w:hanging="426"/>
        <w:jc w:val="both"/>
      </w:pPr>
      <w:r>
        <w:t>6.</w:t>
      </w:r>
      <w:r>
        <w:tab/>
      </w:r>
      <w:r w:rsidRPr="00B838C0">
        <w:rPr>
          <w:w w:val="93"/>
        </w:rPr>
        <w:t>Zastrzeżenie przez Wykonawcę tajemnicy przedsiębiorstwa, bez uzasadnienia będzie traktowane przez Zamawiającego jako bezskuteczne, biorąc pod uwagę zaniechanie przez Wykonawcę podjęcia niezbędnych działań w celu zachowania poufności objętych klauzulą informacji.</w:t>
      </w:r>
      <w:r>
        <w:t xml:space="preserve"> </w:t>
      </w:r>
    </w:p>
    <w:p w14:paraId="0D8FF278" w14:textId="77777777" w:rsidR="005336BC" w:rsidRDefault="005336BC" w:rsidP="005336BC">
      <w:pPr>
        <w:pStyle w:val="Standard"/>
        <w:spacing w:line="360" w:lineRule="auto"/>
        <w:ind w:left="426" w:hanging="426"/>
        <w:jc w:val="both"/>
      </w:pPr>
      <w:r>
        <w:t>7.</w:t>
      </w:r>
      <w:r>
        <w:tab/>
        <w:t xml:space="preserve">Zaleca się, aby niezależnie od zastrzeżenia informacji jako tajemnicy przedsiębiorstwa postanowienia oferty umożliwiały proste udostępnienie informacji nie zastrzeżonych tajemnicą przedsiębiorstwa. </w:t>
      </w:r>
    </w:p>
    <w:p w14:paraId="6655AB20" w14:textId="77777777" w:rsidR="005336BC" w:rsidRDefault="005336BC" w:rsidP="005336BC">
      <w:pPr>
        <w:pStyle w:val="Standard"/>
        <w:spacing w:line="360" w:lineRule="auto"/>
        <w:ind w:left="426" w:hanging="426"/>
        <w:jc w:val="both"/>
      </w:pPr>
      <w:r>
        <w:t xml:space="preserve">8. </w:t>
      </w:r>
      <w:r>
        <w:tab/>
      </w:r>
      <w:r w:rsidRPr="001C0D12">
        <w:rPr>
          <w:w w:val="95"/>
        </w:rPr>
        <w:t xml:space="preserve">Zamawiający udostępnia dane osobowe, o których mowa w art. 10 rozporządzenia Parlamentu </w:t>
      </w:r>
      <w:r w:rsidRPr="001C0D12">
        <w:t>Europejskiego i Rady (UE) 2016/679 z dnia 27 kwietnia 2016 r. w sprawie ochrony osób</w:t>
      </w:r>
      <w:r w:rsidRPr="001C0D12">
        <w:rPr>
          <w:w w:val="95"/>
        </w:rPr>
        <w:t xml:space="preserve"> </w:t>
      </w:r>
      <w:r w:rsidRPr="001C0D12">
        <w:t>fizycznych w związku z przetwarzaniem danych osobowych i w sprawie swobodnego</w:t>
      </w:r>
      <w:r w:rsidRPr="001C0D12">
        <w:rPr>
          <w:w w:val="95"/>
        </w:rPr>
        <w:t xml:space="preserve"> </w:t>
      </w:r>
      <w:r w:rsidRPr="001C0D12">
        <w:t>przepływu takich danych oraz uchylenia dyrektywy 95/46/WE (ogólne rozporządzenie o</w:t>
      </w:r>
      <w:r w:rsidRPr="001C0D12">
        <w:rPr>
          <w:w w:val="95"/>
        </w:rPr>
        <w:t xml:space="preserve"> </w:t>
      </w:r>
      <w:r w:rsidRPr="001C0D12">
        <w:lastRenderedPageBreak/>
        <w:t xml:space="preserve">ochronie danych) (Dz. Urz. UE L 119 z 04.05.2016, str. 1, z </w:t>
      </w:r>
      <w:proofErr w:type="spellStart"/>
      <w:r w:rsidRPr="001C0D12">
        <w:t>późn</w:t>
      </w:r>
      <w:proofErr w:type="spellEnd"/>
      <w:r w:rsidRPr="001C0D12">
        <w:t>. zm.), zwanego dalej</w:t>
      </w:r>
      <w:r w:rsidRPr="001C0D12">
        <w:rPr>
          <w:w w:val="95"/>
        </w:rPr>
        <w:t xml:space="preserve"> </w:t>
      </w:r>
      <w:r w:rsidRPr="001C0D12">
        <w:t>„</w:t>
      </w:r>
      <w:r>
        <w:t>RODO</w:t>
      </w:r>
      <w:r w:rsidRPr="001C0D12">
        <w:t>”, w celu umożliwienia korzystania ze środków ochrony prawnej, przysługujących podmiotom uprawnionym do upływu terminu na ich wniesienie.</w:t>
      </w:r>
    </w:p>
    <w:p w14:paraId="7F92DA0A" w14:textId="77777777" w:rsidR="005336BC" w:rsidRDefault="005336BC" w:rsidP="005336BC">
      <w:pPr>
        <w:pStyle w:val="Standard"/>
        <w:spacing w:before="120" w:line="360" w:lineRule="auto"/>
        <w:ind w:left="426" w:hanging="426"/>
        <w:jc w:val="both"/>
        <w:rPr>
          <w:b/>
          <w:bCs/>
        </w:rPr>
      </w:pPr>
      <w:r>
        <w:rPr>
          <w:b/>
          <w:bCs/>
        </w:rPr>
        <w:t xml:space="preserve">E. </w:t>
      </w:r>
      <w:r>
        <w:rPr>
          <w:b/>
          <w:bCs/>
        </w:rPr>
        <w:tab/>
        <w:t>Sposób podpisania i złożenia oferty</w:t>
      </w:r>
    </w:p>
    <w:p w14:paraId="3FC3B5A8" w14:textId="77777777" w:rsidR="005336BC" w:rsidRDefault="005336BC" w:rsidP="005336BC">
      <w:pPr>
        <w:pStyle w:val="Standard"/>
        <w:spacing w:line="360" w:lineRule="auto"/>
        <w:ind w:left="426" w:hanging="426"/>
        <w:jc w:val="both"/>
        <w:rPr>
          <w:rStyle w:val="markedcontent"/>
        </w:rPr>
      </w:pPr>
      <w:r>
        <w:t xml:space="preserve">1. </w:t>
      </w:r>
      <w:r>
        <w:tab/>
        <w:t xml:space="preserve">Wykonawca składa ofertę przy użyciu wzoru oferty i innych wzorów dołączonych </w:t>
      </w:r>
      <w:r>
        <w:br/>
        <w:t xml:space="preserve">do SWZ, względnie za pośrednictwem formularza elektronicznego dedykowanego </w:t>
      </w:r>
      <w:r>
        <w:br/>
        <w:t xml:space="preserve">do opublikowanego postępowania znajdującego się na platformie elektronicznej </w:t>
      </w:r>
      <w:r>
        <w:br/>
        <w:t xml:space="preserve">e-Zamówienia (formularza ofertowego). Przedmiotowe środki dowodowe </w:t>
      </w:r>
      <w:r w:rsidRPr="00BF6634">
        <w:t>wymienion</w:t>
      </w:r>
      <w:r>
        <w:t xml:space="preserve">e </w:t>
      </w:r>
      <w:r w:rsidRPr="00BF6634">
        <w:t xml:space="preserve">w </w:t>
      </w:r>
      <w:r>
        <w:t xml:space="preserve">dziale </w:t>
      </w:r>
      <w:r w:rsidRPr="00BF6634">
        <w:t>XIII</w:t>
      </w:r>
      <w:r>
        <w:t xml:space="preserve"> należy złożyć </w:t>
      </w:r>
      <w:r w:rsidRPr="00BF6634">
        <w:rPr>
          <w:rStyle w:val="markedcontent"/>
        </w:rPr>
        <w:t>w formie papierowej</w:t>
      </w:r>
      <w:r>
        <w:rPr>
          <w:rStyle w:val="markedcontent"/>
        </w:rPr>
        <w:t>.</w:t>
      </w:r>
    </w:p>
    <w:p w14:paraId="521CC9F8" w14:textId="77777777" w:rsidR="005336BC" w:rsidRDefault="005336BC" w:rsidP="005336BC">
      <w:pPr>
        <w:pStyle w:val="Standard"/>
        <w:tabs>
          <w:tab w:val="left" w:pos="426"/>
        </w:tabs>
        <w:spacing w:line="360" w:lineRule="auto"/>
        <w:ind w:left="426" w:hanging="426"/>
        <w:jc w:val="both"/>
      </w:pPr>
      <w:r>
        <w:t>2.</w:t>
      </w:r>
      <w:r>
        <w:rPr>
          <w:rFonts w:eastAsia="Calibri" w:cs="Times New Roman"/>
          <w:color w:val="000000"/>
          <w:kern w:val="0"/>
        </w:rPr>
        <w:t xml:space="preserve"> </w:t>
      </w:r>
      <w:r>
        <w:rPr>
          <w:rFonts w:eastAsia="Calibri" w:cs="Times New Roman"/>
          <w:color w:val="000000"/>
          <w:kern w:val="0"/>
        </w:rPr>
        <w:tab/>
        <w:t xml:space="preserve">Wykonawca przygotowuje formularz ofertowy jako zalogowany, używając przycisku „Wypełnij” widocznego pod formularzem ofertowym. Wykonawca zobowiązany jest do zweryfikowania poprawności danych automatycznie pobranych przez system z jego konta i uzupełnienia pozostałych informacji dotyczących wykonawcy/wykonawców wspólnie ubiegających się o udzielenie zamówienia. </w:t>
      </w:r>
    </w:p>
    <w:p w14:paraId="357D0410" w14:textId="77777777" w:rsidR="005336BC" w:rsidRDefault="005336BC" w:rsidP="005336BC">
      <w:pPr>
        <w:pStyle w:val="Standard"/>
        <w:tabs>
          <w:tab w:val="left" w:pos="426"/>
        </w:tabs>
        <w:spacing w:line="360" w:lineRule="auto"/>
        <w:ind w:left="426" w:hanging="426"/>
        <w:jc w:val="both"/>
        <w:rPr>
          <w:rFonts w:eastAsia="Calibri" w:cs="Times New Roman"/>
          <w:color w:val="000000"/>
          <w:kern w:val="0"/>
        </w:rPr>
      </w:pPr>
      <w:r>
        <w:rPr>
          <w:rFonts w:eastAsia="Calibri" w:cs="Times New Roman"/>
          <w:color w:val="000000"/>
          <w:kern w:val="0"/>
        </w:rPr>
        <w:t>3.</w:t>
      </w:r>
      <w:r>
        <w:rPr>
          <w:rFonts w:eastAsia="Calibri" w:cs="Times New Roman"/>
          <w:color w:val="000000"/>
          <w:kern w:val="0"/>
        </w:rPr>
        <w:tab/>
        <w:t xml:space="preserve">Wykonawca powinien pobrać formularz ofertowy, zapisać go na dysku komputera użytkownika, uzupełnić pozostałymi danymi wymaganymi przez Zamawiającego i ponownie zapisać na dysku komputera użytkownika oraz podpisać odpowiednim rodzajem podpisu elektronicznego. Nie należy zmieniać nazwy pliku nadanej przez Platformę e-Zamówienia. Zapisany Formularz ofertowy należy zawsze otwierać w programie Adobe </w:t>
      </w:r>
      <w:proofErr w:type="spellStart"/>
      <w:r>
        <w:rPr>
          <w:rFonts w:eastAsia="Calibri" w:cs="Times New Roman"/>
          <w:color w:val="000000"/>
          <w:kern w:val="0"/>
        </w:rPr>
        <w:t>Acrobat</w:t>
      </w:r>
      <w:proofErr w:type="spellEnd"/>
      <w:r>
        <w:rPr>
          <w:rFonts w:eastAsia="Calibri" w:cs="Times New Roman"/>
          <w:color w:val="000000"/>
          <w:kern w:val="0"/>
        </w:rPr>
        <w:t xml:space="preserve"> Reader DC.</w:t>
      </w:r>
    </w:p>
    <w:p w14:paraId="1811B2E8" w14:textId="77777777" w:rsidR="005336BC" w:rsidRDefault="005336BC" w:rsidP="005336BC">
      <w:pPr>
        <w:pStyle w:val="Standard"/>
        <w:tabs>
          <w:tab w:val="left" w:pos="426"/>
        </w:tabs>
        <w:spacing w:line="360" w:lineRule="auto"/>
        <w:ind w:left="426" w:hanging="426"/>
        <w:jc w:val="both"/>
        <w:rPr>
          <w:rFonts w:eastAsia="Calibri" w:cs="Times New Roman"/>
          <w:color w:val="000000"/>
          <w:kern w:val="0"/>
        </w:rPr>
      </w:pPr>
      <w:r>
        <w:rPr>
          <w:rFonts w:eastAsia="Calibri" w:cs="Times New Roman"/>
          <w:color w:val="000000"/>
          <w:kern w:val="0"/>
        </w:rPr>
        <w:t>4.</w:t>
      </w:r>
      <w:r>
        <w:rPr>
          <w:rFonts w:eastAsia="Calibri" w:cs="Times New Roman"/>
          <w:color w:val="000000"/>
          <w:kern w:val="0"/>
        </w:rPr>
        <w:tab/>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Pr>
          <w:rFonts w:eastAsia="Calibri" w:cs="Times New Roman"/>
          <w:color w:val="000000"/>
          <w:kern w:val="0"/>
        </w:rPr>
        <w:t>drag&amp;drop</w:t>
      </w:r>
      <w:proofErr w:type="spellEnd"/>
      <w:r>
        <w:rPr>
          <w:rFonts w:eastAsia="Calibri" w:cs="Times New Roman"/>
          <w:color w:val="000000"/>
          <w:kern w:val="0"/>
        </w:rPr>
        <w:t xml:space="preserve"> („przeciągnij” i „upuść”) służące do dodawania plików. </w:t>
      </w:r>
    </w:p>
    <w:p w14:paraId="7A0920A1" w14:textId="77777777" w:rsidR="005336BC" w:rsidRDefault="005336BC" w:rsidP="005336BC">
      <w:pPr>
        <w:pStyle w:val="Standard"/>
        <w:spacing w:line="360" w:lineRule="auto"/>
        <w:ind w:left="426" w:hanging="426"/>
        <w:jc w:val="both"/>
        <w:rPr>
          <w:rFonts w:eastAsia="Calibri" w:cs="Times New Roman"/>
          <w:color w:val="000000"/>
          <w:kern w:val="0"/>
        </w:rPr>
      </w:pPr>
      <w:r>
        <w:rPr>
          <w:rFonts w:eastAsia="Calibri" w:cs="Times New Roman"/>
          <w:color w:val="000000"/>
          <w:kern w:val="0"/>
        </w:rPr>
        <w:t>5.</w:t>
      </w:r>
      <w:r>
        <w:rPr>
          <w:rFonts w:eastAsia="Calibri" w:cs="Times New Roman"/>
          <w:color w:val="000000"/>
          <w:kern w:val="0"/>
        </w:rPr>
        <w:tab/>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4B35C317" w14:textId="77777777" w:rsidR="005336BC" w:rsidRDefault="005336BC" w:rsidP="005336BC">
      <w:pPr>
        <w:pStyle w:val="Standard"/>
        <w:spacing w:line="360" w:lineRule="auto"/>
        <w:ind w:left="426" w:hanging="426"/>
        <w:jc w:val="both"/>
      </w:pPr>
      <w:r>
        <w:rPr>
          <w:rFonts w:eastAsia="Calibri" w:cs="Times New Roman"/>
          <w:color w:val="000000"/>
          <w:kern w:val="0"/>
        </w:rPr>
        <w:t>6.</w:t>
      </w:r>
      <w:r>
        <w:rPr>
          <w:rFonts w:eastAsia="Calibri" w:cs="Times New Roman"/>
          <w:color w:val="000000"/>
          <w:kern w:val="0"/>
        </w:rPr>
        <w:tab/>
        <w:t xml:space="preserve">Ofertę podpisuje się kwalifikowanym podpisem elektronicznym, podpisem zaufanym lub podpisem osobistym w formacie </w:t>
      </w:r>
      <w:proofErr w:type="spellStart"/>
      <w:r>
        <w:rPr>
          <w:rFonts w:eastAsia="Calibri" w:cs="Times New Roman"/>
          <w:color w:val="000000"/>
          <w:kern w:val="0"/>
        </w:rPr>
        <w:t>PAdES</w:t>
      </w:r>
      <w:proofErr w:type="spellEnd"/>
      <w:r>
        <w:rPr>
          <w:rFonts w:eastAsia="Calibri" w:cs="Times New Roman"/>
          <w:color w:val="000000"/>
          <w:kern w:val="0"/>
        </w:rPr>
        <w:t xml:space="preserve"> typ wewnętrzny, z tym że n</w:t>
      </w:r>
      <w:r w:rsidRPr="00BB2AD0">
        <w:t xml:space="preserve">ie ma możliwości podpisywania </w:t>
      </w:r>
      <w:r>
        <w:t>p</w:t>
      </w:r>
      <w:r w:rsidRPr="00BB2AD0">
        <w:t xml:space="preserve">odpisem </w:t>
      </w:r>
      <w:r>
        <w:t>z</w:t>
      </w:r>
      <w:r w:rsidRPr="00BB2AD0">
        <w:t xml:space="preserve">aufanym </w:t>
      </w:r>
      <w:r>
        <w:t>końcowej postaci</w:t>
      </w:r>
      <w:r w:rsidRPr="00BB2AD0">
        <w:t xml:space="preserve"> formularza ofertowego</w:t>
      </w:r>
      <w:r>
        <w:t xml:space="preserve"> bezpośrednio w systemie e-Zamówienia</w:t>
      </w:r>
      <w:r w:rsidRPr="00BB2AD0">
        <w:t xml:space="preserve">. </w:t>
      </w:r>
      <w:r>
        <w:t xml:space="preserve">W tym przypadku po </w:t>
      </w:r>
      <w:r w:rsidRPr="00BB2AD0">
        <w:t xml:space="preserve">wypełnieniu formularza </w:t>
      </w:r>
      <w:r>
        <w:t xml:space="preserve">ofertowego </w:t>
      </w:r>
      <w:r>
        <w:lastRenderedPageBreak/>
        <w:t xml:space="preserve">należy </w:t>
      </w:r>
      <w:r w:rsidRPr="00BB2AD0">
        <w:t>zapisać go w wersji nieedytowalnej</w:t>
      </w:r>
      <w:r>
        <w:t>, a p</w:t>
      </w:r>
      <w:r w:rsidRPr="00BB2AD0">
        <w:t xml:space="preserve">odpis </w:t>
      </w:r>
      <w:r>
        <w:t>z</w:t>
      </w:r>
      <w:r w:rsidRPr="00BB2AD0">
        <w:t>aufany</w:t>
      </w:r>
      <w:r>
        <w:t xml:space="preserve"> złożyć na kolejnym etapie</w:t>
      </w:r>
      <w:r w:rsidRPr="00BB2AD0">
        <w:t>.</w:t>
      </w:r>
    </w:p>
    <w:p w14:paraId="688A13E8" w14:textId="77777777" w:rsidR="005336BC" w:rsidRPr="00891B9E" w:rsidRDefault="005336BC" w:rsidP="005336BC">
      <w:pPr>
        <w:pStyle w:val="Standard"/>
        <w:spacing w:line="360" w:lineRule="auto"/>
        <w:ind w:left="426" w:hanging="426"/>
        <w:jc w:val="both"/>
      </w:pPr>
      <w:r w:rsidRPr="00891B9E">
        <w:rPr>
          <w:rFonts w:eastAsia="Calibri" w:cs="Times New Roman"/>
          <w:color w:val="000000"/>
          <w:kern w:val="0"/>
        </w:rPr>
        <w:t>7.</w:t>
      </w:r>
      <w:r w:rsidRPr="00891B9E">
        <w:rPr>
          <w:rFonts w:eastAsia="Calibri" w:cs="Times New Roman"/>
          <w:color w:val="000000"/>
          <w:kern w:val="0"/>
        </w:rPr>
        <w:tab/>
      </w:r>
      <w:r>
        <w:rPr>
          <w:rFonts w:eastAsia="Calibri" w:cs="Times New Roman"/>
          <w:color w:val="000000"/>
          <w:kern w:val="0"/>
        </w:rPr>
        <w:t>D</w:t>
      </w:r>
      <w:r w:rsidRPr="00891B9E">
        <w:rPr>
          <w:rFonts w:eastAsia="Calibri" w:cs="Times New Roman"/>
          <w:color w:val="000000"/>
          <w:kern w:val="0"/>
        </w:rPr>
        <w:t>okumenty</w:t>
      </w:r>
      <w:r w:rsidRPr="00891B9E">
        <w:rPr>
          <w:rFonts w:eastAsia="Calibri" w:cs="Times New Roman"/>
          <w:b/>
          <w:bCs/>
          <w:color w:val="000000"/>
          <w:kern w:val="0"/>
        </w:rPr>
        <w:t xml:space="preserve"> </w:t>
      </w:r>
      <w:r w:rsidRPr="00891B9E">
        <w:rPr>
          <w:rFonts w:eastAsia="Calibri" w:cs="Times New Roman"/>
          <w:color w:val="000000"/>
          <w:kern w:val="0"/>
        </w:rPr>
        <w:t xml:space="preserve">wchodzące w skład oferty lub składane wraz z ofertą, które są zgodnie z ustawą </w:t>
      </w:r>
      <w:proofErr w:type="spellStart"/>
      <w:r w:rsidRPr="00891B9E">
        <w:rPr>
          <w:rFonts w:eastAsia="Calibri" w:cs="Times New Roman"/>
          <w:color w:val="000000"/>
          <w:kern w:val="0"/>
        </w:rPr>
        <w:t>Pzp</w:t>
      </w:r>
      <w:proofErr w:type="spellEnd"/>
      <w:r w:rsidRPr="00891B9E">
        <w:rPr>
          <w:rFonts w:eastAsia="Calibri" w:cs="Times New Roman"/>
          <w:color w:val="000000"/>
          <w:kern w:val="0"/>
        </w:rPr>
        <w:t xml:space="preserve"> lub rozporządzeniem w sprawie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42AA139" w14:textId="77777777" w:rsidR="005336BC" w:rsidRDefault="005336BC" w:rsidP="005336BC">
      <w:pPr>
        <w:pStyle w:val="Standard"/>
        <w:spacing w:line="360" w:lineRule="auto"/>
        <w:ind w:left="426" w:hanging="426"/>
        <w:jc w:val="both"/>
      </w:pPr>
      <w:r>
        <w:t>8.</w:t>
      </w:r>
      <w:r>
        <w:tab/>
      </w:r>
      <w:r>
        <w:rPr>
          <w:rFonts w:eastAsia="Calibri" w:cs="Times New Roman"/>
          <w:color w:val="000000"/>
          <w:kern w:val="0"/>
          <w:lang w:eastAsia="en-US" w:bidi="ar-SA"/>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t>
      </w:r>
      <w:r w:rsidRPr="00EF1969">
        <w:rPr>
          <w:rFonts w:eastAsia="Calibri" w:cs="Times New Roman"/>
          <w:kern w:val="0"/>
          <w:lang w:eastAsia="en-US" w:bidi="ar-SA"/>
        </w:rPr>
        <w:t>w ofercie.</w:t>
      </w:r>
    </w:p>
    <w:p w14:paraId="4277B770" w14:textId="77777777" w:rsidR="005336BC" w:rsidRDefault="005336BC" w:rsidP="005336BC">
      <w:pPr>
        <w:pStyle w:val="Standard"/>
        <w:spacing w:line="360" w:lineRule="auto"/>
        <w:ind w:left="426" w:hanging="426"/>
        <w:jc w:val="both"/>
      </w:pPr>
      <w:r>
        <w:t>9.</w:t>
      </w:r>
      <w:r>
        <w:tab/>
        <w:t>Dodatkowe informacje dotyczące sposobu złożenia oferty za pośrednictwem systemowego adresu postępowania, w tym pobrania, wypełnienia Formularza ofertowego, pobrania i wypełnienia formularza, złożenia i poprawienia oferty, wycofania oferty oraz pobrania potwierdzenia dokonanych czynności zawiera „Instrukcja interaktywna. Oferty, wnioski i prace konkursowe”.</w:t>
      </w:r>
    </w:p>
    <w:p w14:paraId="05C51237" w14:textId="77777777" w:rsidR="005336BC" w:rsidRDefault="005336BC" w:rsidP="005336BC">
      <w:pPr>
        <w:pStyle w:val="Standard"/>
        <w:numPr>
          <w:ilvl w:val="0"/>
          <w:numId w:val="1"/>
        </w:numPr>
        <w:spacing w:before="240" w:line="480" w:lineRule="auto"/>
        <w:jc w:val="both"/>
        <w:rPr>
          <w:b/>
          <w:bCs/>
        </w:rPr>
      </w:pPr>
      <w:r>
        <w:rPr>
          <w:b/>
          <w:bCs/>
        </w:rPr>
        <w:t>WADIUM</w:t>
      </w:r>
    </w:p>
    <w:p w14:paraId="7458893D" w14:textId="77777777" w:rsidR="005336BC" w:rsidRDefault="005336BC" w:rsidP="005336BC">
      <w:pPr>
        <w:pStyle w:val="Standard"/>
        <w:jc w:val="both"/>
      </w:pPr>
      <w:r>
        <w:t>Zamawiający nie żąda w postępowaniu wniesienia wadium.</w:t>
      </w:r>
    </w:p>
    <w:p w14:paraId="0395F162" w14:textId="77777777" w:rsidR="005336BC" w:rsidRDefault="005336BC" w:rsidP="005336BC">
      <w:pPr>
        <w:pStyle w:val="Standard"/>
        <w:jc w:val="both"/>
      </w:pPr>
    </w:p>
    <w:p w14:paraId="2A59F8C5" w14:textId="77777777" w:rsidR="005336BC" w:rsidRDefault="005336BC" w:rsidP="005336BC">
      <w:pPr>
        <w:pStyle w:val="Standard"/>
        <w:numPr>
          <w:ilvl w:val="0"/>
          <w:numId w:val="1"/>
        </w:numPr>
        <w:rPr>
          <w:b/>
          <w:bCs/>
        </w:rPr>
      </w:pPr>
      <w:r>
        <w:rPr>
          <w:b/>
          <w:bCs/>
        </w:rPr>
        <w:t>TERMIN SKŁADANIA OFERT</w:t>
      </w:r>
    </w:p>
    <w:p w14:paraId="58A971EF" w14:textId="77777777" w:rsidR="005336BC" w:rsidRDefault="005336BC" w:rsidP="005336BC">
      <w:pPr>
        <w:pStyle w:val="Standard"/>
        <w:jc w:val="both"/>
      </w:pPr>
    </w:p>
    <w:p w14:paraId="7784CBE4" w14:textId="77777777" w:rsidR="005336BC" w:rsidRDefault="005336BC" w:rsidP="005336BC">
      <w:pPr>
        <w:pStyle w:val="Standard"/>
        <w:numPr>
          <w:ilvl w:val="0"/>
          <w:numId w:val="15"/>
        </w:numPr>
        <w:spacing w:line="360" w:lineRule="auto"/>
        <w:ind w:left="426" w:hanging="426"/>
        <w:jc w:val="both"/>
      </w:pPr>
      <w:r>
        <w:t xml:space="preserve">Ofertę należy złożyć za pomocą formularzy dedykowanych do prowadzonego postępowania na Platformie e-Zamówienia, zgodnie wymaganiami i w formie określonej postanowieniami SWZ, w terminie do dnia </w:t>
      </w:r>
      <w:r w:rsidRPr="004D691F">
        <w:rPr>
          <w:b/>
          <w:bCs/>
        </w:rPr>
        <w:t>0</w:t>
      </w:r>
      <w:r>
        <w:rPr>
          <w:b/>
          <w:bCs/>
        </w:rPr>
        <w:t>2</w:t>
      </w:r>
      <w:r w:rsidRPr="00B76B51">
        <w:rPr>
          <w:b/>
          <w:bCs/>
        </w:rPr>
        <w:t xml:space="preserve"> </w:t>
      </w:r>
      <w:r>
        <w:rPr>
          <w:b/>
          <w:bCs/>
        </w:rPr>
        <w:t>października</w:t>
      </w:r>
      <w:r w:rsidRPr="00B76B51">
        <w:rPr>
          <w:b/>
          <w:bCs/>
        </w:rPr>
        <w:t xml:space="preserve"> 2024 r. do godziny 11:00.</w:t>
      </w:r>
      <w:r>
        <w:t xml:space="preserve"> </w:t>
      </w:r>
    </w:p>
    <w:p w14:paraId="3C8EE383" w14:textId="77777777" w:rsidR="005336BC" w:rsidRDefault="005336BC" w:rsidP="005336BC">
      <w:pPr>
        <w:pStyle w:val="Standard"/>
        <w:numPr>
          <w:ilvl w:val="0"/>
          <w:numId w:val="15"/>
        </w:numPr>
        <w:spacing w:line="360" w:lineRule="auto"/>
        <w:ind w:left="426" w:hanging="426"/>
        <w:jc w:val="both"/>
      </w:pPr>
      <w:r>
        <w:t xml:space="preserve">Wykonawca może przed upływem terminu składania ofert zmienić lub wycofać ofertę. </w:t>
      </w:r>
    </w:p>
    <w:p w14:paraId="50BAF1D4" w14:textId="77777777" w:rsidR="005336BC" w:rsidRDefault="005336BC" w:rsidP="005336BC">
      <w:pPr>
        <w:pStyle w:val="Standard"/>
        <w:numPr>
          <w:ilvl w:val="0"/>
          <w:numId w:val="15"/>
        </w:numPr>
        <w:spacing w:line="360" w:lineRule="auto"/>
        <w:ind w:left="426" w:hanging="426"/>
        <w:jc w:val="both"/>
      </w:pPr>
      <w:r>
        <w:t>Wykonawca po upływie terminu do składania ofert nie może skutecznie dokonać zmiany ani wycofać złożonej oferty.</w:t>
      </w:r>
    </w:p>
    <w:p w14:paraId="2EDC38AB" w14:textId="77777777" w:rsidR="005336BC" w:rsidRDefault="005336BC" w:rsidP="005336BC">
      <w:pPr>
        <w:pStyle w:val="Standard"/>
        <w:ind w:left="426"/>
        <w:jc w:val="both"/>
      </w:pPr>
    </w:p>
    <w:p w14:paraId="5176CC1D" w14:textId="77777777" w:rsidR="005336BC" w:rsidRDefault="005336BC" w:rsidP="005336BC">
      <w:pPr>
        <w:pStyle w:val="Standard"/>
        <w:numPr>
          <w:ilvl w:val="0"/>
          <w:numId w:val="1"/>
        </w:numPr>
        <w:rPr>
          <w:b/>
          <w:bCs/>
        </w:rPr>
      </w:pPr>
      <w:r>
        <w:rPr>
          <w:b/>
          <w:bCs/>
        </w:rPr>
        <w:t>TERMIN OTWARCIA OFERT</w:t>
      </w:r>
    </w:p>
    <w:p w14:paraId="55816620" w14:textId="77777777" w:rsidR="005336BC" w:rsidRDefault="005336BC" w:rsidP="005336BC">
      <w:pPr>
        <w:pStyle w:val="Standard"/>
        <w:rPr>
          <w:b/>
          <w:bCs/>
        </w:rPr>
      </w:pPr>
    </w:p>
    <w:p w14:paraId="6037C18D" w14:textId="77777777" w:rsidR="005336BC" w:rsidRDefault="005336BC" w:rsidP="005336BC">
      <w:pPr>
        <w:pStyle w:val="Standard"/>
        <w:spacing w:line="360" w:lineRule="auto"/>
        <w:ind w:left="426" w:hanging="426"/>
        <w:jc w:val="both"/>
      </w:pPr>
      <w:r>
        <w:t xml:space="preserve">1. </w:t>
      </w:r>
      <w:r>
        <w:tab/>
        <w:t xml:space="preserve">Otwarcie ofert nastąpi w dniu, w którym upływa termin składania, </w:t>
      </w:r>
      <w:r>
        <w:rPr>
          <w:b/>
          <w:bCs/>
        </w:rPr>
        <w:t>o godzinie 11:30</w:t>
      </w:r>
      <w:r>
        <w:t xml:space="preserve">. </w:t>
      </w:r>
    </w:p>
    <w:p w14:paraId="56091597" w14:textId="77777777" w:rsidR="005336BC" w:rsidRDefault="005336BC" w:rsidP="005336BC">
      <w:pPr>
        <w:pStyle w:val="Standard"/>
        <w:spacing w:line="360" w:lineRule="auto"/>
        <w:ind w:left="426" w:hanging="426"/>
        <w:jc w:val="both"/>
      </w:pPr>
      <w:r>
        <w:t>2.</w:t>
      </w:r>
      <w:r>
        <w:tab/>
        <w:t>Otwarcie ofert nastąpi poprzez pobranie ofert przez Zamawiającego.</w:t>
      </w:r>
    </w:p>
    <w:p w14:paraId="358E13C1" w14:textId="77777777" w:rsidR="005336BC" w:rsidRDefault="005336BC" w:rsidP="005336BC">
      <w:pPr>
        <w:pStyle w:val="Standard"/>
        <w:spacing w:line="360" w:lineRule="auto"/>
        <w:ind w:left="426" w:hanging="426"/>
        <w:jc w:val="both"/>
      </w:pPr>
      <w:r>
        <w:lastRenderedPageBreak/>
        <w:t>3.</w:t>
      </w:r>
      <w:r>
        <w:tab/>
        <w:t>Sposób prowadzenia czynności obejmujących pobranie ofert oraz udostępnienia informacji dotyczących otwarcia ofert zawiera Instrukcja interaktywna: Postępowanie.</w:t>
      </w:r>
    </w:p>
    <w:p w14:paraId="26989B0C" w14:textId="77777777" w:rsidR="005336BC" w:rsidRDefault="005336BC" w:rsidP="005336BC">
      <w:pPr>
        <w:pStyle w:val="Standard"/>
        <w:spacing w:line="360" w:lineRule="auto"/>
        <w:ind w:left="426" w:hanging="426"/>
        <w:jc w:val="both"/>
      </w:pPr>
      <w:r>
        <w:t xml:space="preserve">3. </w:t>
      </w:r>
      <w:r>
        <w:tab/>
        <w:t xml:space="preserve">W przypadku wystąpienia awarii systemu lub infrastruktury informatycznej, która spowoduje brak możliwości otwarcia ofert w terminie określonym przez Zamawiającego, otwarcie ofert następuje niezwłocznie po usunięciu awarii. W tej sytuacji Zamawiający zamieści informację o zmianie terminu otwarcia ofert odpowiednio pod systemowym adresem postępowania lub pod </w:t>
      </w:r>
      <w:r>
        <w:rPr>
          <w:rFonts w:cs="Times New Roman"/>
        </w:rPr>
        <w:t>własnym adresem postępowania</w:t>
      </w:r>
      <w:r>
        <w:t>.</w:t>
      </w:r>
    </w:p>
    <w:p w14:paraId="4780DD39" w14:textId="77777777" w:rsidR="005336BC" w:rsidRDefault="005336BC" w:rsidP="005336BC">
      <w:pPr>
        <w:pStyle w:val="Standard"/>
        <w:spacing w:line="360" w:lineRule="auto"/>
        <w:ind w:left="426" w:hanging="426"/>
        <w:jc w:val="both"/>
      </w:pPr>
      <w:r>
        <w:t xml:space="preserve">4. </w:t>
      </w:r>
      <w:r>
        <w:tab/>
      </w:r>
      <w:r>
        <w:rPr>
          <w:w w:val="95"/>
        </w:rPr>
        <w:t>Najpóźniej przed otwarciem ofert, Zamawiający udostępni na systemowej stronie postępowania informację o kwocie, jaką zamierza przeznaczyć na sfinansowanie zamówienia.</w:t>
      </w:r>
    </w:p>
    <w:p w14:paraId="35B3A096" w14:textId="77777777" w:rsidR="005336BC" w:rsidRDefault="005336BC" w:rsidP="005336BC">
      <w:pPr>
        <w:pStyle w:val="Standard"/>
        <w:spacing w:line="360" w:lineRule="auto"/>
        <w:ind w:left="426" w:hanging="426"/>
        <w:jc w:val="both"/>
      </w:pPr>
      <w:r>
        <w:t xml:space="preserve">5. </w:t>
      </w:r>
      <w:r>
        <w:tab/>
      </w:r>
      <w:r>
        <w:rPr>
          <w:w w:val="95"/>
        </w:rPr>
        <w:t xml:space="preserve">Niezwłocznie po otwarciu ofert Zamawiający udostępni na systemowej stronie postępowania oraz pod </w:t>
      </w:r>
      <w:r>
        <w:rPr>
          <w:rFonts w:cs="Times New Roman"/>
          <w:w w:val="95"/>
        </w:rPr>
        <w:t>własnym adresem postępowania</w:t>
      </w:r>
      <w:r>
        <w:rPr>
          <w:w w:val="95"/>
        </w:rPr>
        <w:t xml:space="preserve"> informacje dotyczące nazw albo imion i nazwisk oraz siedzib lub miejsc prowadzenia działalności gospodarczej albo zamieszkania Wykonawców, których oferty zostały otwarte oraz cen lub kosztów zawartych w ofertach.</w:t>
      </w:r>
    </w:p>
    <w:p w14:paraId="47245BE8" w14:textId="77777777" w:rsidR="005336BC" w:rsidRDefault="005336BC" w:rsidP="005336BC">
      <w:pPr>
        <w:pStyle w:val="Standard"/>
        <w:numPr>
          <w:ilvl w:val="0"/>
          <w:numId w:val="1"/>
        </w:numPr>
        <w:spacing w:before="360" w:after="120"/>
        <w:jc w:val="both"/>
        <w:rPr>
          <w:b/>
          <w:bCs/>
        </w:rPr>
      </w:pPr>
      <w:r>
        <w:rPr>
          <w:b/>
          <w:bCs/>
        </w:rPr>
        <w:t>TERMIN ZWIĄZANIA OFERTĄ</w:t>
      </w:r>
    </w:p>
    <w:p w14:paraId="58E69CB6" w14:textId="77777777" w:rsidR="005336BC" w:rsidRDefault="005336BC" w:rsidP="005336BC">
      <w:pPr>
        <w:pStyle w:val="Standard"/>
        <w:jc w:val="both"/>
        <w:rPr>
          <w:b/>
          <w:bCs/>
        </w:rPr>
      </w:pPr>
    </w:p>
    <w:p w14:paraId="2216CC42" w14:textId="77777777" w:rsidR="005336BC" w:rsidRDefault="005336BC" w:rsidP="005336BC">
      <w:pPr>
        <w:pStyle w:val="Standard"/>
        <w:numPr>
          <w:ilvl w:val="1"/>
          <w:numId w:val="1"/>
        </w:numPr>
        <w:spacing w:line="360" w:lineRule="auto"/>
        <w:ind w:left="426" w:hanging="426"/>
        <w:jc w:val="both"/>
      </w:pPr>
      <w:r>
        <w:t xml:space="preserve">Wykonawca pozostaje związany ofertą przez okres 30 dni od dnia upływu terminu składania ofert, tj. do dnia </w:t>
      </w:r>
      <w:r>
        <w:rPr>
          <w:b/>
          <w:bCs/>
        </w:rPr>
        <w:t>31 października 2024 r.</w:t>
      </w:r>
    </w:p>
    <w:p w14:paraId="5FA6C728" w14:textId="77777777" w:rsidR="005336BC" w:rsidRDefault="005336BC" w:rsidP="005336BC">
      <w:pPr>
        <w:pStyle w:val="Standard"/>
        <w:numPr>
          <w:ilvl w:val="1"/>
          <w:numId w:val="1"/>
        </w:numPr>
        <w:spacing w:line="360" w:lineRule="auto"/>
        <w:ind w:left="426" w:hanging="426"/>
        <w:jc w:val="both"/>
      </w:pPr>
      <w:r>
        <w:t xml:space="preserve">Bieg terminu związania ofertą rozpoczyna się wraz z upływem terminu składania ofert (art. 307 ust. 1 ustawy </w:t>
      </w:r>
      <w:proofErr w:type="spellStart"/>
      <w:r>
        <w:t>Pzp</w:t>
      </w:r>
      <w:proofErr w:type="spellEnd"/>
      <w:r>
        <w:t>), a pierwszym dniem terminu związania ofertą jest dzień, w którym upływa termin składania ofert.</w:t>
      </w:r>
    </w:p>
    <w:p w14:paraId="1C3338CD" w14:textId="77777777" w:rsidR="005336BC" w:rsidRDefault="005336BC" w:rsidP="005336BC">
      <w:pPr>
        <w:pStyle w:val="Standard"/>
        <w:spacing w:line="360" w:lineRule="auto"/>
        <w:ind w:left="426" w:hanging="426"/>
        <w:jc w:val="both"/>
      </w:pPr>
      <w:r>
        <w:t xml:space="preserve">3. </w:t>
      </w:r>
      <w:r>
        <w:tab/>
        <w:t>W przypadku, gdy wybór oferty nie nastąpi przed upływem terminu związania ofertą wskazanego w ust. 1, Zamawiający przed upływem terminu związania ofertą zwróci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7416E032" w14:textId="77777777" w:rsidR="005336BC" w:rsidRDefault="005336BC" w:rsidP="005336BC">
      <w:pPr>
        <w:pStyle w:val="Standard"/>
        <w:spacing w:line="360" w:lineRule="auto"/>
        <w:ind w:left="426" w:hanging="426"/>
        <w:jc w:val="both"/>
      </w:pPr>
      <w:r>
        <w:t xml:space="preserve">4. </w:t>
      </w:r>
      <w:r>
        <w:tab/>
        <w:t xml:space="preserve">W przypadku, gdy Wykonawca nie wyrazi pisemnej zgody na przedłużenie terminu związania ofertą, Zamawiający odrzuci jego ofertę. </w:t>
      </w:r>
    </w:p>
    <w:p w14:paraId="2CA3C232" w14:textId="77777777" w:rsidR="005336BC" w:rsidRDefault="005336BC" w:rsidP="005336BC">
      <w:pPr>
        <w:pStyle w:val="Standard"/>
        <w:spacing w:line="360" w:lineRule="auto"/>
        <w:ind w:left="426" w:hanging="426"/>
        <w:jc w:val="both"/>
      </w:pPr>
      <w:r>
        <w:t xml:space="preserve">5. </w:t>
      </w:r>
      <w:r>
        <w:tab/>
        <w:t xml:space="preserve">Jeżeli termin związania ofertą upłynął przed wyborem ofert, Zamawiający wezwie każdego z Wykonawców, których oferty zostaną najwyżej ocenione na podstawie kryteriów oceny spośród wszystkich ofert niepodlegających odrzuceniu, do wyrażenia, w wyznaczonym przez Zamawiającego terminie, pisemnej zgody na przedłużenie terminu składania ofert. W przypadku braku zgody Zamawiający zwróci się o wyrażenie takiej zgody do kolejnego </w:t>
      </w:r>
      <w:r>
        <w:lastRenderedPageBreak/>
        <w:t>Wykonawcy, którego oferta została najwyżej oceniona, chyba że zachodzą przesłanki do unieważnienia postępowania.</w:t>
      </w:r>
    </w:p>
    <w:p w14:paraId="215DBE86" w14:textId="77777777" w:rsidR="005336BC" w:rsidRDefault="005336BC" w:rsidP="005336BC">
      <w:pPr>
        <w:pStyle w:val="Standard"/>
        <w:numPr>
          <w:ilvl w:val="0"/>
          <w:numId w:val="1"/>
        </w:numPr>
        <w:spacing w:before="480" w:after="360"/>
        <w:jc w:val="both"/>
        <w:rPr>
          <w:b/>
          <w:bCs/>
        </w:rPr>
      </w:pPr>
      <w:r>
        <w:rPr>
          <w:b/>
          <w:bCs/>
        </w:rPr>
        <w:t>SPOSÓB OBLICZENIA CENY</w:t>
      </w:r>
    </w:p>
    <w:p w14:paraId="2462E3A9" w14:textId="77777777" w:rsidR="005336BC" w:rsidRDefault="005336BC" w:rsidP="005336BC">
      <w:pPr>
        <w:pStyle w:val="Standard"/>
        <w:spacing w:line="360" w:lineRule="auto"/>
        <w:ind w:left="426" w:hanging="426"/>
        <w:jc w:val="both"/>
      </w:pPr>
      <w:bookmarkStart w:id="11" w:name="_Hlk130811449"/>
      <w:r>
        <w:t xml:space="preserve">1. </w:t>
      </w:r>
      <w:r>
        <w:tab/>
        <w:t xml:space="preserve">Przez cenę oferty należy rozumieć cenę w rozumieniu art. 3 ust. 1 pkt. 1 i ust. 2 ustawy z dnia 9 maja 2014 r. o informowaniu o cenach towarów i usług (Dz. U. z 2023 r., poz. 138 z </w:t>
      </w:r>
      <w:proofErr w:type="spellStart"/>
      <w:r>
        <w:t>późn</w:t>
      </w:r>
      <w:proofErr w:type="spellEnd"/>
      <w:r>
        <w:t>. zm.).</w:t>
      </w:r>
    </w:p>
    <w:bookmarkEnd w:id="11"/>
    <w:p w14:paraId="00C4A117" w14:textId="77777777" w:rsidR="005336BC" w:rsidRDefault="005336BC" w:rsidP="005336BC">
      <w:pPr>
        <w:pStyle w:val="Standard"/>
        <w:spacing w:line="360" w:lineRule="auto"/>
        <w:ind w:left="426" w:hanging="426"/>
        <w:jc w:val="both"/>
      </w:pPr>
      <w:r>
        <w:t xml:space="preserve">2. </w:t>
      </w:r>
      <w:r>
        <w:tab/>
        <w:t>Wykonawca wskazuje w ofercie na wykonanie zamówienia cenę netto, wysokość należnego podatku VAT i cenę brutto.</w:t>
      </w:r>
    </w:p>
    <w:p w14:paraId="1264A8E7" w14:textId="77777777" w:rsidR="005336BC" w:rsidRDefault="005336BC" w:rsidP="005336BC">
      <w:pPr>
        <w:pStyle w:val="Standard"/>
        <w:spacing w:line="360" w:lineRule="auto"/>
        <w:ind w:left="426" w:hanging="426"/>
        <w:jc w:val="both"/>
      </w:pPr>
      <w:r>
        <w:t>3.</w:t>
      </w:r>
      <w:r>
        <w:tab/>
        <w:t xml:space="preserve">Cenę składanej oferty oblicza się poprzez zbilansowanie ceny jednostkowej usługi i orientacyjnej ilości rozliczeniowej. </w:t>
      </w:r>
    </w:p>
    <w:p w14:paraId="3AB06C94" w14:textId="77777777" w:rsidR="005336BC" w:rsidRPr="00B356E5" w:rsidRDefault="005336BC" w:rsidP="005336BC">
      <w:pPr>
        <w:pStyle w:val="Standard"/>
        <w:spacing w:line="360" w:lineRule="auto"/>
        <w:ind w:left="426" w:hanging="426"/>
        <w:jc w:val="both"/>
      </w:pPr>
      <w:r w:rsidRPr="00B356E5">
        <w:t>4.</w:t>
      </w:r>
      <w:r w:rsidRPr="00B356E5">
        <w:tab/>
        <w:t>Cenę jednostkową ustala się poprzez zsumowanie wynagrodzenia osoby wykonującej usługę, kosztów tego wynagrodzenia, pozostałych kosztów oraz zysku (marży).</w:t>
      </w:r>
    </w:p>
    <w:p w14:paraId="1D4233C2" w14:textId="77777777" w:rsidR="005336BC" w:rsidRDefault="005336BC" w:rsidP="005336BC">
      <w:pPr>
        <w:pStyle w:val="Standard"/>
        <w:spacing w:line="360" w:lineRule="auto"/>
        <w:ind w:left="426" w:hanging="426"/>
        <w:jc w:val="both"/>
      </w:pPr>
      <w:r>
        <w:t>5.</w:t>
      </w:r>
      <w:r>
        <w:tab/>
        <w:t>Za cenę oferty</w:t>
      </w:r>
      <w:r w:rsidRPr="00B3073F">
        <w:t xml:space="preserve"> </w:t>
      </w:r>
      <w:r>
        <w:t xml:space="preserve">przyjmuje się cenę brutto, z tym że w razie niezgodności sumy cen jednostkowych, ceny łącznej i ceny oferty, za wiążące uważa się ceny jednostkowe brutto. </w:t>
      </w:r>
    </w:p>
    <w:p w14:paraId="0FC86E4C" w14:textId="77777777" w:rsidR="005336BC" w:rsidRDefault="005336BC" w:rsidP="005336BC">
      <w:pPr>
        <w:pStyle w:val="Standard"/>
        <w:spacing w:line="360" w:lineRule="auto"/>
        <w:ind w:left="426" w:hanging="426"/>
        <w:jc w:val="both"/>
      </w:pPr>
      <w:r>
        <w:t>6.</w:t>
      </w:r>
      <w:r>
        <w:tab/>
        <w:t>Wyliczona cena oferty będzie służyć do:</w:t>
      </w:r>
    </w:p>
    <w:p w14:paraId="173C24C4" w14:textId="77777777" w:rsidR="005336BC" w:rsidRDefault="005336BC" w:rsidP="005336BC">
      <w:pPr>
        <w:pStyle w:val="Standard"/>
        <w:spacing w:line="360" w:lineRule="auto"/>
        <w:ind w:left="851" w:hanging="425"/>
        <w:jc w:val="both"/>
      </w:pPr>
      <w:r>
        <w:t>1)</w:t>
      </w:r>
      <w:r>
        <w:tab/>
        <w:t>porównania złożonych ofert,</w:t>
      </w:r>
    </w:p>
    <w:p w14:paraId="795B2DCB" w14:textId="77777777" w:rsidR="005336BC" w:rsidRDefault="005336BC" w:rsidP="005336BC">
      <w:pPr>
        <w:pStyle w:val="Standard"/>
        <w:spacing w:line="360" w:lineRule="auto"/>
        <w:ind w:left="851" w:hanging="425"/>
        <w:jc w:val="both"/>
      </w:pPr>
      <w:r>
        <w:t>2)</w:t>
      </w:r>
      <w:r>
        <w:tab/>
        <w:t>ustalenia podstawy rozliczenia zawartej umowy w sprawie zamówienia publicznego.</w:t>
      </w:r>
    </w:p>
    <w:p w14:paraId="39F8C699" w14:textId="77777777" w:rsidR="005336BC" w:rsidRDefault="005336BC" w:rsidP="005336BC">
      <w:pPr>
        <w:pStyle w:val="Standard"/>
        <w:spacing w:line="360" w:lineRule="auto"/>
        <w:ind w:left="426" w:hanging="426"/>
        <w:jc w:val="both"/>
      </w:pPr>
      <w:r>
        <w:t xml:space="preserve">7. </w:t>
      </w:r>
      <w:r>
        <w:tab/>
        <w:t>Podana w ofercie cena oferty musi być wyrażona w złotych polskich. Zamawiający nie przewiduje rozliczeń w innych, obcych walutach.</w:t>
      </w:r>
    </w:p>
    <w:p w14:paraId="17E7AD2F" w14:textId="77777777" w:rsidR="005336BC" w:rsidRDefault="005336BC" w:rsidP="005336BC">
      <w:pPr>
        <w:pStyle w:val="Standard"/>
        <w:spacing w:line="360" w:lineRule="auto"/>
        <w:ind w:left="426" w:hanging="426"/>
        <w:jc w:val="both"/>
      </w:pPr>
      <w:r>
        <w:t xml:space="preserve">8. </w:t>
      </w:r>
      <w:r>
        <w:tab/>
        <w:t xml:space="preserve">Cena oferty musi być podana i wyliczona w zaokrągleniu do dwóch miejsc po przecinku, zgodnie z art. 106 e ust. 11 ustawy z dnia 11 marca 2004 r. o podatku od towarów i usług (Dz. U. z 2024 r., poz. 361 z </w:t>
      </w:r>
      <w:proofErr w:type="spellStart"/>
      <w:r>
        <w:t>późn</w:t>
      </w:r>
      <w:proofErr w:type="spellEnd"/>
      <w:r>
        <w:t>. zm.), zwaną dalej „ustawą VAT”. Końcówki ceny poniżej 0,5 grosza pomija się, a końcówki 0,5 grosza i wyższe zaokrągla się do pełnego grosza (ostatnią pozostawioną cyfrę powiększa się o jednostkę.</w:t>
      </w:r>
    </w:p>
    <w:p w14:paraId="2DEB9022" w14:textId="77777777" w:rsidR="005336BC" w:rsidRPr="00EC1198" w:rsidRDefault="005336BC" w:rsidP="005336BC">
      <w:pPr>
        <w:pStyle w:val="Standard"/>
        <w:spacing w:line="360" w:lineRule="auto"/>
        <w:ind w:left="426" w:hanging="426"/>
        <w:jc w:val="both"/>
      </w:pPr>
      <w:r>
        <w:t>9.</w:t>
      </w:r>
      <w:r>
        <w:tab/>
      </w:r>
      <w:r w:rsidRPr="00EC1198">
        <w:rPr>
          <w:w w:val="95"/>
        </w:rPr>
        <w:t xml:space="preserve">Cena oferty musi obejmować całość kosztów wynikających z postanowień SWZ i obejmować </w:t>
      </w:r>
      <w:r w:rsidRPr="00EC1198">
        <w:t>wszelkie koszty, jakie poniesie Wykonawca z tytułu należytego wykonania zamówienia.</w:t>
      </w:r>
    </w:p>
    <w:p w14:paraId="41053AB3" w14:textId="77777777" w:rsidR="005336BC" w:rsidRDefault="005336BC" w:rsidP="005336BC">
      <w:pPr>
        <w:pStyle w:val="Standard"/>
        <w:spacing w:line="360" w:lineRule="auto"/>
        <w:ind w:left="426" w:hanging="426"/>
        <w:jc w:val="both"/>
      </w:pPr>
      <w:r>
        <w:t>10.</w:t>
      </w:r>
      <w:r>
        <w:tab/>
        <w:t>Cena oferty jest ceną ostateczną, niepodlegająca negocjacji i wyczerpującą wszystkie należności Wykonawcy wobec Zamawiającego z tytułu wykonania zamówienia na podstawie zawartej umowy.</w:t>
      </w:r>
    </w:p>
    <w:p w14:paraId="00A9B069" w14:textId="77777777" w:rsidR="005336BC" w:rsidRDefault="005336BC" w:rsidP="005336BC">
      <w:pPr>
        <w:pStyle w:val="Standard"/>
        <w:spacing w:line="360" w:lineRule="auto"/>
        <w:ind w:left="426" w:hanging="426"/>
        <w:jc w:val="both"/>
      </w:pPr>
      <w:r>
        <w:t>11.</w:t>
      </w:r>
      <w:r>
        <w:tab/>
        <w:t>Cena oferty nie może zostać ustalona na kwotę 0,00 złotych.</w:t>
      </w:r>
    </w:p>
    <w:p w14:paraId="08E15549" w14:textId="77777777" w:rsidR="005336BC" w:rsidRDefault="005336BC" w:rsidP="005336BC">
      <w:pPr>
        <w:pStyle w:val="Standard"/>
        <w:spacing w:line="360" w:lineRule="auto"/>
        <w:ind w:left="426" w:hanging="426"/>
        <w:jc w:val="both"/>
      </w:pPr>
      <w:r>
        <w:t>12.</w:t>
      </w:r>
      <w:r>
        <w:tab/>
        <w:t xml:space="preserve">Jeżeli została złożona oferta, której wybór prowadziłby do powstania u Zamawiającego obowiązku podatkowego zgodnie z ustawą VAT, dla celów zastosowania kryterium ceny </w:t>
      </w:r>
      <w:r>
        <w:lastRenderedPageBreak/>
        <w:t>Zamawiający dolicza do przedstawionej w tej ofercie ceny kwotę podatku od towarów i usług, którą miałby obowiązek rozliczyć.</w:t>
      </w:r>
    </w:p>
    <w:p w14:paraId="47917A48" w14:textId="77777777" w:rsidR="005336BC" w:rsidRDefault="005336BC" w:rsidP="005336BC">
      <w:pPr>
        <w:pStyle w:val="Standard"/>
        <w:spacing w:line="360" w:lineRule="auto"/>
        <w:ind w:left="426" w:hanging="426"/>
        <w:jc w:val="both"/>
      </w:pPr>
      <w:r>
        <w:t>13.</w:t>
      </w:r>
      <w:r>
        <w:tab/>
        <w:t>Zamawiający nie posiada statusu czynnego podatnika VAT.</w:t>
      </w:r>
    </w:p>
    <w:p w14:paraId="330CFA4E" w14:textId="77777777" w:rsidR="005336BC" w:rsidRDefault="005336BC" w:rsidP="005336BC">
      <w:pPr>
        <w:pStyle w:val="Standard"/>
        <w:spacing w:before="360" w:after="240" w:line="360" w:lineRule="auto"/>
        <w:jc w:val="both"/>
        <w:rPr>
          <w:b/>
          <w:bCs/>
        </w:rPr>
      </w:pPr>
      <w:bookmarkStart w:id="12" w:name="_Hlk117319864"/>
      <w:r>
        <w:rPr>
          <w:b/>
          <w:bCs/>
        </w:rPr>
        <w:t>XXI.</w:t>
      </w:r>
      <w:r>
        <w:rPr>
          <w:b/>
          <w:bCs/>
        </w:rPr>
        <w:tab/>
        <w:t>KRYTERIA OCENY OFERT</w:t>
      </w:r>
    </w:p>
    <w:p w14:paraId="13EB51EA" w14:textId="77777777" w:rsidR="005336BC" w:rsidRDefault="005336BC" w:rsidP="005336BC">
      <w:pPr>
        <w:pStyle w:val="Standard"/>
        <w:spacing w:line="360" w:lineRule="auto"/>
        <w:ind w:left="426" w:hanging="426"/>
        <w:jc w:val="both"/>
      </w:pPr>
      <w:r>
        <w:t xml:space="preserve">1. </w:t>
      </w:r>
      <w:r>
        <w:tab/>
        <w:t>Ocenie zostaną poddane oferty tych Wykonawców, którzy nie podlegają wykluczeniu, a ich oferty nie zostaną odrzucone.</w:t>
      </w:r>
    </w:p>
    <w:p w14:paraId="45B22DBD" w14:textId="77777777" w:rsidR="005336BC" w:rsidRDefault="005336BC" w:rsidP="005336BC">
      <w:pPr>
        <w:pStyle w:val="Standard"/>
        <w:spacing w:line="360" w:lineRule="auto"/>
        <w:ind w:left="426" w:hanging="426"/>
        <w:jc w:val="both"/>
      </w:pPr>
      <w:r>
        <w:t>2.</w:t>
      </w:r>
      <w:r>
        <w:tab/>
        <w:t>Ocena złożonych ofert odbędzie się na podstawie wymaganych w postanowieniach SWZ treści oświadczeń i dokumentów zawartych lub dołączonych do oferty.</w:t>
      </w:r>
    </w:p>
    <w:p w14:paraId="5F917A2F" w14:textId="77777777" w:rsidR="005336BC" w:rsidRDefault="005336BC" w:rsidP="005336BC">
      <w:pPr>
        <w:pStyle w:val="Standard"/>
        <w:spacing w:line="360" w:lineRule="auto"/>
        <w:ind w:left="426" w:hanging="426"/>
        <w:jc w:val="both"/>
      </w:pPr>
      <w:r>
        <w:t>3.</w:t>
      </w:r>
      <w:r>
        <w:tab/>
        <w:t>Zamawiający dokona wyboru oferty najkorzystniejszej, na podstawie kryteriów oceny ofert i ich znaczenia ustalonych w tabeli 1:</w:t>
      </w:r>
    </w:p>
    <w:p w14:paraId="6B0944B3" w14:textId="77777777" w:rsidR="005336BC" w:rsidRPr="0022452D" w:rsidRDefault="005336BC" w:rsidP="005336BC">
      <w:pPr>
        <w:pStyle w:val="Standard"/>
        <w:spacing w:before="120" w:after="120" w:line="360" w:lineRule="auto"/>
        <w:ind w:left="426"/>
        <w:jc w:val="both"/>
      </w:pPr>
      <w:r>
        <w:t xml:space="preserve">Tabela 1. Kryteria </w:t>
      </w:r>
      <w:r>
        <w:rPr>
          <w:rFonts w:cs="Times New Roman"/>
        </w:rPr>
        <w:t xml:space="preserve">oceny ofert </w:t>
      </w:r>
    </w:p>
    <w:tbl>
      <w:tblPr>
        <w:tblW w:w="8505" w:type="dxa"/>
        <w:tblInd w:w="562" w:type="dxa"/>
        <w:tblCellMar>
          <w:left w:w="10" w:type="dxa"/>
          <w:right w:w="10" w:type="dxa"/>
        </w:tblCellMar>
        <w:tblLook w:val="04A0" w:firstRow="1" w:lastRow="0" w:firstColumn="1" w:lastColumn="0" w:noHBand="0" w:noVBand="1"/>
      </w:tblPr>
      <w:tblGrid>
        <w:gridCol w:w="567"/>
        <w:gridCol w:w="4820"/>
        <w:gridCol w:w="1417"/>
        <w:gridCol w:w="1701"/>
      </w:tblGrid>
      <w:tr w:rsidR="005336BC" w:rsidRPr="001253E8" w14:paraId="06621A93"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D68E2" w14:textId="77777777" w:rsidR="005336BC" w:rsidRPr="001253E8" w:rsidRDefault="005336BC" w:rsidP="00AC3929">
            <w:pPr>
              <w:pStyle w:val="Standard"/>
              <w:spacing w:before="60" w:after="60"/>
              <w:jc w:val="center"/>
              <w:rPr>
                <w:sz w:val="20"/>
                <w:szCs w:val="20"/>
              </w:rPr>
            </w:pPr>
            <w:r w:rsidRPr="001253E8">
              <w:rPr>
                <w:sz w:val="20"/>
                <w:szCs w:val="20"/>
              </w:rPr>
              <w:t>l.p.</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D88A1" w14:textId="77777777" w:rsidR="005336BC" w:rsidRPr="001253E8" w:rsidRDefault="005336BC" w:rsidP="00AC3929">
            <w:pPr>
              <w:pStyle w:val="Standard"/>
              <w:spacing w:before="60" w:after="60"/>
              <w:jc w:val="center"/>
              <w:rPr>
                <w:sz w:val="20"/>
                <w:szCs w:val="20"/>
              </w:rPr>
            </w:pPr>
            <w:r w:rsidRPr="001253E8">
              <w:rPr>
                <w:sz w:val="20"/>
                <w:szCs w:val="20"/>
              </w:rPr>
              <w:t>Nazwa kryterium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F8339" w14:textId="77777777" w:rsidR="005336BC" w:rsidRPr="001253E8" w:rsidRDefault="005336BC" w:rsidP="00AC3929">
            <w:pPr>
              <w:pStyle w:val="Standard"/>
              <w:spacing w:before="60" w:after="60"/>
              <w:jc w:val="center"/>
              <w:rPr>
                <w:sz w:val="20"/>
                <w:szCs w:val="20"/>
              </w:rPr>
            </w:pPr>
            <w:r w:rsidRPr="001253E8">
              <w:rPr>
                <w:sz w:val="20"/>
                <w:szCs w:val="20"/>
              </w:rPr>
              <w:t>Symbole kryterium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9E991" w14:textId="77777777" w:rsidR="005336BC" w:rsidRPr="001253E8" w:rsidRDefault="005336BC" w:rsidP="00AC3929">
            <w:pPr>
              <w:pStyle w:val="Standard"/>
              <w:spacing w:before="60" w:after="60"/>
              <w:jc w:val="center"/>
              <w:rPr>
                <w:sz w:val="20"/>
                <w:szCs w:val="20"/>
              </w:rPr>
            </w:pPr>
            <w:r w:rsidRPr="001253E8">
              <w:rPr>
                <w:sz w:val="20"/>
                <w:szCs w:val="20"/>
              </w:rPr>
              <w:t>Znaczenie %</w:t>
            </w:r>
          </w:p>
        </w:tc>
      </w:tr>
      <w:tr w:rsidR="005336BC" w:rsidRPr="001253E8" w14:paraId="374913CB"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22408" w14:textId="77777777" w:rsidR="005336BC" w:rsidRPr="001253E8" w:rsidRDefault="005336BC" w:rsidP="00AC3929">
            <w:pPr>
              <w:pStyle w:val="Standard"/>
              <w:spacing w:before="60" w:after="60"/>
              <w:jc w:val="both"/>
              <w:rPr>
                <w:sz w:val="20"/>
                <w:szCs w:val="20"/>
              </w:rPr>
            </w:pPr>
            <w:r w:rsidRPr="001253E8">
              <w:rPr>
                <w:sz w:val="20"/>
                <w:szCs w:val="20"/>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D54AB" w14:textId="77777777" w:rsidR="005336BC" w:rsidRPr="001253E8" w:rsidRDefault="005336BC" w:rsidP="00AC3929">
            <w:pPr>
              <w:pStyle w:val="Standard"/>
              <w:spacing w:before="60" w:after="60"/>
              <w:rPr>
                <w:sz w:val="20"/>
                <w:szCs w:val="20"/>
              </w:rPr>
            </w:pPr>
            <w:r w:rsidRPr="001253E8">
              <w:rPr>
                <w:sz w:val="20"/>
                <w:szCs w:val="20"/>
              </w:rPr>
              <w:t>Cena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6176F" w14:textId="77777777" w:rsidR="005336BC" w:rsidRPr="001253E8" w:rsidRDefault="005336BC" w:rsidP="00AC3929">
            <w:pPr>
              <w:pStyle w:val="Standard"/>
              <w:spacing w:before="60" w:after="60"/>
              <w:jc w:val="center"/>
              <w:rPr>
                <w:sz w:val="20"/>
                <w:szCs w:val="20"/>
              </w:rPr>
            </w:pPr>
            <w:r w:rsidRPr="001253E8">
              <w:rPr>
                <w:sz w:val="20"/>
                <w:szCs w:val="20"/>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DEC24" w14:textId="77777777" w:rsidR="005336BC" w:rsidRPr="001253E8" w:rsidRDefault="005336BC" w:rsidP="00AC3929">
            <w:pPr>
              <w:pStyle w:val="Standard"/>
              <w:spacing w:before="60" w:after="60"/>
              <w:jc w:val="center"/>
              <w:rPr>
                <w:sz w:val="20"/>
                <w:szCs w:val="20"/>
              </w:rPr>
            </w:pPr>
            <w:r w:rsidRPr="001253E8">
              <w:rPr>
                <w:sz w:val="20"/>
                <w:szCs w:val="20"/>
              </w:rPr>
              <w:t>50</w:t>
            </w:r>
          </w:p>
        </w:tc>
      </w:tr>
      <w:tr w:rsidR="005336BC" w:rsidRPr="001253E8" w14:paraId="462D50D1"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9302F" w14:textId="77777777" w:rsidR="005336BC" w:rsidRPr="001253E8" w:rsidRDefault="005336BC" w:rsidP="00AC3929">
            <w:pPr>
              <w:pStyle w:val="Standard"/>
              <w:spacing w:before="60" w:after="60"/>
              <w:jc w:val="both"/>
              <w:rPr>
                <w:sz w:val="20"/>
                <w:szCs w:val="20"/>
              </w:rPr>
            </w:pPr>
            <w:r w:rsidRPr="001253E8">
              <w:rPr>
                <w:sz w:val="20"/>
                <w:szCs w:val="20"/>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A41F4" w14:textId="77777777" w:rsidR="005336BC" w:rsidRPr="001253E8" w:rsidRDefault="005336BC" w:rsidP="00AC3929">
            <w:pPr>
              <w:pStyle w:val="Standard"/>
              <w:spacing w:before="60" w:after="60"/>
              <w:rPr>
                <w:sz w:val="20"/>
                <w:szCs w:val="20"/>
              </w:rPr>
            </w:pPr>
            <w:r w:rsidRPr="001253E8">
              <w:rPr>
                <w:color w:val="000000"/>
                <w:sz w:val="20"/>
                <w:szCs w:val="20"/>
              </w:rPr>
              <w:t>Ilość redagowanych tłumaczeń tekstów naukowych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12765" w14:textId="77777777" w:rsidR="005336BC" w:rsidRPr="001253E8" w:rsidRDefault="005336BC" w:rsidP="00AC3929">
            <w:pPr>
              <w:pStyle w:val="Standard"/>
              <w:spacing w:before="60" w:after="60"/>
              <w:jc w:val="center"/>
              <w:rPr>
                <w:sz w:val="20"/>
                <w:szCs w:val="20"/>
              </w:rPr>
            </w:pPr>
            <w:r w:rsidRPr="001253E8">
              <w:rPr>
                <w:sz w:val="20"/>
                <w:szCs w:val="20"/>
              </w:rPr>
              <w:t>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15457" w14:textId="77777777" w:rsidR="005336BC" w:rsidRPr="001253E8" w:rsidRDefault="005336BC" w:rsidP="00AC3929">
            <w:pPr>
              <w:pStyle w:val="Standard"/>
              <w:spacing w:before="60" w:after="60"/>
              <w:jc w:val="center"/>
              <w:rPr>
                <w:sz w:val="20"/>
                <w:szCs w:val="20"/>
              </w:rPr>
            </w:pPr>
            <w:r w:rsidRPr="001253E8">
              <w:rPr>
                <w:sz w:val="20"/>
                <w:szCs w:val="20"/>
              </w:rPr>
              <w:t>40</w:t>
            </w:r>
          </w:p>
        </w:tc>
      </w:tr>
      <w:tr w:rsidR="005336BC" w:rsidRPr="001253E8" w14:paraId="063583CD"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23924" w14:textId="77777777" w:rsidR="005336BC" w:rsidRPr="001253E8" w:rsidRDefault="005336BC" w:rsidP="00AC3929">
            <w:pPr>
              <w:pStyle w:val="Standard"/>
              <w:spacing w:before="60" w:after="60"/>
              <w:jc w:val="both"/>
              <w:rPr>
                <w:sz w:val="20"/>
                <w:szCs w:val="20"/>
              </w:rPr>
            </w:pPr>
            <w:r w:rsidRPr="001253E8">
              <w:rPr>
                <w:sz w:val="20"/>
                <w:szCs w:val="20"/>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70467" w14:textId="77777777" w:rsidR="005336BC" w:rsidRPr="001253E8" w:rsidRDefault="005336BC" w:rsidP="00AC3929">
            <w:pPr>
              <w:pStyle w:val="Standard"/>
              <w:spacing w:before="60" w:after="60"/>
              <w:rPr>
                <w:color w:val="000000"/>
                <w:sz w:val="20"/>
                <w:szCs w:val="20"/>
              </w:rPr>
            </w:pPr>
            <w:r>
              <w:rPr>
                <w:color w:val="000000"/>
                <w:sz w:val="20"/>
                <w:szCs w:val="20"/>
              </w:rPr>
              <w:t xml:space="preserve">Doświadczenie </w:t>
            </w:r>
            <w:r w:rsidRPr="001253E8">
              <w:rPr>
                <w:sz w:val="20"/>
                <w:szCs w:val="20"/>
              </w:rPr>
              <w:t xml:space="preserve">redaktora </w:t>
            </w:r>
            <w:r>
              <w:rPr>
                <w:sz w:val="20"/>
                <w:szCs w:val="20"/>
              </w:rPr>
              <w:t xml:space="preserve">tłumaczeń </w:t>
            </w:r>
            <w:r w:rsidRPr="001253E8">
              <w:rPr>
                <w:sz w:val="20"/>
                <w:szCs w:val="20"/>
              </w:rPr>
              <w:t>tekstów naukowych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0B397" w14:textId="77777777" w:rsidR="005336BC" w:rsidRPr="001253E8" w:rsidRDefault="005336BC" w:rsidP="00AC3929">
            <w:pPr>
              <w:pStyle w:val="Standard"/>
              <w:spacing w:before="60" w:after="60"/>
              <w:jc w:val="center"/>
              <w:rPr>
                <w:sz w:val="20"/>
                <w:szCs w:val="20"/>
              </w:rPr>
            </w:pPr>
            <w:r>
              <w:rPr>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8F55" w14:textId="77777777" w:rsidR="005336BC" w:rsidRPr="001253E8" w:rsidRDefault="005336BC" w:rsidP="00AC3929">
            <w:pPr>
              <w:pStyle w:val="Standard"/>
              <w:spacing w:before="60" w:after="60"/>
              <w:jc w:val="center"/>
              <w:rPr>
                <w:sz w:val="20"/>
                <w:szCs w:val="20"/>
              </w:rPr>
            </w:pPr>
            <w:r w:rsidRPr="001253E8">
              <w:rPr>
                <w:sz w:val="20"/>
                <w:szCs w:val="20"/>
              </w:rPr>
              <w:t>10</w:t>
            </w:r>
          </w:p>
        </w:tc>
      </w:tr>
    </w:tbl>
    <w:p w14:paraId="4E0E13BB" w14:textId="77777777" w:rsidR="005336BC" w:rsidRPr="00B17239" w:rsidRDefault="005336BC" w:rsidP="005336BC">
      <w:pPr>
        <w:pStyle w:val="Standard"/>
        <w:spacing w:before="240" w:line="360" w:lineRule="auto"/>
        <w:ind w:left="426" w:hanging="426"/>
        <w:jc w:val="both"/>
      </w:pPr>
      <w:r w:rsidRPr="00B17239">
        <w:t xml:space="preserve">4. </w:t>
      </w:r>
      <w:r w:rsidRPr="00B17239">
        <w:tab/>
      </w:r>
      <w:r w:rsidRPr="00971149">
        <w:rPr>
          <w:b/>
          <w:bCs/>
        </w:rPr>
        <w:t>Opis kryteri</w:t>
      </w:r>
      <w:r>
        <w:rPr>
          <w:b/>
          <w:bCs/>
        </w:rPr>
        <w:t>um</w:t>
      </w:r>
      <w:r w:rsidRPr="00B17239">
        <w:t xml:space="preserve"> </w:t>
      </w:r>
      <w:r w:rsidRPr="00B17239">
        <w:rPr>
          <w:b/>
          <w:bCs/>
        </w:rPr>
        <w:t>„Cena” (C)</w:t>
      </w:r>
    </w:p>
    <w:p w14:paraId="0D17D8FC" w14:textId="77777777" w:rsidR="005336BC" w:rsidRDefault="005336BC" w:rsidP="005336BC">
      <w:pPr>
        <w:pStyle w:val="Standard"/>
        <w:spacing w:before="120" w:line="360" w:lineRule="auto"/>
        <w:ind w:left="426"/>
        <w:jc w:val="both"/>
      </w:pPr>
      <w:r>
        <w:t xml:space="preserve">Ocena w kryterium </w:t>
      </w:r>
      <w:r>
        <w:rPr>
          <w:rFonts w:cs="Times New Roman"/>
        </w:rPr>
        <w:t xml:space="preserve">C </w:t>
      </w:r>
      <w:r>
        <w:t>polega na porównaniu cen badanych ofert z najniższą ceną pośród złożonych ofert na wykonanie zamówienia.</w:t>
      </w:r>
    </w:p>
    <w:p w14:paraId="66EBEC2C" w14:textId="77777777" w:rsidR="005336BC" w:rsidRDefault="005336BC" w:rsidP="005336BC">
      <w:pPr>
        <w:pStyle w:val="Standard"/>
        <w:spacing w:line="360" w:lineRule="auto"/>
        <w:ind w:left="426"/>
        <w:jc w:val="both"/>
      </w:pPr>
      <w:r>
        <w:t>Ocena w niniejszym kryterium zostanie dokonana zgodnie z wzorem:</w:t>
      </w:r>
    </w:p>
    <w:tbl>
      <w:tblPr>
        <w:tblW w:w="8646" w:type="dxa"/>
        <w:tblInd w:w="421" w:type="dxa"/>
        <w:tblCellMar>
          <w:left w:w="10" w:type="dxa"/>
          <w:right w:w="10" w:type="dxa"/>
        </w:tblCellMar>
        <w:tblLook w:val="04A0" w:firstRow="1" w:lastRow="0" w:firstColumn="1" w:lastColumn="0" w:noHBand="0" w:noVBand="1"/>
      </w:tblPr>
      <w:tblGrid>
        <w:gridCol w:w="708"/>
        <w:gridCol w:w="6521"/>
        <w:gridCol w:w="1417"/>
      </w:tblGrid>
      <w:tr w:rsidR="005336BC" w14:paraId="0BFDE494" w14:textId="77777777" w:rsidTr="00AC3929">
        <w:tc>
          <w:tcPr>
            <w:tcW w:w="708" w:type="dxa"/>
            <w:shd w:val="clear" w:color="auto" w:fill="auto"/>
            <w:tcMar>
              <w:top w:w="0" w:type="dxa"/>
              <w:left w:w="108" w:type="dxa"/>
              <w:bottom w:w="0" w:type="dxa"/>
              <w:right w:w="108" w:type="dxa"/>
            </w:tcMar>
            <w:vAlign w:val="center"/>
          </w:tcPr>
          <w:p w14:paraId="03D04FC5" w14:textId="77777777" w:rsidR="005336BC" w:rsidRDefault="005336BC" w:rsidP="00AC3929">
            <w:pPr>
              <w:pStyle w:val="Standard"/>
              <w:spacing w:line="360" w:lineRule="auto"/>
              <w:jc w:val="both"/>
            </w:pPr>
          </w:p>
        </w:tc>
        <w:tc>
          <w:tcPr>
            <w:tcW w:w="6521" w:type="dxa"/>
            <w:shd w:val="clear" w:color="auto" w:fill="auto"/>
            <w:tcMar>
              <w:top w:w="0" w:type="dxa"/>
              <w:left w:w="108" w:type="dxa"/>
              <w:bottom w:w="0" w:type="dxa"/>
              <w:right w:w="108" w:type="dxa"/>
            </w:tcMar>
            <w:vAlign w:val="center"/>
          </w:tcPr>
          <w:p w14:paraId="6990EEBD" w14:textId="77777777" w:rsidR="005336BC" w:rsidRDefault="005336BC" w:rsidP="00AC3929">
            <w:pPr>
              <w:pStyle w:val="Standard"/>
              <w:spacing w:before="120" w:line="360" w:lineRule="auto"/>
              <w:jc w:val="center"/>
            </w:pPr>
            <w:r>
              <w:t xml:space="preserve">Najniższa cena brutto przedstawiona w ofercie </w:t>
            </w:r>
          </w:p>
        </w:tc>
        <w:tc>
          <w:tcPr>
            <w:tcW w:w="1417" w:type="dxa"/>
            <w:shd w:val="clear" w:color="auto" w:fill="auto"/>
            <w:tcMar>
              <w:top w:w="0" w:type="dxa"/>
              <w:left w:w="108" w:type="dxa"/>
              <w:bottom w:w="0" w:type="dxa"/>
              <w:right w:w="108" w:type="dxa"/>
            </w:tcMar>
            <w:vAlign w:val="center"/>
          </w:tcPr>
          <w:p w14:paraId="7823AF02" w14:textId="77777777" w:rsidR="005336BC" w:rsidRDefault="005336BC" w:rsidP="00AC3929">
            <w:pPr>
              <w:pStyle w:val="Standard"/>
              <w:spacing w:line="360" w:lineRule="auto"/>
              <w:jc w:val="both"/>
            </w:pPr>
          </w:p>
        </w:tc>
      </w:tr>
      <w:tr w:rsidR="005336BC" w14:paraId="72B15B15" w14:textId="77777777" w:rsidTr="00AC3929">
        <w:tc>
          <w:tcPr>
            <w:tcW w:w="708" w:type="dxa"/>
            <w:shd w:val="clear" w:color="auto" w:fill="auto"/>
            <w:tcMar>
              <w:top w:w="0" w:type="dxa"/>
              <w:left w:w="108" w:type="dxa"/>
              <w:bottom w:w="0" w:type="dxa"/>
              <w:right w:w="108" w:type="dxa"/>
            </w:tcMar>
            <w:vAlign w:val="center"/>
          </w:tcPr>
          <w:p w14:paraId="2636B731" w14:textId="77777777" w:rsidR="005336BC" w:rsidRDefault="005336BC" w:rsidP="00AC3929">
            <w:pPr>
              <w:pStyle w:val="Standard"/>
              <w:jc w:val="right"/>
              <w:rPr>
                <w:sz w:val="28"/>
                <w:szCs w:val="28"/>
              </w:rPr>
            </w:pPr>
            <w:r>
              <w:rPr>
                <w:sz w:val="28"/>
                <w:szCs w:val="28"/>
              </w:rPr>
              <w:t>C =</w:t>
            </w:r>
          </w:p>
        </w:tc>
        <w:tc>
          <w:tcPr>
            <w:tcW w:w="6521" w:type="dxa"/>
            <w:shd w:val="clear" w:color="auto" w:fill="auto"/>
            <w:tcMar>
              <w:top w:w="0" w:type="dxa"/>
              <w:left w:w="108" w:type="dxa"/>
              <w:bottom w:w="0" w:type="dxa"/>
              <w:right w:w="108" w:type="dxa"/>
            </w:tcMar>
            <w:vAlign w:val="center"/>
          </w:tcPr>
          <w:p w14:paraId="1C1E99D6" w14:textId="77777777" w:rsidR="005336BC" w:rsidRDefault="005336BC" w:rsidP="00AC3929">
            <w:pPr>
              <w:pStyle w:val="Standard"/>
              <w:jc w:val="center"/>
              <w:rPr>
                <w:sz w:val="28"/>
                <w:szCs w:val="28"/>
              </w:rPr>
            </w:pPr>
            <w:r>
              <w:rPr>
                <w:sz w:val="28"/>
                <w:szCs w:val="28"/>
              </w:rPr>
              <w:t>-------------------------------------------------------------------</w:t>
            </w:r>
          </w:p>
        </w:tc>
        <w:tc>
          <w:tcPr>
            <w:tcW w:w="1417" w:type="dxa"/>
            <w:shd w:val="clear" w:color="auto" w:fill="auto"/>
            <w:tcMar>
              <w:top w:w="0" w:type="dxa"/>
              <w:left w:w="108" w:type="dxa"/>
              <w:bottom w:w="0" w:type="dxa"/>
              <w:right w:w="108" w:type="dxa"/>
            </w:tcMar>
            <w:vAlign w:val="center"/>
          </w:tcPr>
          <w:p w14:paraId="5D0061B6" w14:textId="77777777" w:rsidR="005336BC" w:rsidRDefault="005336BC" w:rsidP="00AC3929">
            <w:pPr>
              <w:pStyle w:val="Standard"/>
              <w:rPr>
                <w:sz w:val="28"/>
                <w:szCs w:val="28"/>
              </w:rPr>
            </w:pPr>
            <w:r>
              <w:rPr>
                <w:sz w:val="28"/>
                <w:szCs w:val="28"/>
              </w:rPr>
              <w:t>x 50 pkt</w:t>
            </w:r>
          </w:p>
        </w:tc>
      </w:tr>
      <w:tr w:rsidR="005336BC" w14:paraId="79392761" w14:textId="77777777" w:rsidTr="00AC3929">
        <w:tc>
          <w:tcPr>
            <w:tcW w:w="708" w:type="dxa"/>
            <w:shd w:val="clear" w:color="auto" w:fill="auto"/>
            <w:tcMar>
              <w:top w:w="0" w:type="dxa"/>
              <w:left w:w="108" w:type="dxa"/>
              <w:bottom w:w="0" w:type="dxa"/>
              <w:right w:w="108" w:type="dxa"/>
            </w:tcMar>
            <w:vAlign w:val="center"/>
          </w:tcPr>
          <w:p w14:paraId="190017E9" w14:textId="77777777" w:rsidR="005336BC" w:rsidRDefault="005336BC" w:rsidP="00AC3929">
            <w:pPr>
              <w:pStyle w:val="Standard"/>
              <w:spacing w:line="360" w:lineRule="auto"/>
              <w:jc w:val="both"/>
            </w:pPr>
          </w:p>
        </w:tc>
        <w:tc>
          <w:tcPr>
            <w:tcW w:w="6521" w:type="dxa"/>
            <w:shd w:val="clear" w:color="auto" w:fill="auto"/>
            <w:tcMar>
              <w:top w:w="0" w:type="dxa"/>
              <w:left w:w="108" w:type="dxa"/>
              <w:bottom w:w="0" w:type="dxa"/>
              <w:right w:w="108" w:type="dxa"/>
            </w:tcMar>
            <w:vAlign w:val="center"/>
          </w:tcPr>
          <w:p w14:paraId="33A2130C" w14:textId="77777777" w:rsidR="005336BC" w:rsidRDefault="005336BC" w:rsidP="00AC3929">
            <w:pPr>
              <w:pStyle w:val="Standard"/>
              <w:spacing w:after="120" w:line="360" w:lineRule="auto"/>
              <w:jc w:val="center"/>
            </w:pPr>
            <w:r>
              <w:t xml:space="preserve">Cena brutto na realizację zamówienia badanej oferty </w:t>
            </w:r>
          </w:p>
        </w:tc>
        <w:tc>
          <w:tcPr>
            <w:tcW w:w="1417" w:type="dxa"/>
            <w:shd w:val="clear" w:color="auto" w:fill="auto"/>
            <w:tcMar>
              <w:top w:w="0" w:type="dxa"/>
              <w:left w:w="108" w:type="dxa"/>
              <w:bottom w:w="0" w:type="dxa"/>
              <w:right w:w="108" w:type="dxa"/>
            </w:tcMar>
            <w:vAlign w:val="center"/>
          </w:tcPr>
          <w:p w14:paraId="6BC17F2F" w14:textId="77777777" w:rsidR="005336BC" w:rsidRDefault="005336BC" w:rsidP="00AC3929">
            <w:pPr>
              <w:pStyle w:val="Standard"/>
              <w:spacing w:line="360" w:lineRule="auto"/>
              <w:jc w:val="both"/>
            </w:pPr>
          </w:p>
        </w:tc>
      </w:tr>
    </w:tbl>
    <w:p w14:paraId="20A8B771" w14:textId="77777777" w:rsidR="005336BC" w:rsidRDefault="005336BC" w:rsidP="005336BC">
      <w:pPr>
        <w:pStyle w:val="Standard"/>
        <w:spacing w:line="360" w:lineRule="auto"/>
        <w:ind w:left="426"/>
        <w:jc w:val="both"/>
      </w:pPr>
      <w:r>
        <w:t>Każda badana oferta w</w:t>
      </w:r>
      <w:r w:rsidRPr="003851A7">
        <w:t xml:space="preserve"> kryteri</w:t>
      </w:r>
      <w:r>
        <w:t xml:space="preserve">um </w:t>
      </w:r>
      <w:r w:rsidRPr="00973AA8">
        <w:t>C</w:t>
      </w:r>
      <w:r>
        <w:rPr>
          <w:vertAlign w:val="subscript"/>
        </w:rPr>
        <w:t xml:space="preserve"> </w:t>
      </w:r>
      <w:r w:rsidRPr="003851A7">
        <w:t xml:space="preserve">może uzyskać </w:t>
      </w:r>
      <w:r>
        <w:rPr>
          <w:b/>
          <w:bCs/>
        </w:rPr>
        <w:t>maksymalnie 50 pkt</w:t>
      </w:r>
      <w:r>
        <w:t xml:space="preserve">. </w:t>
      </w:r>
    </w:p>
    <w:p w14:paraId="03921FA1" w14:textId="77777777" w:rsidR="005336BC" w:rsidRDefault="005336BC" w:rsidP="005336BC">
      <w:pPr>
        <w:pStyle w:val="Standard"/>
        <w:spacing w:line="360" w:lineRule="auto"/>
        <w:ind w:left="426"/>
        <w:jc w:val="both"/>
      </w:pPr>
      <w:r>
        <w:t>Wynik oceny badanej oferty w kryterium</w:t>
      </w:r>
      <w:r>
        <w:rPr>
          <w:rFonts w:cs="Times New Roman"/>
        </w:rPr>
        <w:t xml:space="preserve"> </w:t>
      </w:r>
      <w:r w:rsidRPr="00973AA8">
        <w:t>C</w:t>
      </w:r>
      <w:r>
        <w:t xml:space="preserve"> na poziomie 1 pkt jest równoważny 1% maksymalnego wyniku oceny, jaki oferta może uzyskać we wszystkich kryteriach.</w:t>
      </w:r>
    </w:p>
    <w:p w14:paraId="17D41219" w14:textId="77777777" w:rsidR="005336BC" w:rsidRPr="00973AA8" w:rsidRDefault="005336BC" w:rsidP="005336BC">
      <w:pPr>
        <w:pStyle w:val="Standard"/>
        <w:spacing w:before="120" w:line="360" w:lineRule="auto"/>
        <w:ind w:left="426" w:hanging="426"/>
        <w:jc w:val="both"/>
        <w:rPr>
          <w:b/>
          <w:bCs/>
        </w:rPr>
      </w:pPr>
      <w:bookmarkStart w:id="13" w:name="_Hlk167785883"/>
      <w:r w:rsidRPr="00AF5412">
        <w:t>5.</w:t>
      </w:r>
      <w:r>
        <w:rPr>
          <w:b/>
          <w:bCs/>
        </w:rPr>
        <w:tab/>
      </w:r>
      <w:r w:rsidRPr="00D810E3">
        <w:rPr>
          <w:b/>
          <w:bCs/>
        </w:rPr>
        <w:t>Opis kryteri</w:t>
      </w:r>
      <w:r>
        <w:rPr>
          <w:b/>
          <w:bCs/>
        </w:rPr>
        <w:t>um „Il</w:t>
      </w:r>
      <w:r w:rsidRPr="00973AA8">
        <w:rPr>
          <w:b/>
          <w:bCs/>
        </w:rPr>
        <w:t xml:space="preserve">ość </w:t>
      </w:r>
      <w:r w:rsidRPr="00973AA8">
        <w:rPr>
          <w:b/>
          <w:bCs/>
          <w:color w:val="000000"/>
        </w:rPr>
        <w:t xml:space="preserve">redagowanych tłumaczeń </w:t>
      </w:r>
      <w:r w:rsidRPr="00973AA8">
        <w:rPr>
          <w:b/>
          <w:bCs/>
        </w:rPr>
        <w:t xml:space="preserve">tekstów naukowych” </w:t>
      </w:r>
      <w:r>
        <w:rPr>
          <w:b/>
          <w:bCs/>
        </w:rPr>
        <w:t>(</w:t>
      </w:r>
      <w:r w:rsidRPr="003C761E">
        <w:rPr>
          <w:b/>
          <w:bCs/>
        </w:rPr>
        <w:t>T)</w:t>
      </w:r>
    </w:p>
    <w:p w14:paraId="3DC6FBCF" w14:textId="77777777" w:rsidR="005336BC" w:rsidRDefault="005336BC" w:rsidP="005336BC">
      <w:pPr>
        <w:pStyle w:val="Standard"/>
        <w:spacing w:before="40" w:after="40" w:line="360" w:lineRule="auto"/>
        <w:ind w:left="426"/>
        <w:jc w:val="both"/>
      </w:pPr>
      <w:r>
        <w:t xml:space="preserve">Ocena w kryterium </w:t>
      </w:r>
      <w:r w:rsidRPr="003C761E">
        <w:rPr>
          <w:b/>
          <w:bCs/>
        </w:rPr>
        <w:t>T</w:t>
      </w:r>
      <w:r>
        <w:rPr>
          <w:b/>
          <w:bCs/>
        </w:rPr>
        <w:t xml:space="preserve"> </w:t>
      </w:r>
      <w:r>
        <w:t xml:space="preserve">polega na ustaleniu liczby punktów przysługujących odpowiednio do liczby </w:t>
      </w:r>
      <w:r>
        <w:rPr>
          <w:rFonts w:eastAsia="Times New Roman" w:cs="Times New Roman"/>
          <w:lang w:eastAsia="pl-PL"/>
        </w:rPr>
        <w:t>stron</w:t>
      </w:r>
      <w:r w:rsidRPr="00B72756">
        <w:rPr>
          <w:rFonts w:eastAsia="Times New Roman" w:cs="Times New Roman"/>
          <w:lang w:eastAsia="pl-PL"/>
        </w:rPr>
        <w:t xml:space="preserve"> </w:t>
      </w:r>
      <w:r>
        <w:rPr>
          <w:rFonts w:eastAsia="Times New Roman" w:cs="Times New Roman"/>
          <w:lang w:eastAsia="pl-PL"/>
        </w:rPr>
        <w:t xml:space="preserve">przeliczeniowych tłumaczeń </w:t>
      </w:r>
      <w:r>
        <w:rPr>
          <w:rFonts w:cs="Times New Roman"/>
        </w:rPr>
        <w:t>tekstów</w:t>
      </w:r>
      <w:r w:rsidRPr="00B72756">
        <w:rPr>
          <w:rFonts w:cs="Times New Roman"/>
        </w:rPr>
        <w:t xml:space="preserve"> naukowych</w:t>
      </w:r>
      <w:r>
        <w:t xml:space="preserve"> z języka angielskiego na polski lub z języka polskiego na język angielski, redagowanych </w:t>
      </w:r>
      <w:r w:rsidRPr="0053137F">
        <w:t>w ciągu 10 lat poprzedzających wyznaczony termin składania ofert</w:t>
      </w:r>
      <w:r>
        <w:t xml:space="preserve">, przypisanych jednemu </w:t>
      </w:r>
      <w:r>
        <w:rPr>
          <w:rFonts w:cs="Times New Roman"/>
        </w:rPr>
        <w:t xml:space="preserve">redaktorowi </w:t>
      </w:r>
      <w:r>
        <w:rPr>
          <w:rFonts w:cs="Times New Roman"/>
        </w:rPr>
        <w:lastRenderedPageBreak/>
        <w:t>wyznaczonemu do wykonywania</w:t>
      </w:r>
      <w:r>
        <w:t xml:space="preserve"> zamówienia.</w:t>
      </w:r>
    </w:p>
    <w:p w14:paraId="15B70CEB" w14:textId="77777777" w:rsidR="005336BC" w:rsidRPr="006300C6" w:rsidRDefault="005336BC" w:rsidP="005336BC">
      <w:pPr>
        <w:pStyle w:val="Akapitzlist"/>
        <w:spacing w:before="40" w:after="40" w:line="360" w:lineRule="auto"/>
        <w:ind w:left="426"/>
        <w:jc w:val="both"/>
        <w:rPr>
          <w:rFonts w:cs="Times New Roman"/>
        </w:rPr>
      </w:pPr>
      <w:bookmarkStart w:id="14" w:name="_Hlk170334761"/>
      <w:r w:rsidRPr="006300C6">
        <w:rPr>
          <w:rFonts w:cs="Times New Roman"/>
        </w:rPr>
        <w:t>W celu ustalenia wyników oceny w kryteri</w:t>
      </w:r>
      <w:r>
        <w:rPr>
          <w:rFonts w:cs="Times New Roman"/>
        </w:rPr>
        <w:t>um T</w:t>
      </w:r>
      <w:r w:rsidRPr="006300C6">
        <w:rPr>
          <w:rFonts w:cs="Times New Roman"/>
        </w:rPr>
        <w:t xml:space="preserve"> dla badanej oferty, </w:t>
      </w:r>
      <w:r w:rsidRPr="006300C6">
        <w:rPr>
          <w:rStyle w:val="StrongEmphasis"/>
          <w:color w:val="000000"/>
        </w:rPr>
        <w:t xml:space="preserve">Wykonawca powinien </w:t>
      </w:r>
      <w:r w:rsidRPr="006300C6">
        <w:rPr>
          <w:color w:val="000000"/>
        </w:rPr>
        <w:t xml:space="preserve">wskazać jedną osobę odpowiedzialną za </w:t>
      </w:r>
      <w:r w:rsidRPr="006300C6">
        <w:rPr>
          <w:rFonts w:cs="Times New Roman"/>
        </w:rPr>
        <w:t xml:space="preserve">wykonywanie funkcji </w:t>
      </w:r>
      <w:r>
        <w:rPr>
          <w:rFonts w:cs="Times New Roman"/>
        </w:rPr>
        <w:t>redaktora tłumaczeń tekstów naukowych</w:t>
      </w:r>
      <w:r w:rsidRPr="006300C6">
        <w:rPr>
          <w:rFonts w:cs="Times New Roman"/>
        </w:rPr>
        <w:t xml:space="preserve">, </w:t>
      </w:r>
      <w:r w:rsidRPr="006300C6">
        <w:rPr>
          <w:rStyle w:val="StrongEmphasis"/>
          <w:color w:val="000000"/>
        </w:rPr>
        <w:t xml:space="preserve">biorąc pod uwagę, że osoba ta spełnia w najwyższym stopniu wymagania </w:t>
      </w:r>
      <w:r w:rsidRPr="006300C6">
        <w:rPr>
          <w:rFonts w:cs="Times New Roman"/>
        </w:rPr>
        <w:t>dotyczące zdolności technicznej i zawodowej</w:t>
      </w:r>
      <w:r w:rsidRPr="006300C6">
        <w:rPr>
          <w:rStyle w:val="StrongEmphasis"/>
          <w:color w:val="000000"/>
        </w:rPr>
        <w:t xml:space="preserve"> </w:t>
      </w:r>
      <w:r w:rsidRPr="006300C6">
        <w:t xml:space="preserve">w odniesieniu do tekstów naukowych, </w:t>
      </w:r>
      <w:r w:rsidRPr="006300C6">
        <w:rPr>
          <w:rStyle w:val="StrongEmphasis"/>
          <w:color w:val="000000"/>
        </w:rPr>
        <w:t xml:space="preserve">zarówno w zakresie </w:t>
      </w:r>
      <w:r w:rsidRPr="006300C6">
        <w:t>wymaganej ilości stron przeliczeniowych, jak i wymaganego okresu sprawowania funkcji.</w:t>
      </w:r>
    </w:p>
    <w:bookmarkEnd w:id="14"/>
    <w:p w14:paraId="2A77493F" w14:textId="77777777" w:rsidR="005336BC" w:rsidRDefault="005336BC" w:rsidP="005336BC">
      <w:pPr>
        <w:pStyle w:val="Akapitzlist"/>
        <w:spacing w:before="40" w:after="40" w:line="360" w:lineRule="auto"/>
        <w:ind w:left="426"/>
        <w:jc w:val="both"/>
        <w:rPr>
          <w:rFonts w:cs="Times New Roman"/>
        </w:rPr>
      </w:pPr>
      <w:r w:rsidRPr="001A67B2">
        <w:rPr>
          <w:rFonts w:cs="Times New Roman"/>
        </w:rPr>
        <w:t>W celu ustalenia</w:t>
      </w:r>
      <w:r>
        <w:rPr>
          <w:rFonts w:cs="Times New Roman"/>
        </w:rPr>
        <w:t xml:space="preserve"> wyników oceny w kryterium </w:t>
      </w:r>
      <w:r w:rsidRPr="00B17239">
        <w:t>T</w:t>
      </w:r>
      <w:r>
        <w:rPr>
          <w:vertAlign w:val="subscript"/>
        </w:rPr>
        <w:t xml:space="preserve"> </w:t>
      </w:r>
      <w:r>
        <w:rPr>
          <w:rFonts w:cs="Times New Roman"/>
        </w:rPr>
        <w:t xml:space="preserve">dla badanej oferty, </w:t>
      </w:r>
      <w:r w:rsidRPr="001A67B2">
        <w:rPr>
          <w:rFonts w:cs="Times New Roman"/>
        </w:rPr>
        <w:t>łączną wielkość mierzoną w stronach przeliczeniowych zaokrągla się w górę do pełnej liczby stron przeliczeniowych</w:t>
      </w:r>
      <w:r>
        <w:rPr>
          <w:rFonts w:cs="Times New Roman"/>
        </w:rPr>
        <w:t>,</w:t>
      </w:r>
      <w:r w:rsidRPr="001A67B2">
        <w:rPr>
          <w:rFonts w:cs="Times New Roman"/>
        </w:rPr>
        <w:t xml:space="preserve"> gdy </w:t>
      </w:r>
      <w:r>
        <w:rPr>
          <w:rFonts w:cs="Times New Roman"/>
        </w:rPr>
        <w:t xml:space="preserve">końcówka tej wielkości </w:t>
      </w:r>
      <w:r w:rsidRPr="001A67B2">
        <w:rPr>
          <w:rFonts w:cs="Times New Roman"/>
        </w:rPr>
        <w:t>nie przekracza wielkości 1 strony przeliczeniowej.</w:t>
      </w:r>
    </w:p>
    <w:p w14:paraId="3D41C05E" w14:textId="77777777" w:rsidR="005336BC" w:rsidRDefault="005336BC" w:rsidP="005336BC">
      <w:pPr>
        <w:pStyle w:val="Standard"/>
        <w:spacing w:before="40" w:after="40" w:line="360" w:lineRule="auto"/>
        <w:ind w:left="426"/>
        <w:jc w:val="both"/>
      </w:pPr>
      <w:r>
        <w:t xml:space="preserve">Skala punktacji przyznawanej badanym ofertom w kryterium </w:t>
      </w:r>
      <w:r w:rsidRPr="00B17239">
        <w:t>T</w:t>
      </w:r>
      <w:r w:rsidRPr="001A67B2">
        <w:rPr>
          <w:rFonts w:cs="Times New Roman"/>
        </w:rPr>
        <w:t xml:space="preserve"> </w:t>
      </w:r>
      <w:r>
        <w:t xml:space="preserve">została ustalona w </w:t>
      </w:r>
      <w:r w:rsidRPr="006839AE">
        <w:t>tabeli</w:t>
      </w:r>
      <w:r w:rsidRPr="00FE1D97">
        <w:rPr>
          <w:b/>
          <w:bCs/>
        </w:rPr>
        <w:t xml:space="preserve"> </w:t>
      </w:r>
      <w:r>
        <w:t>2</w:t>
      </w:r>
      <w:r w:rsidRPr="006839AE">
        <w:t>.</w:t>
      </w:r>
    </w:p>
    <w:p w14:paraId="1E7D9EC2" w14:textId="77777777" w:rsidR="005336BC" w:rsidRPr="00AA0F0C" w:rsidRDefault="005336BC" w:rsidP="005336BC">
      <w:pPr>
        <w:suppressAutoHyphens w:val="0"/>
        <w:spacing w:before="120" w:after="40"/>
        <w:ind w:firstLine="426"/>
        <w:rPr>
          <w:rFonts w:ascii="Times New Roman" w:hAnsi="Times New Roman" w:cs="Times New Roman"/>
          <w:sz w:val="24"/>
          <w:szCs w:val="24"/>
          <w:lang w:eastAsia="zh-CN" w:bidi="hi-IN"/>
        </w:rPr>
      </w:pPr>
      <w:r w:rsidRPr="00AA0F0C">
        <w:rPr>
          <w:rFonts w:ascii="Times New Roman" w:hAnsi="Times New Roman" w:cs="Times New Roman"/>
          <w:sz w:val="24"/>
          <w:szCs w:val="24"/>
        </w:rPr>
        <w:t xml:space="preserve">Tabela </w:t>
      </w:r>
      <w:r>
        <w:rPr>
          <w:rFonts w:ascii="Times New Roman" w:hAnsi="Times New Roman" w:cs="Times New Roman"/>
          <w:sz w:val="24"/>
          <w:szCs w:val="24"/>
        </w:rPr>
        <w:t>2</w:t>
      </w:r>
      <w:r w:rsidRPr="00AA0F0C">
        <w:rPr>
          <w:rFonts w:ascii="Times New Roman" w:hAnsi="Times New Roman" w:cs="Times New Roman"/>
          <w:sz w:val="24"/>
          <w:szCs w:val="24"/>
        </w:rPr>
        <w:t>. Punktacja przyznawana w kryteri</w:t>
      </w:r>
      <w:r>
        <w:rPr>
          <w:rFonts w:ascii="Times New Roman" w:hAnsi="Times New Roman" w:cs="Times New Roman"/>
          <w:sz w:val="24"/>
          <w:szCs w:val="24"/>
        </w:rPr>
        <w:t>um</w:t>
      </w:r>
      <w:r w:rsidRPr="00AA0F0C">
        <w:rPr>
          <w:rFonts w:ascii="Times New Roman" w:hAnsi="Times New Roman" w:cs="Times New Roman"/>
          <w:sz w:val="24"/>
          <w:szCs w:val="24"/>
        </w:rPr>
        <w:t xml:space="preserve"> oceny T</w:t>
      </w:r>
    </w:p>
    <w:tbl>
      <w:tblPr>
        <w:tblW w:w="8505" w:type="dxa"/>
        <w:tblInd w:w="534" w:type="dxa"/>
        <w:tblLayout w:type="fixed"/>
        <w:tblCellMar>
          <w:left w:w="10" w:type="dxa"/>
          <w:right w:w="10" w:type="dxa"/>
        </w:tblCellMar>
        <w:tblLook w:val="04A0" w:firstRow="1" w:lastRow="0" w:firstColumn="1" w:lastColumn="0" w:noHBand="0" w:noVBand="1"/>
      </w:tblPr>
      <w:tblGrid>
        <w:gridCol w:w="567"/>
        <w:gridCol w:w="1559"/>
        <w:gridCol w:w="709"/>
        <w:gridCol w:w="567"/>
        <w:gridCol w:w="1559"/>
        <w:gridCol w:w="709"/>
        <w:gridCol w:w="567"/>
        <w:gridCol w:w="1559"/>
        <w:gridCol w:w="709"/>
      </w:tblGrid>
      <w:tr w:rsidR="005336BC" w:rsidRPr="00891B90" w14:paraId="4D53A931"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02C53"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Lp.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160AB"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 xml:space="preserve">liczba </w:t>
            </w:r>
            <w:r w:rsidRPr="00891B90">
              <w:rPr>
                <w:rFonts w:eastAsia="Times New Roman" w:cs="Times New Roman"/>
                <w:sz w:val="16"/>
                <w:szCs w:val="16"/>
                <w:lang w:eastAsia="pl-PL"/>
              </w:rPr>
              <w:t xml:space="preserve">stron przeliczeniowych </w:t>
            </w:r>
            <w:r>
              <w:rPr>
                <w:rFonts w:eastAsia="Times New Roman" w:cs="Times New Roman"/>
                <w:sz w:val="16"/>
                <w:szCs w:val="16"/>
                <w:lang w:eastAsia="pl-PL"/>
              </w:rPr>
              <w:t>wykazanych w ciągu 10 lat poprzedzających wyznaczony termin składania ofert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644E9"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Ilość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E4861"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Lp.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B91BF"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 xml:space="preserve">liczba </w:t>
            </w:r>
            <w:r w:rsidRPr="00891B90">
              <w:rPr>
                <w:rFonts w:eastAsia="Times New Roman" w:cs="Times New Roman"/>
                <w:sz w:val="16"/>
                <w:szCs w:val="16"/>
                <w:lang w:eastAsia="pl-PL"/>
              </w:rPr>
              <w:t xml:space="preserve">stron przeliczeniowych </w:t>
            </w:r>
            <w:r>
              <w:rPr>
                <w:rFonts w:eastAsia="Times New Roman" w:cs="Times New Roman"/>
                <w:sz w:val="16"/>
                <w:szCs w:val="16"/>
                <w:lang w:eastAsia="pl-PL"/>
              </w:rPr>
              <w:t>wykazanych w ciągu 10 lat poprzedzających wyznaczony termin składania ofert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3246E"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Ilość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953D9"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Lp.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2750A"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 xml:space="preserve">liczba </w:t>
            </w:r>
            <w:r w:rsidRPr="00891B90">
              <w:rPr>
                <w:rFonts w:eastAsia="Times New Roman" w:cs="Times New Roman"/>
                <w:sz w:val="16"/>
                <w:szCs w:val="16"/>
                <w:lang w:eastAsia="pl-PL"/>
              </w:rPr>
              <w:t xml:space="preserve">stron przeliczeniowych </w:t>
            </w:r>
            <w:r>
              <w:rPr>
                <w:rFonts w:eastAsia="Times New Roman" w:cs="Times New Roman"/>
                <w:sz w:val="16"/>
                <w:szCs w:val="16"/>
                <w:lang w:eastAsia="pl-PL"/>
              </w:rPr>
              <w:t>wykazanych w ciągu 10 lat poprzedzających wyznaczony termin składania ofert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0C5DD"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Ilość pkt</w:t>
            </w:r>
          </w:p>
        </w:tc>
      </w:tr>
      <w:tr w:rsidR="005336BC" w:rsidRPr="00891B90" w14:paraId="33E8B797"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EAAF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0E035"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 xml:space="preserve">2801 </w:t>
            </w:r>
            <w:r>
              <w:rPr>
                <w:rFonts w:cs="Times New Roman"/>
                <w:sz w:val="18"/>
                <w:szCs w:val="18"/>
              </w:rPr>
              <w:t>i więcej</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6000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40</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B33C1"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D4396"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2101-2150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6AE7B" w14:textId="77777777" w:rsidR="005336BC" w:rsidRPr="00891B90" w:rsidRDefault="005336BC" w:rsidP="00AC3929">
            <w:pPr>
              <w:pStyle w:val="Standard"/>
              <w:spacing w:before="60" w:after="60"/>
              <w:jc w:val="both"/>
              <w:rPr>
                <w:rFonts w:cs="Times New Roman"/>
                <w:sz w:val="18"/>
                <w:szCs w:val="18"/>
              </w:rPr>
            </w:pPr>
            <w:r>
              <w:rPr>
                <w:rFonts w:cs="Times New Roman"/>
                <w:sz w:val="18"/>
                <w:szCs w:val="18"/>
              </w:rPr>
              <w:t xml:space="preserve">26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0681F" w14:textId="77777777" w:rsidR="005336BC" w:rsidRPr="00891B90" w:rsidRDefault="005336BC" w:rsidP="00AC3929">
            <w:pPr>
              <w:pStyle w:val="Standard"/>
              <w:spacing w:before="60" w:after="60"/>
              <w:rPr>
                <w:rFonts w:cs="Times New Roman"/>
                <w:sz w:val="18"/>
                <w:szCs w:val="18"/>
              </w:rPr>
            </w:pPr>
            <w:r w:rsidRPr="00891B90">
              <w:rPr>
                <w:rFonts w:cs="Times New Roman"/>
                <w:sz w:val="18"/>
                <w:szCs w:val="18"/>
              </w:rPr>
              <w:t>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73305"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1401-1450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D24C6"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12 pkt</w:t>
            </w:r>
          </w:p>
        </w:tc>
      </w:tr>
      <w:tr w:rsidR="005336BC" w:rsidRPr="00891B90" w14:paraId="2352E2BE"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7F8C5"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5A08"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2751-2800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DD527"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39</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70764"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37971"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2051-2100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6D678" w14:textId="77777777" w:rsidR="005336BC" w:rsidRPr="00891B90" w:rsidRDefault="005336BC" w:rsidP="00AC3929">
            <w:pPr>
              <w:pStyle w:val="Standard"/>
              <w:spacing w:before="60" w:after="60"/>
              <w:jc w:val="both"/>
              <w:rPr>
                <w:rFonts w:cs="Times New Roman"/>
                <w:sz w:val="18"/>
                <w:szCs w:val="18"/>
              </w:rPr>
            </w:pPr>
            <w:r>
              <w:rPr>
                <w:rFonts w:cs="Times New Roman"/>
                <w:sz w:val="18"/>
                <w:szCs w:val="18"/>
              </w:rPr>
              <w:t>25</w:t>
            </w:r>
            <w:r w:rsidRPr="00891B90">
              <w:rPr>
                <w:rFonts w:cs="Times New Roman"/>
                <w:sz w:val="18"/>
                <w:szCs w:val="18"/>
              </w:rPr>
              <w:t xml:space="preserve">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E7B14"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4A506"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1351-1400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BD3A4"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11 pkt</w:t>
            </w:r>
          </w:p>
        </w:tc>
      </w:tr>
      <w:tr w:rsidR="005336BC" w:rsidRPr="00891B90" w14:paraId="4CA4B8A7"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1544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B5661"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2701-2750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D8342"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38</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1416A"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72918"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2001-2050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0504A"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24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5072A"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0BFC2"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1301-1350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945B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10 pkt</w:t>
            </w:r>
          </w:p>
        </w:tc>
      </w:tr>
      <w:tr w:rsidR="005336BC" w:rsidRPr="00891B90" w14:paraId="1970FE57"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CAE77"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DF63B"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2651-2700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BF798"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37</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66AF8"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28364"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1951-2000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737E4"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23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8183F"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6EA73"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1251-1300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D1525"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9 pkt</w:t>
            </w:r>
          </w:p>
        </w:tc>
      </w:tr>
      <w:tr w:rsidR="005336BC" w:rsidRPr="00891B90" w14:paraId="0FBEABEC"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A178A"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5CAFF"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2601-2650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9658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36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83A5D"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3F193"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1901-1950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794E8"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22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84F8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03102"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1201-1250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4E554"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8 pkt</w:t>
            </w:r>
          </w:p>
        </w:tc>
      </w:tr>
      <w:tr w:rsidR="005336BC" w:rsidRPr="00891B90" w14:paraId="374CE007"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63F7F"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EBEE8"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2551-2600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EA6F8"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35</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84605"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30410"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1851-1900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F8FE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21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0BD08"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09826"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1151-1200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9C525"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7 pkt</w:t>
            </w:r>
          </w:p>
        </w:tc>
      </w:tr>
      <w:tr w:rsidR="005336BC" w:rsidRPr="00891B90" w14:paraId="5128638B"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B403E"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C39E1"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2501-2550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53ECA"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34</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67AE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53673"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1801-1850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6A768"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20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0FB27"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FCDC0"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1101-1150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51CA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6 pkt</w:t>
            </w:r>
          </w:p>
        </w:tc>
      </w:tr>
      <w:tr w:rsidR="005336BC" w:rsidRPr="00891B90" w14:paraId="31D46DB7"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FAC88"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A997F"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2451-2500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F90E6"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33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6B9C0"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0A754"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1751-1800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044A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19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61CA0"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4DFD3"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1051-1100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B4FE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5 pkt</w:t>
            </w:r>
          </w:p>
        </w:tc>
      </w:tr>
      <w:tr w:rsidR="005336BC" w:rsidRPr="00891B90" w14:paraId="5EC9C7E9"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1CC70"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CBF0D"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2401-2450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A31D0"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32</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5B51B"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19DA8"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1701-1750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A0F80"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18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15054"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39482"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1001-1050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531F1"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4 pkt</w:t>
            </w:r>
          </w:p>
        </w:tc>
      </w:tr>
      <w:tr w:rsidR="005336BC" w:rsidRPr="00891B90" w14:paraId="56B0BE9B"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71BEB"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w:t>
            </w:r>
            <w:r>
              <w:rPr>
                <w:rFonts w:cs="Times New Roman"/>
                <w:sz w:val="18"/>
                <w:szCs w:val="18"/>
              </w:rPr>
              <w:t>0</w:t>
            </w:r>
            <w:r w:rsidRPr="00891B90">
              <w:rPr>
                <w:rFonts w:cs="Times New Roman"/>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7043F"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2351-2400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AEB14"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31</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96AC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5E21"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1651-1700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5070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17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B9F3D"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8BF21"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951-1000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911E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w:t>
            </w:r>
            <w:r>
              <w:rPr>
                <w:rFonts w:cs="Times New Roman"/>
                <w:sz w:val="18"/>
                <w:szCs w:val="18"/>
              </w:rPr>
              <w:t xml:space="preserve"> </w:t>
            </w:r>
            <w:r w:rsidRPr="00891B90">
              <w:rPr>
                <w:rFonts w:cs="Times New Roman"/>
                <w:sz w:val="18"/>
                <w:szCs w:val="18"/>
              </w:rPr>
              <w:t>pkt</w:t>
            </w:r>
          </w:p>
        </w:tc>
      </w:tr>
      <w:tr w:rsidR="005336BC" w:rsidRPr="00891B90" w14:paraId="6CDDF786"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D2B88"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BD77A"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2301-2350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61958"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30</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71D6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F1F54"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1601-1650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1B47B"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16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599CB"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9C2B0"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901-950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E876C"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 pkt</w:t>
            </w:r>
          </w:p>
        </w:tc>
      </w:tr>
      <w:tr w:rsidR="005336BC" w:rsidRPr="00891B90" w14:paraId="60FFE166"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DBFDA"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5BE85"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2251-2300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AFA96"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29</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C398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73B84"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1551-1600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32A7F"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15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20135"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53B80"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851-900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870E6"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 pkt</w:t>
            </w:r>
          </w:p>
        </w:tc>
      </w:tr>
      <w:tr w:rsidR="005336BC" w:rsidRPr="00891B90" w14:paraId="6A8334CA"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6E896"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596DD"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2201-2250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963FE"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28</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DDA9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D276"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1501-1550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1B92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14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90786"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29CC7"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801-850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5282D"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0 pkt</w:t>
            </w:r>
          </w:p>
        </w:tc>
      </w:tr>
      <w:tr w:rsidR="005336BC" w:rsidRPr="00891B90" w14:paraId="0CA76AF5"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1F8B"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0027F"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2151-2200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C844D"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27</w:t>
            </w:r>
            <w:r>
              <w:rPr>
                <w:rFonts w:cs="Times New Roman"/>
                <w:sz w:val="18"/>
                <w:szCs w:val="18"/>
              </w:rPr>
              <w:t xml:space="preserve">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405D"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E0B7"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1451-1500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2976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13 pkt</w:t>
            </w: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776332" w14:textId="77777777" w:rsidR="005336BC" w:rsidRPr="00891B90" w:rsidRDefault="005336BC" w:rsidP="00AC3929">
            <w:pPr>
              <w:pStyle w:val="Standard"/>
              <w:spacing w:before="60" w:after="60"/>
              <w:jc w:val="both"/>
              <w:rPr>
                <w:rFonts w:cs="Times New Roman"/>
                <w:sz w:val="18"/>
                <w:szCs w:val="18"/>
              </w:rPr>
            </w:pPr>
          </w:p>
        </w:tc>
        <w:tc>
          <w:tcPr>
            <w:tcW w:w="15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A255D04" w14:textId="77777777" w:rsidR="005336BC" w:rsidRPr="00891B90" w:rsidRDefault="005336BC" w:rsidP="00AC3929">
            <w:pPr>
              <w:pStyle w:val="Standard"/>
              <w:spacing w:before="60" w:after="60"/>
              <w:jc w:val="center"/>
              <w:rPr>
                <w:rFonts w:cs="Times New Roman"/>
                <w:sz w:val="18"/>
                <w:szCs w:val="18"/>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E3300" w14:textId="77777777" w:rsidR="005336BC" w:rsidRPr="00891B90" w:rsidRDefault="005336BC" w:rsidP="00AC3929">
            <w:pPr>
              <w:pStyle w:val="Standard"/>
              <w:spacing w:before="60" w:after="60"/>
              <w:jc w:val="both"/>
              <w:rPr>
                <w:rFonts w:cs="Times New Roman"/>
                <w:sz w:val="18"/>
                <w:szCs w:val="18"/>
              </w:rPr>
            </w:pPr>
          </w:p>
        </w:tc>
      </w:tr>
    </w:tbl>
    <w:p w14:paraId="0DBEF852" w14:textId="77777777" w:rsidR="005336BC" w:rsidRDefault="005336BC" w:rsidP="005336BC">
      <w:pPr>
        <w:pStyle w:val="Standard"/>
        <w:spacing w:before="120" w:line="360" w:lineRule="auto"/>
        <w:ind w:left="426"/>
        <w:jc w:val="both"/>
      </w:pPr>
      <w:r>
        <w:t xml:space="preserve">Każda badana oferta w kryterium </w:t>
      </w:r>
      <w:r w:rsidRPr="00B17239">
        <w:t>T</w:t>
      </w:r>
      <w:r>
        <w:rPr>
          <w:vertAlign w:val="subscript"/>
        </w:rPr>
        <w:t xml:space="preserve"> </w:t>
      </w:r>
      <w:r>
        <w:t xml:space="preserve">może uzyskać </w:t>
      </w:r>
      <w:r>
        <w:rPr>
          <w:b/>
          <w:bCs/>
        </w:rPr>
        <w:t>maksymalnie 40 pkt</w:t>
      </w:r>
      <w:r>
        <w:t xml:space="preserve">. </w:t>
      </w:r>
    </w:p>
    <w:p w14:paraId="724927EB" w14:textId="77777777" w:rsidR="005336BC" w:rsidRDefault="005336BC" w:rsidP="005336BC">
      <w:pPr>
        <w:pStyle w:val="Standard"/>
        <w:spacing w:line="360" w:lineRule="auto"/>
        <w:ind w:left="426"/>
        <w:jc w:val="both"/>
      </w:pPr>
      <w:r>
        <w:t xml:space="preserve">Wynik oceny badanej oferty w kryterium </w:t>
      </w:r>
      <w:r w:rsidRPr="00B17239">
        <w:t>T</w:t>
      </w:r>
      <w:r>
        <w:t xml:space="preserve"> na poziomie 1 pkt jest równoważny 1% maksymalnego wyniku oceny, jaki oferta może uzyskać we wszystkich kryteriach.</w:t>
      </w:r>
    </w:p>
    <w:p w14:paraId="7B8D632B" w14:textId="77777777" w:rsidR="005336BC" w:rsidRPr="004E33AB" w:rsidRDefault="005336BC" w:rsidP="005336BC">
      <w:pPr>
        <w:pStyle w:val="Standard"/>
        <w:spacing w:before="60" w:after="60" w:line="360" w:lineRule="auto"/>
        <w:ind w:left="426" w:hanging="426"/>
        <w:jc w:val="both"/>
        <w:rPr>
          <w:b/>
          <w:bCs/>
        </w:rPr>
      </w:pPr>
      <w:bookmarkStart w:id="15" w:name="_Hlk105064675"/>
      <w:bookmarkStart w:id="16" w:name="_Hlk167783450"/>
      <w:bookmarkEnd w:id="13"/>
      <w:r>
        <w:lastRenderedPageBreak/>
        <w:t>6</w:t>
      </w:r>
      <w:r w:rsidRPr="00AF5412">
        <w:t>.</w:t>
      </w:r>
      <w:r>
        <w:rPr>
          <w:b/>
          <w:bCs/>
        </w:rPr>
        <w:tab/>
      </w:r>
      <w:r w:rsidRPr="00D810E3">
        <w:rPr>
          <w:b/>
          <w:bCs/>
        </w:rPr>
        <w:t>Opis kryteri</w:t>
      </w:r>
      <w:r>
        <w:rPr>
          <w:b/>
          <w:bCs/>
        </w:rPr>
        <w:t xml:space="preserve">um </w:t>
      </w:r>
      <w:r w:rsidRPr="004E33AB">
        <w:rPr>
          <w:b/>
          <w:bCs/>
        </w:rPr>
        <w:t>„</w:t>
      </w:r>
      <w:r w:rsidRPr="004E33AB">
        <w:rPr>
          <w:b/>
          <w:bCs/>
          <w:color w:val="000000"/>
        </w:rPr>
        <w:t xml:space="preserve">Doświadczenie redaktora tłumaczeń </w:t>
      </w:r>
      <w:r w:rsidRPr="004E33AB">
        <w:rPr>
          <w:b/>
          <w:bCs/>
        </w:rPr>
        <w:t>tekstów naukowych” (</w:t>
      </w:r>
      <w:r>
        <w:rPr>
          <w:b/>
          <w:bCs/>
        </w:rPr>
        <w:t>D</w:t>
      </w:r>
      <w:r w:rsidRPr="004E33AB">
        <w:rPr>
          <w:b/>
          <w:bCs/>
        </w:rPr>
        <w:t>)</w:t>
      </w:r>
    </w:p>
    <w:p w14:paraId="7A22721C" w14:textId="77777777" w:rsidR="005336BC" w:rsidRDefault="005336BC" w:rsidP="005336BC">
      <w:pPr>
        <w:pStyle w:val="Standard"/>
        <w:spacing w:before="60" w:after="60" w:line="360" w:lineRule="auto"/>
        <w:ind w:left="426"/>
        <w:jc w:val="both"/>
      </w:pPr>
      <w:r>
        <w:t xml:space="preserve">Ocena w kryterium D polega na ustaleniu liczby punktów przysługujących z tytułu wykonywania </w:t>
      </w:r>
      <w:r w:rsidRPr="0053137F">
        <w:t xml:space="preserve">w ciągu </w:t>
      </w:r>
      <w:r>
        <w:t>2</w:t>
      </w:r>
      <w:r w:rsidRPr="0053137F">
        <w:t>0 lat poprzedzających wyznaczony termin składania ofert</w:t>
      </w:r>
      <w:r>
        <w:t xml:space="preserve">, </w:t>
      </w:r>
      <w:r w:rsidRPr="0053137F">
        <w:t>zada</w:t>
      </w:r>
      <w:r>
        <w:t>ń</w:t>
      </w:r>
      <w:r w:rsidRPr="0053137F">
        <w:t xml:space="preserve"> </w:t>
      </w:r>
      <w:r>
        <w:t>redagowania tekstów</w:t>
      </w:r>
      <w:r w:rsidRPr="0053137F">
        <w:t xml:space="preserve"> naukowych </w:t>
      </w:r>
      <w:r>
        <w:t xml:space="preserve">przetłumaczonych </w:t>
      </w:r>
      <w:r w:rsidRPr="0053137F">
        <w:t>z języka angielskiego na język polski albo z języka polskiego na język angielski</w:t>
      </w:r>
      <w:r>
        <w:t xml:space="preserve">, przez </w:t>
      </w:r>
      <w:r>
        <w:rPr>
          <w:rFonts w:cs="Times New Roman"/>
        </w:rPr>
        <w:t>redaktora wskazanego do wykonywania</w:t>
      </w:r>
      <w:r>
        <w:t xml:space="preserve"> zamówienia.</w:t>
      </w:r>
    </w:p>
    <w:p w14:paraId="1680A85E" w14:textId="77777777" w:rsidR="005336BC" w:rsidRPr="00414213" w:rsidRDefault="005336BC" w:rsidP="005336BC">
      <w:pPr>
        <w:pStyle w:val="Akapitzlist"/>
        <w:spacing w:before="120" w:after="60" w:line="360" w:lineRule="auto"/>
        <w:ind w:left="426"/>
        <w:jc w:val="both"/>
        <w:rPr>
          <w:rFonts w:cs="Times New Roman"/>
        </w:rPr>
      </w:pPr>
      <w:r w:rsidRPr="00414213">
        <w:rPr>
          <w:rFonts w:cs="Times New Roman"/>
        </w:rPr>
        <w:t xml:space="preserve">W celu ustalenia wyników oceny w kryterium D dla danej oferty, </w:t>
      </w:r>
      <w:r w:rsidRPr="00414213">
        <w:rPr>
          <w:rStyle w:val="StrongEmphasis"/>
          <w:color w:val="000000"/>
        </w:rPr>
        <w:t xml:space="preserve">Wykonawca powinien </w:t>
      </w:r>
      <w:r w:rsidRPr="00414213">
        <w:rPr>
          <w:color w:val="000000"/>
        </w:rPr>
        <w:t xml:space="preserve">wskazać jedną osobę odpowiedzialną za </w:t>
      </w:r>
      <w:r w:rsidRPr="00414213">
        <w:rPr>
          <w:rFonts w:cs="Times New Roman"/>
        </w:rPr>
        <w:t xml:space="preserve">wykonywanie funkcji </w:t>
      </w:r>
      <w:r>
        <w:rPr>
          <w:rFonts w:cs="Times New Roman"/>
        </w:rPr>
        <w:t>redaktora tłumaczeń tekstów naukowych</w:t>
      </w:r>
      <w:r w:rsidRPr="00414213">
        <w:rPr>
          <w:rFonts w:cs="Times New Roman"/>
        </w:rPr>
        <w:t xml:space="preserve">, </w:t>
      </w:r>
      <w:r w:rsidRPr="00414213">
        <w:rPr>
          <w:rStyle w:val="StrongEmphasis"/>
          <w:color w:val="000000"/>
        </w:rPr>
        <w:t xml:space="preserve">biorąc pod uwagę, że osoba ta spełnia w najwyższym stopniu wymagania </w:t>
      </w:r>
      <w:r w:rsidRPr="00414213">
        <w:rPr>
          <w:rFonts w:cs="Times New Roman"/>
        </w:rPr>
        <w:t>dotyczące zdolności technicznej i zawodowej</w:t>
      </w:r>
      <w:r w:rsidRPr="00414213">
        <w:rPr>
          <w:rStyle w:val="StrongEmphasis"/>
          <w:color w:val="000000"/>
        </w:rPr>
        <w:t xml:space="preserve"> </w:t>
      </w:r>
      <w:r w:rsidRPr="00414213">
        <w:t xml:space="preserve">w odniesieniu do tekstów naukowych, </w:t>
      </w:r>
      <w:r w:rsidRPr="00414213">
        <w:rPr>
          <w:rStyle w:val="StrongEmphasis"/>
          <w:color w:val="000000"/>
        </w:rPr>
        <w:t xml:space="preserve">zarówno w zakresie </w:t>
      </w:r>
      <w:r w:rsidRPr="00414213">
        <w:t>wymaganej ilości stron przeliczeniowych, jak i wymaganego okresu sprawowania danej funkcji.</w:t>
      </w:r>
    </w:p>
    <w:p w14:paraId="60C7CBEE" w14:textId="77777777" w:rsidR="005336BC" w:rsidRDefault="005336BC" w:rsidP="005336BC">
      <w:pPr>
        <w:pStyle w:val="Akapitzlist"/>
        <w:spacing w:before="120" w:after="60" w:line="360" w:lineRule="auto"/>
        <w:ind w:left="426"/>
        <w:jc w:val="both"/>
        <w:rPr>
          <w:rFonts w:cs="Times New Roman"/>
        </w:rPr>
      </w:pPr>
      <w:r w:rsidRPr="001A67B2">
        <w:rPr>
          <w:rFonts w:cs="Times New Roman"/>
        </w:rPr>
        <w:t>W celu ustalenia</w:t>
      </w:r>
      <w:r>
        <w:rPr>
          <w:rFonts w:cs="Times New Roman"/>
        </w:rPr>
        <w:t xml:space="preserve"> wyników oceny w kryterium </w:t>
      </w:r>
      <w:r>
        <w:t>D</w:t>
      </w:r>
      <w:r>
        <w:rPr>
          <w:vertAlign w:val="subscript"/>
        </w:rPr>
        <w:t>,</w:t>
      </w:r>
      <w:r w:rsidRPr="001A67B2">
        <w:rPr>
          <w:rFonts w:cs="Times New Roman"/>
        </w:rPr>
        <w:t xml:space="preserve"> </w:t>
      </w:r>
      <w:r>
        <w:rPr>
          <w:rFonts w:cs="Times New Roman"/>
        </w:rPr>
        <w:t xml:space="preserve">dla badanej oferty, </w:t>
      </w:r>
      <w:r w:rsidRPr="00A64DD9">
        <w:rPr>
          <w:rFonts w:cs="Times New Roman"/>
        </w:rPr>
        <w:t>bierze się pod uwagę okresy</w:t>
      </w:r>
      <w:r w:rsidRPr="004828D5">
        <w:rPr>
          <w:rFonts w:cs="Times New Roman"/>
        </w:rPr>
        <w:t xml:space="preserve"> </w:t>
      </w:r>
      <w:r w:rsidRPr="00A64DD9">
        <w:rPr>
          <w:rFonts w:cs="Times New Roman"/>
        </w:rPr>
        <w:t>sprawowania danej funkcji, nie krótsze niż 28 dni kalendarzowe, które uznaje za 1 miesiąc. Okres obejmujący co najmniej 1 miesiąc lub wielokrotność miesięcy oraz mniej niż 28 dni zaokrągla się w dół do tej wielokrotności miesięcy. Do sumy okresów sprawowania danej funkcji nie dolicza się okresów sprawowania takiej samej funkcji równolegle, na zlecenie innych zamawiających, w tym samym czasie kalendarzowym.</w:t>
      </w:r>
    </w:p>
    <w:p w14:paraId="6BE742A0" w14:textId="77777777" w:rsidR="005336BC" w:rsidRPr="00D20360" w:rsidRDefault="005336BC" w:rsidP="005336BC">
      <w:pPr>
        <w:pStyle w:val="Standard"/>
        <w:spacing w:before="40" w:after="40" w:line="360" w:lineRule="auto"/>
        <w:ind w:left="426"/>
        <w:jc w:val="both"/>
        <w:rPr>
          <w:w w:val="99"/>
        </w:rPr>
      </w:pPr>
      <w:r w:rsidRPr="00D20360">
        <w:rPr>
          <w:w w:val="99"/>
        </w:rPr>
        <w:t>Skala punktacji przyznawanej badanym ofertom w kryterium D</w:t>
      </w:r>
      <w:r w:rsidRPr="00D20360">
        <w:rPr>
          <w:rFonts w:cs="Times New Roman"/>
          <w:w w:val="99"/>
        </w:rPr>
        <w:t xml:space="preserve"> </w:t>
      </w:r>
      <w:r w:rsidRPr="00D20360">
        <w:rPr>
          <w:w w:val="99"/>
        </w:rPr>
        <w:t>została ustalona w tabeli</w:t>
      </w:r>
      <w:r w:rsidRPr="00D20360">
        <w:rPr>
          <w:b/>
          <w:bCs/>
          <w:w w:val="99"/>
        </w:rPr>
        <w:t xml:space="preserve"> </w:t>
      </w:r>
      <w:r w:rsidRPr="00D20360">
        <w:rPr>
          <w:w w:val="99"/>
        </w:rPr>
        <w:t>3.</w:t>
      </w:r>
    </w:p>
    <w:p w14:paraId="21F3D3D0" w14:textId="77777777" w:rsidR="005336BC" w:rsidRDefault="005336BC" w:rsidP="005336BC">
      <w:pPr>
        <w:pStyle w:val="Standard"/>
        <w:spacing w:before="120" w:after="40" w:line="360" w:lineRule="auto"/>
        <w:ind w:left="426"/>
        <w:jc w:val="both"/>
      </w:pPr>
      <w:r>
        <w:t xml:space="preserve">Tabela 3. Punktacja przyznawana w kryterium </w:t>
      </w:r>
      <w:r>
        <w:rPr>
          <w:rFonts w:cs="Times New Roman"/>
        </w:rPr>
        <w:t>D</w:t>
      </w:r>
      <w:r>
        <w:t xml:space="preserve"> </w:t>
      </w:r>
    </w:p>
    <w:tbl>
      <w:tblPr>
        <w:tblW w:w="8533" w:type="dxa"/>
        <w:tblInd w:w="534" w:type="dxa"/>
        <w:tblLayout w:type="fixed"/>
        <w:tblCellMar>
          <w:left w:w="10" w:type="dxa"/>
          <w:right w:w="10" w:type="dxa"/>
        </w:tblCellMar>
        <w:tblLook w:val="04A0" w:firstRow="1" w:lastRow="0" w:firstColumn="1" w:lastColumn="0" w:noHBand="0" w:noVBand="1"/>
      </w:tblPr>
      <w:tblGrid>
        <w:gridCol w:w="567"/>
        <w:gridCol w:w="2722"/>
        <w:gridCol w:w="1134"/>
        <w:gridCol w:w="567"/>
        <w:gridCol w:w="2693"/>
        <w:gridCol w:w="850"/>
      </w:tblGrid>
      <w:tr w:rsidR="005336BC" w:rsidRPr="00891B90" w14:paraId="43DABBD3"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18464"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Lp.</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0C227" w14:textId="77777777" w:rsidR="005336BC" w:rsidRPr="00891B90" w:rsidRDefault="005336BC" w:rsidP="00AC3929">
            <w:pPr>
              <w:pStyle w:val="Standard"/>
              <w:spacing w:line="360" w:lineRule="auto"/>
              <w:jc w:val="center"/>
              <w:rPr>
                <w:rFonts w:cs="Times New Roman"/>
                <w:sz w:val="16"/>
                <w:szCs w:val="16"/>
              </w:rPr>
            </w:pPr>
            <w:r>
              <w:rPr>
                <w:rFonts w:cs="Times New Roman"/>
                <w:sz w:val="16"/>
                <w:szCs w:val="16"/>
              </w:rPr>
              <w:t xml:space="preserve">Ilość miesięcy doświadczenia wykazanych w ciągu 20 lat poprzedzających wyznaczony termin składania ofert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51322"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Ilość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BC555"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Lp.</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E40BF" w14:textId="77777777" w:rsidR="005336BC" w:rsidRPr="00891B90" w:rsidRDefault="005336BC" w:rsidP="00AC3929">
            <w:pPr>
              <w:pStyle w:val="Standard"/>
              <w:spacing w:line="360" w:lineRule="auto"/>
              <w:jc w:val="center"/>
              <w:rPr>
                <w:rFonts w:cs="Times New Roman"/>
                <w:sz w:val="16"/>
                <w:szCs w:val="16"/>
              </w:rPr>
            </w:pPr>
            <w:r>
              <w:rPr>
                <w:rFonts w:cs="Times New Roman"/>
                <w:sz w:val="16"/>
                <w:szCs w:val="16"/>
              </w:rPr>
              <w:t xml:space="preserve">Ilość miesięcy doświadczenia wykazanych w ciągu 20 lat poprzedzających wyznaczony termin składania ofert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6A452" w14:textId="77777777" w:rsidR="005336BC" w:rsidRPr="00891B90" w:rsidRDefault="005336BC" w:rsidP="00AC3929">
            <w:pPr>
              <w:pStyle w:val="Standard"/>
              <w:spacing w:line="360" w:lineRule="auto"/>
              <w:jc w:val="center"/>
              <w:rPr>
                <w:rFonts w:cs="Times New Roman"/>
                <w:sz w:val="16"/>
                <w:szCs w:val="16"/>
              </w:rPr>
            </w:pPr>
            <w:r w:rsidRPr="00891B90">
              <w:rPr>
                <w:rFonts w:cs="Times New Roman"/>
                <w:sz w:val="16"/>
                <w:szCs w:val="16"/>
              </w:rPr>
              <w:t>Ilość pkt</w:t>
            </w:r>
          </w:p>
        </w:tc>
      </w:tr>
      <w:tr w:rsidR="005336BC" w:rsidRPr="00891B90" w14:paraId="6E79C04E"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465EB"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6C129"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204 i więcej</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D251A"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1</w:t>
            </w:r>
            <w:r w:rsidRPr="00891B90">
              <w:rPr>
                <w:rFonts w:cs="Times New Roman"/>
                <w:sz w:val="18"/>
                <w:szCs w:val="18"/>
              </w:rPr>
              <w:t>0</w:t>
            </w:r>
            <w:r>
              <w:rPr>
                <w:rFonts w:cs="Times New Roman"/>
                <w:sz w:val="18"/>
                <w:szCs w:val="18"/>
              </w:rPr>
              <w:t>,00</w:t>
            </w:r>
            <w:r w:rsidRPr="00891B90">
              <w:rPr>
                <w:rFonts w:cs="Times New Roman"/>
                <w:sz w:val="18"/>
                <w:szCs w:val="18"/>
              </w:rPr>
              <w:t xml:space="preserve">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51CCD"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w:t>
            </w:r>
            <w:r>
              <w:rPr>
                <w:rFonts w:cs="Times New Roman"/>
                <w:sz w:val="18"/>
                <w:szCs w:val="18"/>
              </w:rPr>
              <w:t>2</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ED3D1"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38</w:t>
            </w:r>
            <w:r w:rsidRPr="00891B90">
              <w:rPr>
                <w:rFonts w:cs="Times New Roman"/>
                <w:sz w:val="18"/>
                <w:szCs w:val="18"/>
              </w:rPr>
              <w:t>-1</w:t>
            </w:r>
            <w:r>
              <w:rPr>
                <w:rFonts w:cs="Times New Roman"/>
                <w:sz w:val="18"/>
                <w:szCs w:val="18"/>
              </w:rPr>
              <w:t>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0CF9F"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4,50</w:t>
            </w:r>
            <w:r w:rsidRPr="00891B90">
              <w:rPr>
                <w:rFonts w:cs="Times New Roman"/>
                <w:sz w:val="18"/>
                <w:szCs w:val="18"/>
              </w:rPr>
              <w:t xml:space="preserve"> pkt</w:t>
            </w:r>
          </w:p>
        </w:tc>
      </w:tr>
      <w:tr w:rsidR="005336BC" w:rsidRPr="00891B90" w14:paraId="5B232B41"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35D5B"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150FC"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19</w:t>
            </w:r>
            <w:r>
              <w:rPr>
                <w:rFonts w:cs="Times New Roman"/>
                <w:sz w:val="18"/>
                <w:szCs w:val="18"/>
              </w:rPr>
              <w:t>8</w:t>
            </w:r>
            <w:r w:rsidRPr="00891B90">
              <w:rPr>
                <w:rFonts w:cs="Times New Roman"/>
                <w:sz w:val="18"/>
                <w:szCs w:val="18"/>
              </w:rPr>
              <w:t>-</w:t>
            </w:r>
            <w:r>
              <w:rPr>
                <w:rFonts w:cs="Times New Roman"/>
                <w:sz w:val="18"/>
                <w:szCs w:val="18"/>
              </w:rPr>
              <w:t>203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CC715"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9,50</w:t>
            </w:r>
            <w:r w:rsidRPr="00891B90">
              <w:rPr>
                <w:rFonts w:cs="Times New Roman"/>
                <w:sz w:val="18"/>
                <w:szCs w:val="18"/>
              </w:rPr>
              <w:t xml:space="preserve">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E746D"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w:t>
            </w:r>
            <w:r>
              <w:rPr>
                <w:rFonts w:cs="Times New Roman"/>
                <w:sz w:val="18"/>
                <w:szCs w:val="18"/>
              </w:rPr>
              <w:t>3</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566EC"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26</w:t>
            </w:r>
            <w:r w:rsidRPr="00891B90">
              <w:rPr>
                <w:rFonts w:cs="Times New Roman"/>
                <w:sz w:val="18"/>
                <w:szCs w:val="18"/>
              </w:rPr>
              <w:t>-1</w:t>
            </w:r>
            <w:r>
              <w:rPr>
                <w:rFonts w:cs="Times New Roman"/>
                <w:sz w:val="18"/>
                <w:szCs w:val="18"/>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A1FD0"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4,00</w:t>
            </w:r>
            <w:r w:rsidRPr="00891B90">
              <w:rPr>
                <w:rFonts w:cs="Times New Roman"/>
                <w:sz w:val="18"/>
                <w:szCs w:val="18"/>
              </w:rPr>
              <w:t xml:space="preserve"> pkt</w:t>
            </w:r>
          </w:p>
        </w:tc>
      </w:tr>
      <w:tr w:rsidR="005336BC" w:rsidRPr="00891B90" w14:paraId="5ADB23C4"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F3B65"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3.</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68946"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92</w:t>
            </w:r>
            <w:r w:rsidRPr="00891B90">
              <w:rPr>
                <w:rFonts w:cs="Times New Roman"/>
                <w:sz w:val="18"/>
                <w:szCs w:val="18"/>
              </w:rPr>
              <w:t>-19</w:t>
            </w:r>
            <w:r>
              <w:rPr>
                <w:rFonts w:cs="Times New Roman"/>
                <w:sz w:val="18"/>
                <w:szCs w:val="18"/>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D3EBD"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9,00</w:t>
            </w:r>
            <w:r w:rsidRPr="00891B90">
              <w:rPr>
                <w:rFonts w:cs="Times New Roman"/>
                <w:sz w:val="18"/>
                <w:szCs w:val="18"/>
              </w:rPr>
              <w:t xml:space="preserve">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C9940"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w:t>
            </w:r>
            <w:r>
              <w:rPr>
                <w:rFonts w:cs="Times New Roman"/>
                <w:sz w:val="18"/>
                <w:szCs w:val="18"/>
              </w:rPr>
              <w:t>4</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FF5C0"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14</w:t>
            </w:r>
            <w:r w:rsidRPr="00891B90">
              <w:rPr>
                <w:rFonts w:cs="Times New Roman"/>
                <w:sz w:val="18"/>
                <w:szCs w:val="18"/>
              </w:rPr>
              <w:t>-1</w:t>
            </w:r>
            <w:r>
              <w:rPr>
                <w:rFonts w:cs="Times New Roman"/>
                <w:sz w:val="18"/>
                <w:szCs w:val="18"/>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CE38"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3,50</w:t>
            </w:r>
            <w:r w:rsidRPr="00891B90">
              <w:rPr>
                <w:rFonts w:cs="Times New Roman"/>
                <w:sz w:val="18"/>
                <w:szCs w:val="18"/>
              </w:rPr>
              <w:t xml:space="preserve"> pkt</w:t>
            </w:r>
          </w:p>
        </w:tc>
      </w:tr>
      <w:tr w:rsidR="005336BC" w:rsidRPr="00891B90" w14:paraId="045FD645"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805D9"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4.</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2208"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86</w:t>
            </w:r>
            <w:r w:rsidRPr="00891B90">
              <w:rPr>
                <w:rFonts w:cs="Times New Roman"/>
                <w:sz w:val="18"/>
                <w:szCs w:val="18"/>
              </w:rPr>
              <w:t>-</w:t>
            </w:r>
            <w:r>
              <w:rPr>
                <w:rFonts w:cs="Times New Roman"/>
                <w:sz w:val="18"/>
                <w:szCs w:val="18"/>
              </w:rPr>
              <w:t>191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782B1"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8,50</w:t>
            </w:r>
            <w:r w:rsidRPr="00891B90">
              <w:rPr>
                <w:rFonts w:cs="Times New Roman"/>
                <w:sz w:val="18"/>
                <w:szCs w:val="18"/>
              </w:rPr>
              <w:t xml:space="preserve">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DAED2"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w:t>
            </w:r>
            <w:r>
              <w:rPr>
                <w:rFonts w:cs="Times New Roman"/>
                <w:sz w:val="18"/>
                <w:szCs w:val="18"/>
              </w:rPr>
              <w:t>5</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8850E"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02</w:t>
            </w:r>
            <w:r w:rsidRPr="00891B90">
              <w:rPr>
                <w:rFonts w:cs="Times New Roman"/>
                <w:sz w:val="18"/>
                <w:szCs w:val="18"/>
              </w:rPr>
              <w:t>-1</w:t>
            </w:r>
            <w:r>
              <w:rPr>
                <w:rFonts w:cs="Times New Roman"/>
                <w:sz w:val="18"/>
                <w:szCs w:val="18"/>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550F6"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3,00</w:t>
            </w:r>
            <w:r w:rsidRPr="00891B90">
              <w:rPr>
                <w:rFonts w:cs="Times New Roman"/>
                <w:sz w:val="18"/>
                <w:szCs w:val="18"/>
              </w:rPr>
              <w:t xml:space="preserve"> pkt</w:t>
            </w:r>
          </w:p>
        </w:tc>
      </w:tr>
      <w:tr w:rsidR="005336BC" w:rsidRPr="00891B90" w14:paraId="5BC7CC55"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BD3EE"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5.</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E3A83"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80</w:t>
            </w:r>
            <w:r w:rsidRPr="00891B90">
              <w:rPr>
                <w:rFonts w:cs="Times New Roman"/>
                <w:sz w:val="18"/>
                <w:szCs w:val="18"/>
              </w:rPr>
              <w:t>-1</w:t>
            </w:r>
            <w:r>
              <w:rPr>
                <w:rFonts w:cs="Times New Roman"/>
                <w:sz w:val="18"/>
                <w:szCs w:val="18"/>
              </w:rPr>
              <w:t>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7808C"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8,00</w:t>
            </w:r>
            <w:r w:rsidRPr="00891B90">
              <w:rPr>
                <w:rFonts w:cs="Times New Roman"/>
                <w:sz w:val="18"/>
                <w:szCs w:val="18"/>
              </w:rPr>
              <w:t xml:space="preserve">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B1CE0"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w:t>
            </w:r>
            <w:r>
              <w:rPr>
                <w:rFonts w:cs="Times New Roman"/>
                <w:sz w:val="18"/>
                <w:szCs w:val="18"/>
              </w:rPr>
              <w:t>6</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FA90C"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96</w:t>
            </w:r>
            <w:r w:rsidRPr="00891B90">
              <w:rPr>
                <w:rFonts w:cs="Times New Roman"/>
                <w:sz w:val="18"/>
                <w:szCs w:val="18"/>
              </w:rPr>
              <w:t>-1</w:t>
            </w:r>
            <w:r>
              <w:rPr>
                <w:rFonts w:cs="Times New Roman"/>
                <w:sz w:val="18"/>
                <w:szCs w:val="18"/>
              </w:rPr>
              <w:t>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522E0"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2,50</w:t>
            </w:r>
            <w:r w:rsidRPr="00891B90">
              <w:rPr>
                <w:rFonts w:cs="Times New Roman"/>
                <w:sz w:val="18"/>
                <w:szCs w:val="18"/>
              </w:rPr>
              <w:t xml:space="preserve"> pkt</w:t>
            </w:r>
          </w:p>
        </w:tc>
      </w:tr>
      <w:tr w:rsidR="005336BC" w:rsidRPr="00891B90" w14:paraId="4C807F9D"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6B45E"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6.</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24BAD"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74</w:t>
            </w:r>
            <w:r w:rsidRPr="00891B90">
              <w:rPr>
                <w:rFonts w:cs="Times New Roman"/>
                <w:sz w:val="18"/>
                <w:szCs w:val="18"/>
              </w:rPr>
              <w:t>-1</w:t>
            </w:r>
            <w:r>
              <w:rPr>
                <w:rFonts w:cs="Times New Roman"/>
                <w:sz w:val="18"/>
                <w:szCs w:val="18"/>
              </w:rPr>
              <w:t>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D0F1"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 xml:space="preserve">7,50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5DA7" w14:textId="77777777" w:rsidR="005336BC" w:rsidRPr="00891B90" w:rsidRDefault="005336BC" w:rsidP="00AC3929">
            <w:pPr>
              <w:pStyle w:val="Standard"/>
              <w:spacing w:before="60" w:after="60"/>
              <w:jc w:val="both"/>
              <w:rPr>
                <w:rFonts w:cs="Times New Roman"/>
                <w:sz w:val="18"/>
                <w:szCs w:val="18"/>
              </w:rPr>
            </w:pPr>
            <w:r>
              <w:rPr>
                <w:rFonts w:cs="Times New Roman"/>
                <w:sz w:val="18"/>
                <w:szCs w:val="18"/>
              </w:rPr>
              <w:t>17</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6C108"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84</w:t>
            </w:r>
            <w:r w:rsidRPr="00891B90">
              <w:rPr>
                <w:rFonts w:cs="Times New Roman"/>
                <w:sz w:val="18"/>
                <w:szCs w:val="18"/>
              </w:rPr>
              <w:t>-</w:t>
            </w:r>
            <w:r>
              <w:rPr>
                <w:rFonts w:cs="Times New Roman"/>
                <w:sz w:val="18"/>
                <w:szCs w:val="18"/>
              </w:rPr>
              <w:t>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8494A"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2,00</w:t>
            </w:r>
            <w:r w:rsidRPr="00891B90">
              <w:rPr>
                <w:rFonts w:cs="Times New Roman"/>
                <w:sz w:val="18"/>
                <w:szCs w:val="18"/>
              </w:rPr>
              <w:t xml:space="preserve"> pkt</w:t>
            </w:r>
          </w:p>
        </w:tc>
      </w:tr>
      <w:tr w:rsidR="005336BC" w:rsidRPr="00891B90" w14:paraId="7D03EDCC"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C7ACE"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7.</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029B3"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68</w:t>
            </w:r>
            <w:r w:rsidRPr="00891B90">
              <w:rPr>
                <w:rFonts w:cs="Times New Roman"/>
                <w:sz w:val="18"/>
                <w:szCs w:val="18"/>
              </w:rPr>
              <w:t>-1</w:t>
            </w:r>
            <w:r>
              <w:rPr>
                <w:rFonts w:cs="Times New Roman"/>
                <w:sz w:val="18"/>
                <w:szCs w:val="18"/>
              </w:rPr>
              <w:t>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C6B0E"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 xml:space="preserve">7,00 </w:t>
            </w:r>
            <w:r w:rsidRPr="00891B90">
              <w:rPr>
                <w:rFonts w:cs="Times New Roman"/>
                <w:sz w:val="18"/>
                <w:szCs w:val="18"/>
              </w:rPr>
              <w:t>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3C650" w14:textId="77777777" w:rsidR="005336BC" w:rsidRPr="00891B90" w:rsidRDefault="005336BC" w:rsidP="00AC3929">
            <w:pPr>
              <w:pStyle w:val="Standard"/>
              <w:spacing w:before="60" w:after="60"/>
              <w:jc w:val="both"/>
              <w:rPr>
                <w:rFonts w:cs="Times New Roman"/>
                <w:sz w:val="18"/>
                <w:szCs w:val="18"/>
              </w:rPr>
            </w:pPr>
            <w:r>
              <w:rPr>
                <w:rFonts w:cs="Times New Roman"/>
                <w:sz w:val="18"/>
                <w:szCs w:val="18"/>
              </w:rPr>
              <w:t>18</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BB6D1"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72</w:t>
            </w:r>
            <w:r w:rsidRPr="00891B90">
              <w:rPr>
                <w:rFonts w:cs="Times New Roman"/>
                <w:sz w:val="18"/>
                <w:szCs w:val="18"/>
              </w:rPr>
              <w:t>-</w:t>
            </w:r>
            <w:r>
              <w:rPr>
                <w:rFonts w:cs="Times New Roman"/>
                <w:sz w:val="18"/>
                <w:szCs w:val="18"/>
              </w:rPr>
              <w:t>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13BE8"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1,50</w:t>
            </w:r>
            <w:r w:rsidRPr="00891B90">
              <w:rPr>
                <w:rFonts w:cs="Times New Roman"/>
                <w:sz w:val="18"/>
                <w:szCs w:val="18"/>
              </w:rPr>
              <w:t xml:space="preserve"> pkt</w:t>
            </w:r>
          </w:p>
        </w:tc>
      </w:tr>
      <w:tr w:rsidR="005336BC" w:rsidRPr="00891B90" w14:paraId="52397817"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6A5FF"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8.</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D6EA"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62</w:t>
            </w:r>
            <w:r w:rsidRPr="00891B90">
              <w:rPr>
                <w:rFonts w:cs="Times New Roman"/>
                <w:sz w:val="18"/>
                <w:szCs w:val="18"/>
              </w:rPr>
              <w:t>-</w:t>
            </w:r>
            <w:r>
              <w:rPr>
                <w:rFonts w:cs="Times New Roman"/>
                <w:sz w:val="18"/>
                <w:szCs w:val="18"/>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3C073"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6,50</w:t>
            </w:r>
            <w:r w:rsidRPr="00891B90">
              <w:rPr>
                <w:rFonts w:cs="Times New Roman"/>
                <w:sz w:val="18"/>
                <w:szCs w:val="18"/>
              </w:rPr>
              <w:t xml:space="preserve">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AD5C5" w14:textId="77777777" w:rsidR="005336BC" w:rsidRPr="00891B90" w:rsidRDefault="005336BC" w:rsidP="00AC3929">
            <w:pPr>
              <w:pStyle w:val="Standard"/>
              <w:spacing w:before="60" w:after="60"/>
              <w:jc w:val="both"/>
              <w:rPr>
                <w:rFonts w:cs="Times New Roman"/>
                <w:sz w:val="18"/>
                <w:szCs w:val="18"/>
              </w:rPr>
            </w:pPr>
            <w:r>
              <w:rPr>
                <w:rFonts w:cs="Times New Roman"/>
                <w:sz w:val="18"/>
                <w:szCs w:val="18"/>
              </w:rPr>
              <w:t>19</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79FD0"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60</w:t>
            </w:r>
            <w:r w:rsidRPr="00891B90">
              <w:rPr>
                <w:rFonts w:cs="Times New Roman"/>
                <w:sz w:val="18"/>
                <w:szCs w:val="18"/>
              </w:rPr>
              <w:t>-</w:t>
            </w:r>
            <w:r>
              <w:rPr>
                <w:rFonts w:cs="Times New Roman"/>
                <w:sz w:val="18"/>
                <w:szCs w:val="18"/>
              </w:rPr>
              <w:t>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ABFB6"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1,00</w:t>
            </w:r>
            <w:r w:rsidRPr="00891B90">
              <w:rPr>
                <w:rFonts w:cs="Times New Roman"/>
                <w:sz w:val="18"/>
                <w:szCs w:val="18"/>
              </w:rPr>
              <w:t xml:space="preserve"> pkt</w:t>
            </w:r>
          </w:p>
        </w:tc>
      </w:tr>
      <w:tr w:rsidR="005336BC" w:rsidRPr="00891B90" w14:paraId="6E7E0CBD"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0F56F"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9.</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44617"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56</w:t>
            </w:r>
            <w:r w:rsidRPr="00891B90">
              <w:rPr>
                <w:rFonts w:cs="Times New Roman"/>
                <w:sz w:val="18"/>
                <w:szCs w:val="18"/>
              </w:rPr>
              <w:t>-1</w:t>
            </w:r>
            <w:r>
              <w:rPr>
                <w:rFonts w:cs="Times New Roman"/>
                <w:sz w:val="18"/>
                <w:szCs w:val="18"/>
              </w:rPr>
              <w:t>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C4FC"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6,00</w:t>
            </w:r>
            <w:r w:rsidRPr="00891B90">
              <w:rPr>
                <w:rFonts w:cs="Times New Roman"/>
                <w:sz w:val="18"/>
                <w:szCs w:val="18"/>
              </w:rPr>
              <w:t xml:space="preserve">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EE637" w14:textId="77777777" w:rsidR="005336BC" w:rsidRPr="00891B90" w:rsidRDefault="005336BC" w:rsidP="00AC3929">
            <w:pPr>
              <w:pStyle w:val="Standard"/>
              <w:spacing w:before="60" w:after="60"/>
              <w:jc w:val="both"/>
              <w:rPr>
                <w:rFonts w:cs="Times New Roman"/>
                <w:sz w:val="18"/>
                <w:szCs w:val="18"/>
              </w:rPr>
            </w:pPr>
            <w:r>
              <w:rPr>
                <w:rFonts w:cs="Times New Roman"/>
                <w:sz w:val="18"/>
                <w:szCs w:val="18"/>
              </w:rPr>
              <w:t>20</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2B0C2"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48</w:t>
            </w:r>
            <w:r w:rsidRPr="00891B90">
              <w:rPr>
                <w:rFonts w:cs="Times New Roman"/>
                <w:sz w:val="18"/>
                <w:szCs w:val="18"/>
              </w:rPr>
              <w:t>-</w:t>
            </w:r>
            <w:r>
              <w:rPr>
                <w:rFonts w:cs="Times New Roman"/>
                <w:sz w:val="18"/>
                <w:szCs w:val="18"/>
              </w:rPr>
              <w:t>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3E828"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 xml:space="preserve">0,50 </w:t>
            </w:r>
            <w:r w:rsidRPr="00891B90">
              <w:rPr>
                <w:rFonts w:cs="Times New Roman"/>
                <w:sz w:val="18"/>
                <w:szCs w:val="18"/>
              </w:rPr>
              <w:t>pkt</w:t>
            </w:r>
          </w:p>
        </w:tc>
      </w:tr>
      <w:tr w:rsidR="005336BC" w:rsidRPr="00891B90" w14:paraId="715EE395"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B9010"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w:t>
            </w:r>
            <w:r>
              <w:rPr>
                <w:rFonts w:cs="Times New Roman"/>
                <w:sz w:val="18"/>
                <w:szCs w:val="18"/>
              </w:rPr>
              <w:t>0</w:t>
            </w:r>
            <w:r w:rsidRPr="00891B90">
              <w:rPr>
                <w:rFonts w:cs="Times New Roman"/>
                <w:sz w:val="18"/>
                <w:szCs w:val="18"/>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2BB1C"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50</w:t>
            </w:r>
            <w:r w:rsidRPr="00891B90">
              <w:rPr>
                <w:rFonts w:cs="Times New Roman"/>
                <w:sz w:val="18"/>
                <w:szCs w:val="18"/>
              </w:rPr>
              <w:t>-</w:t>
            </w:r>
            <w:r>
              <w:rPr>
                <w:rFonts w:cs="Times New Roman"/>
                <w:sz w:val="18"/>
                <w:szCs w:val="18"/>
              </w:rPr>
              <w:t>155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10068"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5,50</w:t>
            </w:r>
            <w:r w:rsidRPr="00891B90">
              <w:rPr>
                <w:rFonts w:cs="Times New Roman"/>
                <w:sz w:val="18"/>
                <w:szCs w:val="18"/>
              </w:rPr>
              <w:t xml:space="preserve"> pkt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96A73"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2</w:t>
            </w:r>
            <w:r>
              <w:rPr>
                <w:rFonts w:cs="Times New Roman"/>
                <w:sz w:val="18"/>
                <w:szCs w:val="18"/>
              </w:rPr>
              <w:t>1</w:t>
            </w:r>
            <w:r w:rsidRPr="00891B90">
              <w:rPr>
                <w:rFonts w:cs="Times New Roman"/>
                <w:sz w:val="18"/>
                <w:szCs w:val="1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5A15C"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36</w:t>
            </w:r>
            <w:r w:rsidRPr="00891B90">
              <w:rPr>
                <w:rFonts w:cs="Times New Roman"/>
                <w:sz w:val="18"/>
                <w:szCs w:val="18"/>
              </w:rPr>
              <w:t>-</w:t>
            </w:r>
            <w:r>
              <w:rPr>
                <w:rFonts w:cs="Times New Roman"/>
                <w:sz w:val="18"/>
                <w:szCs w:val="18"/>
              </w:rPr>
              <w:t>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C0956"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0</w:t>
            </w:r>
            <w:r>
              <w:rPr>
                <w:rFonts w:cs="Times New Roman"/>
                <w:sz w:val="18"/>
                <w:szCs w:val="18"/>
              </w:rPr>
              <w:t>,00</w:t>
            </w:r>
            <w:r w:rsidRPr="00891B90">
              <w:rPr>
                <w:rFonts w:cs="Times New Roman"/>
                <w:sz w:val="18"/>
                <w:szCs w:val="18"/>
              </w:rPr>
              <w:t xml:space="preserve"> pkt</w:t>
            </w:r>
          </w:p>
        </w:tc>
      </w:tr>
      <w:tr w:rsidR="005336BC" w:rsidRPr="00891B90" w14:paraId="310E1DC6" w14:textId="77777777" w:rsidTr="00AC3929">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DC5F0" w14:textId="77777777" w:rsidR="005336BC" w:rsidRPr="00891B90" w:rsidRDefault="005336BC" w:rsidP="00AC3929">
            <w:pPr>
              <w:pStyle w:val="Standard"/>
              <w:spacing w:before="60" w:after="60"/>
              <w:jc w:val="both"/>
              <w:rPr>
                <w:rFonts w:cs="Times New Roman"/>
                <w:sz w:val="18"/>
                <w:szCs w:val="18"/>
              </w:rPr>
            </w:pPr>
            <w:r w:rsidRPr="00891B90">
              <w:rPr>
                <w:rFonts w:cs="Times New Roman"/>
                <w:sz w:val="18"/>
                <w:szCs w:val="18"/>
              </w:rPr>
              <w:t>11.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F6DDE" w14:textId="77777777" w:rsidR="005336BC" w:rsidRPr="00891B90" w:rsidRDefault="005336BC" w:rsidP="00AC3929">
            <w:pPr>
              <w:pStyle w:val="Standard"/>
              <w:spacing w:before="60" w:after="60"/>
              <w:jc w:val="center"/>
              <w:rPr>
                <w:rFonts w:cs="Times New Roman"/>
                <w:sz w:val="18"/>
                <w:szCs w:val="18"/>
              </w:rPr>
            </w:pPr>
            <w:r w:rsidRPr="00891B90">
              <w:rPr>
                <w:rFonts w:cs="Times New Roman"/>
                <w:sz w:val="18"/>
                <w:szCs w:val="18"/>
              </w:rPr>
              <w:t>1</w:t>
            </w:r>
            <w:r>
              <w:rPr>
                <w:rFonts w:cs="Times New Roman"/>
                <w:sz w:val="18"/>
                <w:szCs w:val="18"/>
              </w:rPr>
              <w:t>44</w:t>
            </w:r>
            <w:r w:rsidRPr="00891B90">
              <w:rPr>
                <w:rFonts w:cs="Times New Roman"/>
                <w:sz w:val="18"/>
                <w:szCs w:val="18"/>
              </w:rPr>
              <w:t>-1</w:t>
            </w:r>
            <w:r>
              <w:rPr>
                <w:rFonts w:cs="Times New Roman"/>
                <w:sz w:val="18"/>
                <w:szCs w:val="18"/>
              </w:rPr>
              <w:t>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6A3C8" w14:textId="77777777" w:rsidR="005336BC" w:rsidRPr="00891B90" w:rsidRDefault="005336BC" w:rsidP="00AC3929">
            <w:pPr>
              <w:pStyle w:val="Standard"/>
              <w:spacing w:before="60" w:after="60"/>
              <w:jc w:val="center"/>
              <w:rPr>
                <w:rFonts w:cs="Times New Roman"/>
                <w:sz w:val="18"/>
                <w:szCs w:val="18"/>
              </w:rPr>
            </w:pPr>
            <w:r>
              <w:rPr>
                <w:rFonts w:cs="Times New Roman"/>
                <w:sz w:val="18"/>
                <w:szCs w:val="18"/>
              </w:rPr>
              <w:t>5,00</w:t>
            </w:r>
            <w:r w:rsidRPr="00891B90">
              <w:rPr>
                <w:rFonts w:cs="Times New Roman"/>
                <w:sz w:val="18"/>
                <w:szCs w:val="18"/>
              </w:rPr>
              <w:t xml:space="preserve"> pkt</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60A18" w14:textId="77777777" w:rsidR="005336BC" w:rsidRPr="00891B90" w:rsidRDefault="005336BC" w:rsidP="00AC3929">
            <w:pPr>
              <w:pStyle w:val="Standard"/>
              <w:spacing w:before="60" w:after="60"/>
              <w:jc w:val="both"/>
              <w:rPr>
                <w:rFonts w:cs="Times New Roman"/>
                <w:sz w:val="18"/>
                <w:szCs w:val="18"/>
              </w:rPr>
            </w:pPr>
          </w:p>
        </w:tc>
      </w:tr>
    </w:tbl>
    <w:p w14:paraId="059913B8" w14:textId="77777777" w:rsidR="005336BC" w:rsidRDefault="005336BC" w:rsidP="005336BC">
      <w:pPr>
        <w:pStyle w:val="Standard"/>
        <w:spacing w:before="120" w:line="360" w:lineRule="auto"/>
        <w:ind w:left="426"/>
        <w:jc w:val="both"/>
      </w:pPr>
      <w:r>
        <w:lastRenderedPageBreak/>
        <w:t xml:space="preserve">Każda badana oferta częściowa w kryterium D może uzyskać </w:t>
      </w:r>
      <w:r>
        <w:rPr>
          <w:b/>
          <w:bCs/>
        </w:rPr>
        <w:t>maksymalnie 10 pkt</w:t>
      </w:r>
      <w:r>
        <w:t xml:space="preserve">. </w:t>
      </w:r>
    </w:p>
    <w:p w14:paraId="5C9624B4" w14:textId="77777777" w:rsidR="005336BC" w:rsidRDefault="005336BC" w:rsidP="005336BC">
      <w:pPr>
        <w:pStyle w:val="Standard"/>
        <w:spacing w:line="360" w:lineRule="auto"/>
        <w:ind w:left="426"/>
        <w:jc w:val="both"/>
      </w:pPr>
      <w:r>
        <w:t xml:space="preserve">Wynik oceny badanej oferty częściowej w kryterium </w:t>
      </w:r>
      <w:r>
        <w:rPr>
          <w:rFonts w:cs="Times New Roman"/>
        </w:rPr>
        <w:t xml:space="preserve">D </w:t>
      </w:r>
      <w:r>
        <w:t>na poziomie 1 pkt jest równoważny 1% maksymalnego wyniku oceny, jaki oferta częściowa może uzyskać we wszystkich kryteriach.</w:t>
      </w:r>
    </w:p>
    <w:p w14:paraId="070AE356" w14:textId="77777777" w:rsidR="005336BC" w:rsidRDefault="005336BC" w:rsidP="005336BC">
      <w:pPr>
        <w:pStyle w:val="Standard"/>
        <w:spacing w:before="120" w:line="360" w:lineRule="auto"/>
        <w:ind w:left="426" w:hanging="426"/>
        <w:jc w:val="both"/>
      </w:pPr>
      <w:r>
        <w:t>7.</w:t>
      </w:r>
      <w:r>
        <w:tab/>
        <w:t>Punktacja przyznawana ofertom w poszczególnych kryteriach będzie obliczona z dokładnością do dwóch miejsc po przecinku.</w:t>
      </w:r>
    </w:p>
    <w:p w14:paraId="47C01AD5" w14:textId="77777777" w:rsidR="005336BC" w:rsidRDefault="005336BC" w:rsidP="005336BC">
      <w:pPr>
        <w:pStyle w:val="Standard"/>
        <w:spacing w:line="360" w:lineRule="auto"/>
        <w:ind w:left="426" w:hanging="426"/>
        <w:jc w:val="both"/>
      </w:pPr>
      <w:r>
        <w:t>8.</w:t>
      </w:r>
      <w:r>
        <w:tab/>
        <w:t>Suma poszczególnych punktacji uzyskanych dla danej oferty w kryteriach ceny,</w:t>
      </w:r>
      <w:r w:rsidRPr="005B265B">
        <w:t xml:space="preserve"> ilości </w:t>
      </w:r>
      <w:r w:rsidRPr="005B265B">
        <w:rPr>
          <w:color w:val="000000"/>
        </w:rPr>
        <w:t xml:space="preserve">redagowanych tłumaczeń </w:t>
      </w:r>
      <w:r w:rsidRPr="005B265B">
        <w:t xml:space="preserve">tekstów naukowych oraz </w:t>
      </w:r>
      <w:r w:rsidRPr="005B265B">
        <w:rPr>
          <w:color w:val="000000"/>
        </w:rPr>
        <w:t xml:space="preserve">doświadczenia redaktora tłumaczeń </w:t>
      </w:r>
      <w:r w:rsidRPr="005B265B">
        <w:t>tekstów naukowych</w:t>
      </w:r>
      <w:r>
        <w:rPr>
          <w:b/>
          <w:bCs/>
        </w:rPr>
        <w:t xml:space="preserve"> </w:t>
      </w:r>
      <w:r>
        <w:t>będzie obliczona zgodnie ze poniższym wzorem:</w:t>
      </w:r>
    </w:p>
    <w:p w14:paraId="2FD226E3" w14:textId="77777777" w:rsidR="005336BC" w:rsidRDefault="005336BC" w:rsidP="005336BC">
      <w:pPr>
        <w:pStyle w:val="Standard"/>
        <w:spacing w:line="360" w:lineRule="auto"/>
        <w:ind w:left="426" w:firstLine="282"/>
        <w:jc w:val="both"/>
        <w:rPr>
          <w:b/>
          <w:bCs/>
          <w:sz w:val="28"/>
          <w:szCs w:val="28"/>
        </w:rPr>
      </w:pPr>
      <w:r>
        <w:rPr>
          <w:b/>
          <w:bCs/>
          <w:sz w:val="28"/>
          <w:szCs w:val="28"/>
        </w:rPr>
        <w:t xml:space="preserve">O = C + T + D </w:t>
      </w:r>
    </w:p>
    <w:p w14:paraId="2C2A8D36" w14:textId="77777777" w:rsidR="005336BC" w:rsidRPr="001D3522" w:rsidRDefault="005336BC" w:rsidP="005336BC">
      <w:pPr>
        <w:pStyle w:val="Standard"/>
        <w:spacing w:line="360" w:lineRule="auto"/>
        <w:ind w:left="426"/>
        <w:jc w:val="both"/>
      </w:pPr>
      <w:r w:rsidRPr="001D3522">
        <w:t>i może wynieść maksymalnie 100 pkt</w:t>
      </w:r>
      <w:bookmarkEnd w:id="15"/>
      <w:r>
        <w:t>.</w:t>
      </w:r>
    </w:p>
    <w:p w14:paraId="777813AD" w14:textId="77777777" w:rsidR="005336BC" w:rsidRDefault="005336BC" w:rsidP="005336BC">
      <w:pPr>
        <w:pStyle w:val="Standard"/>
        <w:numPr>
          <w:ilvl w:val="0"/>
          <w:numId w:val="130"/>
        </w:numPr>
        <w:spacing w:before="360" w:line="360" w:lineRule="auto"/>
        <w:ind w:left="567" w:hanging="567"/>
        <w:jc w:val="both"/>
        <w:rPr>
          <w:b/>
          <w:bCs/>
        </w:rPr>
      </w:pPr>
      <w:r>
        <w:rPr>
          <w:b/>
          <w:bCs/>
        </w:rPr>
        <w:t>WYBÓR OFERTY NAJKORZYSTNIEJSZEJ</w:t>
      </w:r>
    </w:p>
    <w:p w14:paraId="5497C37D" w14:textId="77777777" w:rsidR="005336BC" w:rsidRDefault="005336BC" w:rsidP="005336BC">
      <w:pPr>
        <w:pStyle w:val="Standard"/>
        <w:ind w:left="720"/>
        <w:jc w:val="both"/>
        <w:rPr>
          <w:b/>
          <w:bCs/>
        </w:rPr>
      </w:pPr>
    </w:p>
    <w:p w14:paraId="5D338520" w14:textId="77777777" w:rsidR="005336BC" w:rsidRDefault="005336BC" w:rsidP="005336BC">
      <w:pPr>
        <w:pStyle w:val="Standard"/>
        <w:spacing w:line="360" w:lineRule="auto"/>
        <w:ind w:left="426" w:hanging="426"/>
        <w:jc w:val="both"/>
      </w:pPr>
      <w:r>
        <w:t>1.</w:t>
      </w:r>
      <w:r>
        <w:tab/>
        <w:t xml:space="preserve">Za najkorzystniejszą ofertę spośród ofert niepodlegających odrzuceniu, zostanie uznana oferta o najwyższej łącznej liczbie uzyskanych punktów zgodnie z kryteriami oceny ofert. </w:t>
      </w:r>
    </w:p>
    <w:p w14:paraId="1C86F9FD" w14:textId="77777777" w:rsidR="005336BC" w:rsidRDefault="005336BC" w:rsidP="005336BC">
      <w:pPr>
        <w:pStyle w:val="Standard"/>
        <w:spacing w:line="360" w:lineRule="auto"/>
        <w:ind w:left="426" w:hanging="426"/>
        <w:jc w:val="both"/>
      </w:pPr>
      <w:r>
        <w:t xml:space="preserve">2. </w:t>
      </w:r>
      <w:r>
        <w:tab/>
        <w:t>Jeżeli nie będzie można dokonać wyboru oferty najkorzystniejszej ze względu na to, że dwie lub więcej ofert przedstawia taki sam bilans ceny i pozostałych kryteriów oceny ofert, Zamawiający spośród tych ofert dokona wyboru oferty, która otrzymała najwyższą ocenę w kryterium o najwyższej wadze.</w:t>
      </w:r>
    </w:p>
    <w:p w14:paraId="01311ED4" w14:textId="77777777" w:rsidR="005336BC" w:rsidRDefault="005336BC" w:rsidP="005336BC">
      <w:pPr>
        <w:pStyle w:val="Standard"/>
        <w:spacing w:line="360" w:lineRule="auto"/>
        <w:ind w:left="426" w:hanging="426"/>
        <w:jc w:val="both"/>
      </w:pPr>
      <w:r>
        <w:t>3.</w:t>
      </w:r>
      <w:r>
        <w:tab/>
        <w:t>Jeżeli oferty otrzymały taką samą ocenę w kryterium o najwyższej wadze, Zamawiający wybierze ofertę z najniższą ceną lub najniższym kosztem, a jeżeli nie można dokonać wyboru oferty w ten sposób, Zamawiający wezwie Wykonawców, którzy złożyli te oferty do złożenia w terminie określonym przez Zamawiającego ofert dodatkowych zawierających nową cenę lub koszt. Wykonawcy, składając oferty dodatkowe, nie mogą oferować cen wyższych niż zaoferowane w uprzednio złożonych przez nich ofertach.</w:t>
      </w:r>
    </w:p>
    <w:p w14:paraId="54785C2B" w14:textId="77777777" w:rsidR="005336BC" w:rsidRDefault="005336BC" w:rsidP="005336BC">
      <w:pPr>
        <w:pStyle w:val="Standard"/>
        <w:spacing w:line="360" w:lineRule="auto"/>
        <w:ind w:left="426" w:hanging="426"/>
        <w:jc w:val="both"/>
      </w:pPr>
      <w:r>
        <w:t>4.</w:t>
      </w:r>
      <w:r>
        <w:tab/>
        <w:t>W toku oceny ofert Zamawiający może żądać udzielenia przez Wykonawców pisemnych wyjaśnień dotyczących treści złożonej oferty.</w:t>
      </w:r>
    </w:p>
    <w:p w14:paraId="2874BD75" w14:textId="77777777" w:rsidR="005336BC" w:rsidRDefault="005336BC" w:rsidP="005336BC">
      <w:pPr>
        <w:pStyle w:val="Standard"/>
        <w:spacing w:line="360" w:lineRule="auto"/>
        <w:ind w:left="426" w:hanging="426"/>
        <w:jc w:val="both"/>
      </w:pPr>
      <w:r>
        <w:t>5.</w:t>
      </w:r>
      <w:r>
        <w:tab/>
        <w:t xml:space="preserve">W toku oceny ofert Zamawiający poprawi oczywiste omyłki pisarskie i oczywiste omyłki rachunkowe, z uwzględnieniem konsekwencji rachunkowych dokonanych poprawek </w:t>
      </w:r>
      <w:r>
        <w:br/>
        <w:t xml:space="preserve">oraz inne omyłki polegające na niezgodności ofert z SWZ, niepowodujące istotnych zmian w treści oferty, niezwłocznie zawiadamiając o tym Wykonawcę, którego oferta została poprawiona. Jeżeli Wykonawca w wyznaczonym terminie poinformuje o braku zgody na </w:t>
      </w:r>
      <w:r>
        <w:lastRenderedPageBreak/>
        <w:t>poprawienie omyłki polegającej na niezgodności oferty z SWZ, Zamawiający odrzuci ofertę tego Wykonawcy. Brak odpowiedzi Wykonawcy co do poprawienia innej omyłki będzie uznany za zgodę na poprawienie oczywistych omyłek.</w:t>
      </w:r>
    </w:p>
    <w:p w14:paraId="2194FCA9" w14:textId="77777777" w:rsidR="005336BC" w:rsidRDefault="005336BC" w:rsidP="005336BC">
      <w:pPr>
        <w:pStyle w:val="Standard"/>
        <w:spacing w:line="360" w:lineRule="auto"/>
        <w:ind w:left="426" w:hanging="426"/>
        <w:jc w:val="both"/>
      </w:pPr>
      <w:r>
        <w:t>6.</w:t>
      </w:r>
      <w:r>
        <w:tab/>
        <w:t xml:space="preserve">Zamawiający odrzuci ofertę w przypadkach określonych w art. 226 ust. 1 ustawy </w:t>
      </w:r>
      <w:proofErr w:type="spellStart"/>
      <w:r>
        <w:t>Pzp</w:t>
      </w:r>
      <w:proofErr w:type="spellEnd"/>
      <w:r>
        <w:t xml:space="preserve">. </w:t>
      </w:r>
    </w:p>
    <w:p w14:paraId="6BAD99FC" w14:textId="77777777" w:rsidR="005336BC" w:rsidRDefault="005336BC" w:rsidP="005336BC">
      <w:pPr>
        <w:suppressAutoHyphens w:val="0"/>
        <w:rPr>
          <w:rFonts w:ascii="Times New Roman" w:hAnsi="Times New Roman" w:cs="Arial"/>
          <w:sz w:val="24"/>
          <w:szCs w:val="24"/>
          <w:lang w:eastAsia="zh-CN" w:bidi="hi-IN"/>
        </w:rPr>
      </w:pPr>
      <w:r>
        <w:br w:type="page"/>
      </w:r>
    </w:p>
    <w:p w14:paraId="7DF95A65" w14:textId="77777777" w:rsidR="005336BC" w:rsidRDefault="005336BC" w:rsidP="005336BC">
      <w:pPr>
        <w:pStyle w:val="Standard"/>
        <w:spacing w:line="360" w:lineRule="auto"/>
        <w:ind w:left="426" w:hanging="426"/>
        <w:jc w:val="both"/>
      </w:pPr>
      <w:r>
        <w:lastRenderedPageBreak/>
        <w:t xml:space="preserve">7. </w:t>
      </w:r>
      <w:r>
        <w:tab/>
        <w:t>Zamawiający niezwłocznie po wyborze najkorzystniejszej oferty informuje równocześnie Wykonawców, którzy złożyli oferty o:</w:t>
      </w:r>
    </w:p>
    <w:p w14:paraId="620DCCA6" w14:textId="77777777" w:rsidR="005336BC" w:rsidRDefault="005336BC" w:rsidP="005336BC">
      <w:pPr>
        <w:pStyle w:val="Standard"/>
        <w:spacing w:line="360" w:lineRule="auto"/>
        <w:ind w:left="851" w:hanging="425"/>
        <w:jc w:val="both"/>
      </w:pPr>
      <w:r>
        <w:t xml:space="preserve">1) </w:t>
      </w:r>
      <w:r>
        <w:tab/>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4670F52A" w14:textId="77777777" w:rsidR="005336BC" w:rsidRDefault="005336BC" w:rsidP="005336BC">
      <w:pPr>
        <w:pStyle w:val="Standard"/>
        <w:spacing w:line="360" w:lineRule="auto"/>
        <w:ind w:left="851" w:hanging="425"/>
        <w:jc w:val="both"/>
      </w:pPr>
      <w:r>
        <w:t xml:space="preserve">2) </w:t>
      </w:r>
      <w:r>
        <w:tab/>
        <w:t xml:space="preserve">Wykonawcach, których oferty zostały odrzucone, </w:t>
      </w:r>
    </w:p>
    <w:p w14:paraId="767A2592" w14:textId="77777777" w:rsidR="005336BC" w:rsidRDefault="005336BC" w:rsidP="005336BC">
      <w:pPr>
        <w:pStyle w:val="Standard"/>
        <w:spacing w:line="360" w:lineRule="auto"/>
        <w:ind w:left="851" w:hanging="425"/>
        <w:jc w:val="both"/>
      </w:pPr>
      <w:r>
        <w:t>podając uzasadnienie faktyczne i prawne.</w:t>
      </w:r>
    </w:p>
    <w:p w14:paraId="47003FA9" w14:textId="77777777" w:rsidR="005336BC" w:rsidRDefault="005336BC" w:rsidP="005336BC">
      <w:pPr>
        <w:pStyle w:val="Standard"/>
        <w:numPr>
          <w:ilvl w:val="0"/>
          <w:numId w:val="129"/>
        </w:numPr>
        <w:spacing w:line="360" w:lineRule="auto"/>
        <w:ind w:left="426" w:hanging="426"/>
        <w:jc w:val="both"/>
      </w:pPr>
      <w:r>
        <w:t xml:space="preserve">Zamawiający może unieważnić postępowanie o udzielenie zamówienia zgodnie z art. 255-256 ustawy </w:t>
      </w:r>
      <w:proofErr w:type="spellStart"/>
      <w:r>
        <w:t>Pzp</w:t>
      </w:r>
      <w:proofErr w:type="spellEnd"/>
      <w:r>
        <w:t xml:space="preserve">, podając uzasadnienie faktyczne i prawne. </w:t>
      </w:r>
      <w:r w:rsidRPr="00A278EF">
        <w:t xml:space="preserve">O unieważnieniu postępowania o udzielenie zamówienia </w:t>
      </w:r>
      <w:r>
        <w:t>Z</w:t>
      </w:r>
      <w:r w:rsidRPr="00A278EF">
        <w:t xml:space="preserve">amawiający zawiadamia równocześnie </w:t>
      </w:r>
      <w:r>
        <w:t>W</w:t>
      </w:r>
      <w:r w:rsidRPr="00A278EF">
        <w:t>ykonawców, którzy złożyli oferty</w:t>
      </w:r>
      <w:r>
        <w:t xml:space="preserve"> </w:t>
      </w:r>
      <w:r w:rsidRPr="00A278EF">
        <w:t>– podając uzasadnienie faktyczne i prawne.</w:t>
      </w:r>
    </w:p>
    <w:p w14:paraId="6F970657" w14:textId="77777777" w:rsidR="005336BC" w:rsidRDefault="005336BC" w:rsidP="005336BC">
      <w:pPr>
        <w:pStyle w:val="Standard"/>
        <w:numPr>
          <w:ilvl w:val="0"/>
          <w:numId w:val="129"/>
        </w:numPr>
        <w:spacing w:line="360" w:lineRule="auto"/>
        <w:ind w:left="426" w:hanging="426"/>
        <w:jc w:val="both"/>
      </w:pPr>
      <w:r w:rsidRPr="006765D7">
        <w:t xml:space="preserve">Zamawiający </w:t>
      </w:r>
      <w:r>
        <w:t>zamieszcza</w:t>
      </w:r>
      <w:r w:rsidRPr="006765D7">
        <w:t xml:space="preserve"> niezwłocznie informacje, o których mowa w ust. </w:t>
      </w:r>
      <w:r>
        <w:t>7</w:t>
      </w:r>
      <w:r w:rsidRPr="006765D7">
        <w:t xml:space="preserve"> pkt 1</w:t>
      </w:r>
      <w:r>
        <w:t xml:space="preserve"> albo w ust. 8, </w:t>
      </w:r>
      <w:r w:rsidRPr="00C118FE">
        <w:rPr>
          <w:rFonts w:cs="Times New Roman"/>
        </w:rPr>
        <w:t>na stronie prowadzonego postępowania na Platformie e-Zamówienia i udostępnia je</w:t>
      </w:r>
      <w:r>
        <w:t xml:space="preserve"> pod</w:t>
      </w:r>
      <w:r w:rsidRPr="00C118FE">
        <w:rPr>
          <w:rFonts w:cs="Times New Roman"/>
        </w:rPr>
        <w:t xml:space="preserve"> własnym adresem postępowania.</w:t>
      </w:r>
    </w:p>
    <w:p w14:paraId="0FDB308B" w14:textId="77777777" w:rsidR="005336BC" w:rsidRPr="00060998" w:rsidRDefault="005336BC" w:rsidP="005336BC">
      <w:pPr>
        <w:pStyle w:val="Standard"/>
        <w:numPr>
          <w:ilvl w:val="0"/>
          <w:numId w:val="129"/>
        </w:numPr>
        <w:spacing w:line="360" w:lineRule="auto"/>
        <w:ind w:left="426" w:hanging="426"/>
        <w:jc w:val="both"/>
      </w:pPr>
      <w:r w:rsidRPr="00060998">
        <w:t xml:space="preserve">W przypadku unieważnienia postępowania o udzielenie zamówienia </w:t>
      </w:r>
      <w:r>
        <w:t>Z</w:t>
      </w:r>
      <w:r w:rsidRPr="00060998">
        <w:t>amawiający niezwłocznie zawiad</w:t>
      </w:r>
      <w:r>
        <w:t>a</w:t>
      </w:r>
      <w:r w:rsidRPr="00060998">
        <w:t>mia wykonawców, którzy ubiegali się o udzielenie zamówienia w tym postępowaniu, o wszczęciu kolejnego postępowania, które dotyczy tego samego przedmiotu zamówienia lub obejmuje ten sam przedmiot zamówienia.</w:t>
      </w:r>
      <w:bookmarkEnd w:id="16"/>
    </w:p>
    <w:p w14:paraId="66E1FE90" w14:textId="77777777" w:rsidR="005336BC" w:rsidRPr="000C22B3" w:rsidRDefault="005336BC" w:rsidP="005336BC">
      <w:pPr>
        <w:pStyle w:val="Standard"/>
        <w:numPr>
          <w:ilvl w:val="0"/>
          <w:numId w:val="130"/>
        </w:numPr>
        <w:spacing w:before="240" w:after="240"/>
        <w:ind w:left="851" w:hanging="851"/>
        <w:jc w:val="both"/>
        <w:rPr>
          <w:b/>
          <w:bCs/>
        </w:rPr>
      </w:pPr>
      <w:r>
        <w:rPr>
          <w:b/>
          <w:bCs/>
        </w:rPr>
        <w:t>ZAWARCIE UMOWY W SPRAWIE ZAMÓWIENIA PUBLICZNEGO</w:t>
      </w:r>
    </w:p>
    <w:p w14:paraId="06EFD1C1" w14:textId="77777777" w:rsidR="005336BC" w:rsidRDefault="005336BC" w:rsidP="005336BC">
      <w:pPr>
        <w:pStyle w:val="Standard"/>
        <w:spacing w:line="360" w:lineRule="auto"/>
        <w:ind w:left="426" w:hanging="426"/>
        <w:jc w:val="both"/>
      </w:pPr>
      <w:r>
        <w:t xml:space="preserve">1. </w:t>
      </w:r>
      <w:r>
        <w:tab/>
        <w:t>Zamawiający zawrze umowę w sprawie zamówienia publicznego w terminie nie krótszym niż 5 dni od dnia przesłania zawiadomienia o wyborze najkorzystniejszej oferty.</w:t>
      </w:r>
    </w:p>
    <w:p w14:paraId="394E7AC2" w14:textId="77777777" w:rsidR="005336BC" w:rsidRDefault="005336BC" w:rsidP="005336BC">
      <w:pPr>
        <w:pStyle w:val="Standard"/>
        <w:spacing w:line="360" w:lineRule="auto"/>
        <w:ind w:left="426" w:hanging="426"/>
        <w:jc w:val="both"/>
      </w:pPr>
      <w:r>
        <w:t>2.</w:t>
      </w:r>
      <w:r>
        <w:tab/>
        <w:t>W przypadku gdy w niniejszym postępowaniu zostanie złożona tylko jedna oferta Zamawiający może zawrzeć umowę w sprawie zamówienia publicznego przez upływem terminu wskazanego w ust. 1.</w:t>
      </w:r>
    </w:p>
    <w:p w14:paraId="12C82D4F" w14:textId="77777777" w:rsidR="005336BC" w:rsidRDefault="005336BC" w:rsidP="005336BC">
      <w:pPr>
        <w:pStyle w:val="Standard"/>
        <w:spacing w:line="360" w:lineRule="auto"/>
        <w:ind w:left="426" w:hanging="426"/>
        <w:jc w:val="both"/>
      </w:pPr>
      <w:r>
        <w:t xml:space="preserve">3. </w:t>
      </w:r>
      <w:r>
        <w:tab/>
        <w:t>W przypadku wyboru oferty złożonej przez Wykonawców wspólnie ubiegających się o udzielenie zamówienia Zamawiający może żądać przed zawarciem umowy przedstawienia kopii umowy regulującej współpracę tych Wykonawców.</w:t>
      </w:r>
    </w:p>
    <w:p w14:paraId="247EF875" w14:textId="77777777" w:rsidR="005336BC" w:rsidRDefault="005336BC" w:rsidP="005336BC">
      <w:pPr>
        <w:pStyle w:val="Standard"/>
        <w:tabs>
          <w:tab w:val="left" w:pos="426"/>
        </w:tabs>
        <w:spacing w:line="360" w:lineRule="auto"/>
        <w:ind w:left="426" w:hanging="407"/>
        <w:jc w:val="both"/>
      </w:pPr>
      <w:r>
        <w:t xml:space="preserve">4. </w:t>
      </w:r>
      <w:r>
        <w:tab/>
        <w:t>Wykonawca jest zobowiązany przedłożyć na potrzeby podpisania umowy pełnomocnictwo osób składających podpisy pod umową, jeśli umocowanie do tej czynności nie wynika z dokumentów załączonych do oferty</w:t>
      </w:r>
    </w:p>
    <w:p w14:paraId="360E624B" w14:textId="77777777" w:rsidR="005336BC" w:rsidRDefault="005336BC" w:rsidP="005336BC">
      <w:pPr>
        <w:pStyle w:val="Standard"/>
        <w:spacing w:line="360" w:lineRule="auto"/>
        <w:ind w:left="426" w:hanging="426"/>
        <w:jc w:val="both"/>
      </w:pPr>
      <w:r>
        <w:lastRenderedPageBreak/>
        <w:t>5.</w:t>
      </w:r>
      <w:r>
        <w:tab/>
        <w:t>Postanowienia ustalone w projektowanych postanowieniach umowy nie podlegają negocjacjom. Za negocjacje nie uważa się dostosowania tekstu projektowanych postanowień umowy w związku zawieraniem umów na poszczególne części zamówienia.</w:t>
      </w:r>
    </w:p>
    <w:p w14:paraId="60DD9D27" w14:textId="77777777" w:rsidR="005336BC" w:rsidRDefault="005336BC" w:rsidP="005336BC">
      <w:pPr>
        <w:pStyle w:val="Standard"/>
        <w:spacing w:line="360" w:lineRule="auto"/>
        <w:ind w:left="426" w:hanging="426"/>
        <w:jc w:val="both"/>
      </w:pPr>
      <w:r>
        <w:t>6.</w:t>
      </w:r>
      <w:r>
        <w:tab/>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30E2CD11" w14:textId="77777777" w:rsidR="005336BC" w:rsidRDefault="005336BC" w:rsidP="005336BC">
      <w:pPr>
        <w:pStyle w:val="Standard"/>
        <w:spacing w:before="360" w:after="120" w:line="360" w:lineRule="auto"/>
        <w:ind w:left="142" w:hanging="142"/>
        <w:rPr>
          <w:b/>
          <w:bCs/>
        </w:rPr>
      </w:pPr>
      <w:r>
        <w:rPr>
          <w:b/>
          <w:bCs/>
        </w:rPr>
        <w:t>XXIV.</w:t>
      </w:r>
      <w:r>
        <w:rPr>
          <w:b/>
          <w:bCs/>
        </w:rPr>
        <w:tab/>
        <w:t>ZABEZPIECZENIE NALEŻYTEGO WYKONANIA UMOWY</w:t>
      </w:r>
    </w:p>
    <w:p w14:paraId="07E1CE3C" w14:textId="77777777" w:rsidR="005336BC" w:rsidRDefault="005336BC" w:rsidP="005336BC">
      <w:pPr>
        <w:pStyle w:val="Standard"/>
        <w:spacing w:after="120"/>
        <w:jc w:val="both"/>
      </w:pPr>
      <w:r>
        <w:t>Zamawiający nie żąda wniesienia zabezpieczenia należytego wykonania umowy.</w:t>
      </w:r>
    </w:p>
    <w:p w14:paraId="7CB18B17" w14:textId="77777777" w:rsidR="005336BC" w:rsidRDefault="005336BC" w:rsidP="005336BC">
      <w:pPr>
        <w:pStyle w:val="Standard"/>
        <w:spacing w:before="480" w:after="240" w:line="360" w:lineRule="auto"/>
        <w:jc w:val="both"/>
        <w:rPr>
          <w:b/>
          <w:bCs/>
        </w:rPr>
      </w:pPr>
      <w:r>
        <w:rPr>
          <w:b/>
          <w:bCs/>
        </w:rPr>
        <w:t>XXV. ZWROT KOSZTÓW POSTĘPOWANIA</w:t>
      </w:r>
    </w:p>
    <w:p w14:paraId="4231F382" w14:textId="77777777" w:rsidR="005336BC" w:rsidRDefault="005336BC" w:rsidP="005336BC">
      <w:pPr>
        <w:pStyle w:val="Standard"/>
        <w:spacing w:line="360" w:lineRule="auto"/>
        <w:jc w:val="both"/>
      </w:pPr>
      <w:r>
        <w:t xml:space="preserve">Zamawiający nie przewiduje zwrotu kosztów udziału w niniejszym postępowaniu, z tym że zgodnie z art. 261 ustawy </w:t>
      </w:r>
      <w:proofErr w:type="spellStart"/>
      <w:r>
        <w:t>Pzp</w:t>
      </w:r>
      <w:proofErr w:type="spellEnd"/>
      <w:r>
        <w:t xml:space="preserve"> 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w:t>
      </w:r>
    </w:p>
    <w:p w14:paraId="11578956" w14:textId="77777777" w:rsidR="005336BC" w:rsidRDefault="005336BC" w:rsidP="005336BC">
      <w:pPr>
        <w:pStyle w:val="Standard"/>
        <w:spacing w:before="480" w:after="120" w:line="360" w:lineRule="auto"/>
        <w:jc w:val="both"/>
        <w:rPr>
          <w:b/>
          <w:bCs/>
        </w:rPr>
      </w:pPr>
      <w:r>
        <w:rPr>
          <w:b/>
          <w:bCs/>
        </w:rPr>
        <w:t>XXVI. POUCZENIE O ŚRODKACH OCHRONY PRAWNEJ PRZYSŁUGUJĄCYCH WYKONAWCY</w:t>
      </w:r>
    </w:p>
    <w:p w14:paraId="663C6A2D" w14:textId="77777777" w:rsidR="005336BC" w:rsidRPr="005B265B" w:rsidRDefault="005336BC" w:rsidP="005336BC">
      <w:pPr>
        <w:pStyle w:val="Standard"/>
        <w:spacing w:line="360" w:lineRule="auto"/>
        <w:ind w:left="426" w:hanging="426"/>
        <w:jc w:val="both"/>
      </w:pPr>
      <w:r w:rsidRPr="005B265B">
        <w:t xml:space="preserve">1. </w:t>
      </w:r>
      <w:r w:rsidRPr="005B265B">
        <w:tab/>
        <w:t xml:space="preserve">Środki ochrony prawnej przysługują w związku z udziałem Wykonawcy w postępowaniu oraz innemu podmiotowi, jeżeli ma lub miał interes w uzyskaniu zamówienia oraz poniósł </w:t>
      </w:r>
      <w:r w:rsidRPr="00D20360">
        <w:rPr>
          <w:w w:val="98"/>
        </w:rPr>
        <w:t xml:space="preserve">lub może ponieść szkodę w wyniku naruszenia przez Zamawiającego przepisów ustawy </w:t>
      </w:r>
      <w:proofErr w:type="spellStart"/>
      <w:r w:rsidRPr="00D20360">
        <w:rPr>
          <w:w w:val="98"/>
        </w:rPr>
        <w:t>Pzp</w:t>
      </w:r>
      <w:proofErr w:type="spellEnd"/>
      <w:r w:rsidRPr="00D20360">
        <w:rPr>
          <w:w w:val="98"/>
        </w:rPr>
        <w:t>.</w:t>
      </w:r>
    </w:p>
    <w:p w14:paraId="36C23A8E" w14:textId="77777777" w:rsidR="005336BC" w:rsidRPr="005B265B" w:rsidRDefault="005336BC" w:rsidP="005336BC">
      <w:pPr>
        <w:pStyle w:val="Standard"/>
        <w:spacing w:line="360" w:lineRule="auto"/>
        <w:ind w:left="426" w:hanging="426"/>
        <w:jc w:val="both"/>
      </w:pPr>
      <w:r w:rsidRPr="005B265B">
        <w:t xml:space="preserve">2. </w:t>
      </w:r>
      <w:r w:rsidRPr="005B265B">
        <w:tab/>
        <w:t xml:space="preserve">Środki ochrony prawnej wobec ogłoszenia wszczynającego postępowanie oraz dokumentów zamówienia przysługują również organizacjom wpisanym na listę, o której mowa w art. 469 pkt 15 ustawy </w:t>
      </w:r>
      <w:proofErr w:type="spellStart"/>
      <w:r w:rsidRPr="005B265B">
        <w:t>Pzp</w:t>
      </w:r>
      <w:proofErr w:type="spellEnd"/>
      <w:r w:rsidRPr="005B265B">
        <w:t xml:space="preserve"> oraz Rzecznikowi Małych i Średnich Przedsiębiorców. </w:t>
      </w:r>
    </w:p>
    <w:p w14:paraId="544D3D3D" w14:textId="77777777" w:rsidR="005336BC" w:rsidRPr="005B265B" w:rsidRDefault="005336BC" w:rsidP="005336BC">
      <w:pPr>
        <w:pStyle w:val="Standard"/>
        <w:spacing w:line="360" w:lineRule="auto"/>
        <w:ind w:left="426" w:hanging="426"/>
        <w:jc w:val="both"/>
      </w:pPr>
      <w:r w:rsidRPr="005B265B">
        <w:t xml:space="preserve">3. </w:t>
      </w:r>
      <w:r w:rsidRPr="005B265B">
        <w:tab/>
        <w:t>Odwołanie przysługuje na:</w:t>
      </w:r>
    </w:p>
    <w:p w14:paraId="32333D54" w14:textId="77777777" w:rsidR="005336BC" w:rsidRPr="005B265B" w:rsidRDefault="005336BC" w:rsidP="005336BC">
      <w:pPr>
        <w:pStyle w:val="Standard"/>
        <w:spacing w:line="360" w:lineRule="auto"/>
        <w:ind w:left="851" w:hanging="425"/>
        <w:jc w:val="both"/>
      </w:pPr>
      <w:r w:rsidRPr="005B265B">
        <w:t xml:space="preserve">1) </w:t>
      </w:r>
      <w:r w:rsidRPr="005B265B">
        <w:tab/>
        <w:t>niezgodną z przepisami ustawy czynność Zamawiającego, podjętą w postępowaniu, w tym na projektowane postanowienie umowy;</w:t>
      </w:r>
    </w:p>
    <w:p w14:paraId="72C49621" w14:textId="77777777" w:rsidR="005336BC" w:rsidRDefault="005336BC" w:rsidP="005336BC">
      <w:pPr>
        <w:pStyle w:val="Standard"/>
        <w:spacing w:line="360" w:lineRule="auto"/>
        <w:ind w:left="851" w:hanging="425"/>
        <w:jc w:val="both"/>
      </w:pPr>
      <w:r w:rsidRPr="005B265B">
        <w:t xml:space="preserve">2) </w:t>
      </w:r>
      <w:r w:rsidRPr="005B265B">
        <w:tab/>
        <w:t>zaniechanie czynności w postępowaniu, do której Zamawiający był obowiązany na podstawie ustawy.</w:t>
      </w:r>
    </w:p>
    <w:p w14:paraId="7AC06F4A" w14:textId="77777777" w:rsidR="005336BC" w:rsidRDefault="005336BC" w:rsidP="005336BC">
      <w:pPr>
        <w:suppressAutoHyphens w:val="0"/>
        <w:rPr>
          <w:rFonts w:ascii="Times New Roman" w:hAnsi="Times New Roman" w:cs="Arial"/>
          <w:sz w:val="24"/>
          <w:szCs w:val="24"/>
          <w:lang w:eastAsia="zh-CN" w:bidi="hi-IN"/>
        </w:rPr>
      </w:pPr>
      <w:r>
        <w:br w:type="page"/>
      </w:r>
    </w:p>
    <w:p w14:paraId="437A5B19" w14:textId="77777777" w:rsidR="005336BC" w:rsidRPr="005B265B" w:rsidRDefault="005336BC" w:rsidP="005336BC">
      <w:pPr>
        <w:pStyle w:val="Standard"/>
        <w:spacing w:line="360" w:lineRule="auto"/>
        <w:ind w:left="426" w:hanging="426"/>
        <w:jc w:val="both"/>
      </w:pPr>
      <w:r w:rsidRPr="005B265B">
        <w:lastRenderedPageBreak/>
        <w:t xml:space="preserve">4. </w:t>
      </w:r>
      <w:r w:rsidRPr="005B265B">
        <w:tab/>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zapoznać się z jego treścią przed upływem tego terminu.</w:t>
      </w:r>
    </w:p>
    <w:p w14:paraId="4805B99B" w14:textId="77777777" w:rsidR="005336BC" w:rsidRPr="005B265B" w:rsidRDefault="005336BC" w:rsidP="005336BC">
      <w:pPr>
        <w:pStyle w:val="Standard"/>
        <w:spacing w:line="360" w:lineRule="auto"/>
        <w:ind w:left="426" w:hanging="426"/>
        <w:jc w:val="both"/>
      </w:pPr>
      <w:r w:rsidRPr="005B265B">
        <w:t xml:space="preserve">5. </w:t>
      </w:r>
      <w:r w:rsidRPr="005B265B">
        <w:tab/>
        <w:t>Odwołanie wobec treści ogłoszenia lub treści dokumentów zamówienia wnosi się w terminie 5 dni od dnia zamieszczenia ogłoszenia w Biuletynie Zamówień Publicznych lub dokumentów zamówienia na stronie internetowej.</w:t>
      </w:r>
    </w:p>
    <w:p w14:paraId="1EAE3BE3" w14:textId="77777777" w:rsidR="005336BC" w:rsidRPr="005B265B" w:rsidRDefault="005336BC" w:rsidP="005336BC">
      <w:pPr>
        <w:pStyle w:val="Standard"/>
        <w:spacing w:line="360" w:lineRule="auto"/>
        <w:ind w:left="426" w:hanging="426"/>
        <w:jc w:val="both"/>
      </w:pPr>
      <w:r w:rsidRPr="005B265B">
        <w:t xml:space="preserve">6. </w:t>
      </w:r>
      <w:r w:rsidRPr="005B265B">
        <w:tab/>
        <w:t>Odwołanie wnosi się w terminie:</w:t>
      </w:r>
    </w:p>
    <w:p w14:paraId="1D3C3F5F" w14:textId="77777777" w:rsidR="005336BC" w:rsidRPr="005B265B" w:rsidRDefault="005336BC" w:rsidP="005336BC">
      <w:pPr>
        <w:pStyle w:val="Standard"/>
        <w:spacing w:line="360" w:lineRule="auto"/>
        <w:ind w:left="851" w:hanging="425"/>
        <w:jc w:val="both"/>
      </w:pPr>
      <w:r w:rsidRPr="005B265B">
        <w:t xml:space="preserve">1) </w:t>
      </w:r>
      <w:r w:rsidRPr="005B265B">
        <w:tab/>
        <w:t>5 dni od dnia przekazania informacji o czynności Zamawiającego, stanowiącej podstawę jego wniesienia, jeżeli informacja została przekazana przy użyciu środków komunikacji elektronicznej;</w:t>
      </w:r>
    </w:p>
    <w:p w14:paraId="2B57D310" w14:textId="77777777" w:rsidR="005336BC" w:rsidRPr="005B265B" w:rsidRDefault="005336BC" w:rsidP="005336BC">
      <w:pPr>
        <w:pStyle w:val="Standard"/>
        <w:spacing w:line="360" w:lineRule="auto"/>
        <w:ind w:left="851" w:hanging="425"/>
        <w:jc w:val="both"/>
      </w:pPr>
      <w:r w:rsidRPr="005B265B">
        <w:t xml:space="preserve">2) </w:t>
      </w:r>
      <w:r w:rsidRPr="005B265B">
        <w:tab/>
        <w:t>10 dni od dnia przekazania informacji o czynności Zamawiającego, stanowiącej podstawę jego wniesienia, jeżeli informacja została przekazana w sposób inny niż określony w pkt 1.</w:t>
      </w:r>
    </w:p>
    <w:p w14:paraId="6348E573" w14:textId="77777777" w:rsidR="005336BC" w:rsidRPr="005B265B" w:rsidRDefault="005336BC" w:rsidP="005336BC">
      <w:pPr>
        <w:pStyle w:val="Standard"/>
        <w:spacing w:line="360" w:lineRule="auto"/>
        <w:ind w:left="426" w:hanging="426"/>
        <w:jc w:val="both"/>
      </w:pPr>
      <w:r w:rsidRPr="005B265B">
        <w:t xml:space="preserve">7. </w:t>
      </w:r>
      <w:r w:rsidRPr="005B265B">
        <w:tab/>
        <w:t>Odwołanie w przypadkach innych niż określone w pkt 5 i 6 powyżej wnosi się w terminie 5 dni od dnia, w którym powzięto lub przy zachowaniu należytej staranności można było powziąć wiadomość o okolicznościach stanowiących podstawę jego wniesienia.</w:t>
      </w:r>
    </w:p>
    <w:p w14:paraId="7E976868" w14:textId="77777777" w:rsidR="005336BC" w:rsidRPr="005B265B" w:rsidRDefault="005336BC" w:rsidP="005336BC">
      <w:pPr>
        <w:pStyle w:val="Standard"/>
        <w:spacing w:line="360" w:lineRule="auto"/>
        <w:ind w:left="426" w:hanging="426"/>
        <w:jc w:val="both"/>
      </w:pPr>
      <w:r w:rsidRPr="005B265B">
        <w:t xml:space="preserve">8. </w:t>
      </w:r>
      <w:r w:rsidRPr="005B265B">
        <w:tab/>
        <w:t xml:space="preserve">Na orzeczenie Izby oraz postanowienie Prezesa Izby, o którym mowa w art. 519 ust. 1 ustawy </w:t>
      </w:r>
      <w:proofErr w:type="spellStart"/>
      <w:r w:rsidRPr="005B265B">
        <w:t>Pzp</w:t>
      </w:r>
      <w:proofErr w:type="spellEnd"/>
      <w:r w:rsidRPr="005B265B">
        <w:t>, stronom oraz uczestnikom postępowania odwoławczego przysługuje skarga do sądu.</w:t>
      </w:r>
    </w:p>
    <w:p w14:paraId="118D52BF" w14:textId="77777777" w:rsidR="005336BC" w:rsidRPr="005B265B" w:rsidRDefault="005336BC" w:rsidP="005336BC">
      <w:pPr>
        <w:pStyle w:val="Standard"/>
        <w:spacing w:line="360" w:lineRule="auto"/>
        <w:ind w:left="426" w:hanging="426"/>
        <w:jc w:val="both"/>
      </w:pPr>
      <w:r w:rsidRPr="005B265B">
        <w:t xml:space="preserve">9. </w:t>
      </w:r>
      <w:r w:rsidRPr="005B265B">
        <w:tab/>
        <w:t>W postępowaniu toczącym się wskutek wniesienia skargi stosuje się odpowiednio przepisy ustawy z dnia 17 listopada 1964 r. - Kodeks postępowania cywilnego o apelacji, jeżeli przepisy niniejszego rozdziału nie stanowią inaczej.</w:t>
      </w:r>
    </w:p>
    <w:p w14:paraId="75AC31B1" w14:textId="77777777" w:rsidR="005336BC" w:rsidRPr="005B265B" w:rsidRDefault="005336BC" w:rsidP="005336BC">
      <w:pPr>
        <w:pStyle w:val="Standard"/>
        <w:spacing w:line="360" w:lineRule="auto"/>
        <w:ind w:left="426" w:hanging="426"/>
        <w:jc w:val="both"/>
      </w:pPr>
      <w:r w:rsidRPr="005B265B">
        <w:t>10.</w:t>
      </w:r>
      <w:r w:rsidRPr="005B265B">
        <w:tab/>
        <w:t>Skargę wnosi się do Sądu Okręgowego w Warszawie - sądu zamówień publicznych.</w:t>
      </w:r>
    </w:p>
    <w:p w14:paraId="69FB3801" w14:textId="77777777" w:rsidR="005336BC" w:rsidRPr="005B265B" w:rsidRDefault="005336BC" w:rsidP="005336BC">
      <w:pPr>
        <w:pStyle w:val="Standard"/>
        <w:spacing w:line="360" w:lineRule="auto"/>
        <w:ind w:left="426" w:hanging="426"/>
        <w:jc w:val="both"/>
      </w:pPr>
      <w:r w:rsidRPr="005B265B">
        <w:t xml:space="preserve">11. Skargę wnosi się za pośrednictwem Prezesa Izby, w terminie 14 dni od dnia doręczenia orzeczenia Izby lub postanowienia Prezesa Izby, o którym mowa w art. 519 ust. ustawy </w:t>
      </w:r>
      <w:proofErr w:type="spellStart"/>
      <w:r w:rsidRPr="005B265B">
        <w:t>Pzp</w:t>
      </w:r>
      <w:proofErr w:type="spellEnd"/>
      <w:r w:rsidRPr="005B265B">
        <w:t>, przesyłając jednocześnie jej odpis przeciwnikowi skargi. Złożenie skargi w placówce pocztowej operatora wyznaczonego w rozumieniu ustawy z dnia 23 listopada 2012 r. - Prawo pocztowe jest równoznaczne z jej wniesieniem.</w:t>
      </w:r>
    </w:p>
    <w:p w14:paraId="65A05CFF" w14:textId="77777777" w:rsidR="005336BC" w:rsidRDefault="005336BC" w:rsidP="005336BC">
      <w:pPr>
        <w:pStyle w:val="Standard"/>
        <w:spacing w:line="360" w:lineRule="auto"/>
        <w:ind w:left="426" w:hanging="426"/>
        <w:jc w:val="both"/>
      </w:pPr>
      <w:r w:rsidRPr="005B265B">
        <w:t>12. Prezes Izby przekazuje skargę wraz z aktami postępowania odwoławczego do sądu zamówień publicznych w terminie 7 dni od dnia jej otrzymania.</w:t>
      </w:r>
    </w:p>
    <w:p w14:paraId="541C8C49" w14:textId="77777777" w:rsidR="005336BC" w:rsidRDefault="005336BC" w:rsidP="005336BC">
      <w:pPr>
        <w:suppressAutoHyphens w:val="0"/>
        <w:rPr>
          <w:rFonts w:ascii="Times New Roman" w:hAnsi="Times New Roman" w:cs="Arial"/>
          <w:sz w:val="24"/>
          <w:szCs w:val="24"/>
          <w:lang w:eastAsia="zh-CN" w:bidi="hi-IN"/>
        </w:rPr>
      </w:pPr>
      <w:r>
        <w:br w:type="page"/>
      </w:r>
    </w:p>
    <w:p w14:paraId="663EAAB4" w14:textId="77777777" w:rsidR="005336BC" w:rsidRDefault="005336BC" w:rsidP="005336BC">
      <w:pPr>
        <w:pStyle w:val="Standard"/>
        <w:spacing w:after="240"/>
        <w:jc w:val="both"/>
        <w:rPr>
          <w:b/>
        </w:rPr>
      </w:pPr>
      <w:r>
        <w:rPr>
          <w:b/>
        </w:rPr>
        <w:lastRenderedPageBreak/>
        <w:t>XXVII. POSTANOWIENIA DOTYCZĄCE OCHRONY DANYCH OSOBOWYCH</w:t>
      </w:r>
    </w:p>
    <w:p w14:paraId="0D27A199" w14:textId="77777777" w:rsidR="005336BC" w:rsidRPr="005B265B" w:rsidRDefault="005336BC" w:rsidP="005336BC">
      <w:pPr>
        <w:pStyle w:val="Standard"/>
        <w:numPr>
          <w:ilvl w:val="1"/>
          <w:numId w:val="127"/>
        </w:numPr>
        <w:spacing w:line="360" w:lineRule="auto"/>
        <w:ind w:left="426" w:hanging="426"/>
        <w:jc w:val="both"/>
        <w:rPr>
          <w:rFonts w:cs="Times New Roman"/>
          <w:bCs/>
        </w:rPr>
      </w:pPr>
      <w:r>
        <w:rPr>
          <w:rFonts w:cs="Times New Roman"/>
          <w:bCs/>
        </w:rPr>
        <w:t>Zamawiający</w:t>
      </w:r>
      <w:r w:rsidRPr="005B265B">
        <w:rPr>
          <w:rFonts w:cs="Times New Roman"/>
          <w:bCs/>
        </w:rPr>
        <w:t xml:space="preserve"> przetwarza dane zawarte w ofertach, a także znajdujące  się w publicznie dostępnych rejestrach w celu prowadzenia postępowań oraz zawarcia umów w sprawach zamówień publicznych na postawie przepisów ustawy </w:t>
      </w:r>
      <w:proofErr w:type="spellStart"/>
      <w:r w:rsidRPr="005B265B">
        <w:rPr>
          <w:rFonts w:cs="Times New Roman"/>
          <w:bCs/>
        </w:rPr>
        <w:t>Pzp</w:t>
      </w:r>
      <w:proofErr w:type="spellEnd"/>
      <w:r w:rsidRPr="005B265B">
        <w:rPr>
          <w:rFonts w:cs="Times New Roman"/>
          <w:bCs/>
        </w:rPr>
        <w:t xml:space="preserve">. Wśród informacji mogą pojawić się dane, które na gruncie RODO, mają charakter danych osobowych. </w:t>
      </w:r>
    </w:p>
    <w:p w14:paraId="446F14C4" w14:textId="77777777" w:rsidR="005336BC" w:rsidRPr="005B265B" w:rsidRDefault="005336BC" w:rsidP="005336BC">
      <w:pPr>
        <w:pStyle w:val="Standard"/>
        <w:numPr>
          <w:ilvl w:val="1"/>
          <w:numId w:val="127"/>
        </w:numPr>
        <w:spacing w:line="360" w:lineRule="auto"/>
        <w:ind w:left="426" w:hanging="426"/>
        <w:jc w:val="both"/>
        <w:rPr>
          <w:rFonts w:cs="Times New Roman"/>
          <w:bCs/>
        </w:rPr>
      </w:pPr>
      <w:r w:rsidRPr="005B265B">
        <w:rPr>
          <w:rFonts w:cs="Times New Roman"/>
          <w:bCs/>
        </w:rPr>
        <w:t xml:space="preserve">W świetle powyższego Zamawiający informuje, że: </w:t>
      </w:r>
    </w:p>
    <w:p w14:paraId="747C8728" w14:textId="77777777" w:rsidR="005336BC" w:rsidRPr="005B265B" w:rsidRDefault="005336BC" w:rsidP="005336BC">
      <w:pPr>
        <w:pStyle w:val="Standard"/>
        <w:numPr>
          <w:ilvl w:val="0"/>
          <w:numId w:val="128"/>
        </w:numPr>
        <w:spacing w:line="360" w:lineRule="auto"/>
        <w:ind w:left="851" w:hanging="425"/>
        <w:jc w:val="both"/>
        <w:rPr>
          <w:rFonts w:cs="Times New Roman"/>
          <w:bCs/>
        </w:rPr>
      </w:pPr>
      <w:r w:rsidRPr="005B265B">
        <w:rPr>
          <w:rFonts w:cs="Times New Roman"/>
          <w:bCs/>
        </w:rPr>
        <w:t xml:space="preserve">Administratorem danych osobowych (zwanym dalej: „Administratorem”) jest Instytut Wymiaru Sprawiedliwości z siedzibą w Warszawie ul. Krakowskie Przedmieście 25. </w:t>
      </w:r>
    </w:p>
    <w:p w14:paraId="6859EF35" w14:textId="77777777" w:rsidR="005336BC" w:rsidRPr="005B265B" w:rsidRDefault="005336BC" w:rsidP="005336BC">
      <w:pPr>
        <w:pStyle w:val="Standard"/>
        <w:numPr>
          <w:ilvl w:val="0"/>
          <w:numId w:val="128"/>
        </w:numPr>
        <w:spacing w:line="360" w:lineRule="auto"/>
        <w:ind w:left="851" w:hanging="425"/>
        <w:jc w:val="both"/>
        <w:rPr>
          <w:rFonts w:cs="Times New Roman"/>
          <w:bCs/>
        </w:rPr>
      </w:pPr>
      <w:r w:rsidRPr="005B265B">
        <w:rPr>
          <w:rFonts w:cs="Times New Roman"/>
          <w:bCs/>
        </w:rPr>
        <w:t xml:space="preserve">Kontakt z Administratorem jest możliwy w następujący sposób: </w:t>
      </w:r>
    </w:p>
    <w:p w14:paraId="5D3AB0D3" w14:textId="77777777" w:rsidR="005336BC" w:rsidRPr="005B265B" w:rsidRDefault="005336BC" w:rsidP="005336BC">
      <w:pPr>
        <w:pStyle w:val="Standard"/>
        <w:spacing w:line="360" w:lineRule="auto"/>
        <w:ind w:left="1134" w:hanging="283"/>
        <w:jc w:val="both"/>
        <w:rPr>
          <w:rFonts w:cs="Times New Roman"/>
          <w:bCs/>
        </w:rPr>
      </w:pPr>
      <w:r w:rsidRPr="005B265B">
        <w:rPr>
          <w:rFonts w:cs="Times New Roman"/>
          <w:bCs/>
        </w:rPr>
        <w:t xml:space="preserve">a) </w:t>
      </w:r>
      <w:r w:rsidRPr="005B265B">
        <w:rPr>
          <w:rFonts w:cs="Times New Roman"/>
          <w:bCs/>
        </w:rPr>
        <w:tab/>
        <w:t xml:space="preserve">listownie lub osobiście pod adresem ww. siedziby, </w:t>
      </w:r>
    </w:p>
    <w:p w14:paraId="2F9E700F" w14:textId="77777777" w:rsidR="005336BC" w:rsidRPr="005B265B" w:rsidRDefault="005336BC" w:rsidP="005336BC">
      <w:pPr>
        <w:pStyle w:val="Standard"/>
        <w:spacing w:line="360" w:lineRule="auto"/>
        <w:ind w:left="1134" w:hanging="283"/>
        <w:jc w:val="both"/>
        <w:rPr>
          <w:rFonts w:cs="Times New Roman"/>
        </w:rPr>
      </w:pPr>
      <w:r w:rsidRPr="005B265B">
        <w:rPr>
          <w:rFonts w:cs="Times New Roman"/>
          <w:bCs/>
        </w:rPr>
        <w:t xml:space="preserve">b) </w:t>
      </w:r>
      <w:r w:rsidRPr="005B265B">
        <w:rPr>
          <w:rFonts w:cs="Times New Roman"/>
          <w:bCs/>
        </w:rPr>
        <w:tab/>
        <w:t xml:space="preserve">za pośrednictwem poczty elektronicznej na adres </w:t>
      </w:r>
      <w:hyperlink r:id="rId14" w:history="1">
        <w:r w:rsidRPr="005B265B">
          <w:rPr>
            <w:rStyle w:val="Hipercze"/>
            <w:rFonts w:cs="Times New Roman"/>
            <w:color w:val="BF1E2E"/>
          </w:rPr>
          <w:t>lukasz.boryczka@iws.gov.pl</w:t>
        </w:r>
      </w:hyperlink>
    </w:p>
    <w:p w14:paraId="6C3DCE62" w14:textId="77777777" w:rsidR="005336BC" w:rsidRPr="005B265B" w:rsidRDefault="005336BC" w:rsidP="005336BC">
      <w:pPr>
        <w:pStyle w:val="Standard"/>
        <w:spacing w:line="360" w:lineRule="auto"/>
        <w:ind w:left="1134" w:hanging="283"/>
        <w:jc w:val="both"/>
        <w:rPr>
          <w:rFonts w:cs="Times New Roman"/>
        </w:rPr>
      </w:pPr>
      <w:r w:rsidRPr="005B265B">
        <w:rPr>
          <w:rFonts w:cs="Times New Roman"/>
          <w:bCs/>
        </w:rPr>
        <w:t xml:space="preserve">c) </w:t>
      </w:r>
      <w:r w:rsidRPr="005B265B">
        <w:rPr>
          <w:rFonts w:cs="Times New Roman"/>
          <w:bCs/>
        </w:rPr>
        <w:tab/>
        <w:t xml:space="preserve">Administrator wyznaczył Inspektora Ochrony Danych, z którym można się kontaktować we wszystkich sprawach dotyczących przetwarzania danych osobowych  oraz korzystania z praw związanych z przetwarzaniem danych za pośrednictwem poczty elektronicznej na adres </w:t>
      </w:r>
      <w:hyperlink r:id="rId15" w:history="1">
        <w:r w:rsidRPr="005B265B">
          <w:rPr>
            <w:rStyle w:val="Hipercze"/>
            <w:rFonts w:cs="Times New Roman"/>
            <w:color w:val="BF1E2E"/>
          </w:rPr>
          <w:t>lukasz.boryczka@iws.gov.pl</w:t>
        </w:r>
      </w:hyperlink>
      <w:r w:rsidRPr="005B265B">
        <w:rPr>
          <w:rFonts w:cs="Times New Roman"/>
        </w:rPr>
        <w:t xml:space="preserve"> </w:t>
      </w:r>
      <w:r w:rsidRPr="005B265B">
        <w:rPr>
          <w:rFonts w:cs="Times New Roman"/>
          <w:bCs/>
        </w:rPr>
        <w:t xml:space="preserve">lub listownie na adres siedziby Administratora. </w:t>
      </w:r>
    </w:p>
    <w:p w14:paraId="1A2364C3" w14:textId="77777777" w:rsidR="005336BC" w:rsidRPr="005B265B" w:rsidRDefault="005336BC" w:rsidP="005336BC">
      <w:pPr>
        <w:pStyle w:val="Standard"/>
        <w:spacing w:line="360" w:lineRule="auto"/>
        <w:ind w:left="426" w:hanging="426"/>
        <w:jc w:val="both"/>
        <w:rPr>
          <w:rFonts w:cs="Times New Roman"/>
          <w:bCs/>
        </w:rPr>
      </w:pPr>
      <w:r w:rsidRPr="005B265B">
        <w:rPr>
          <w:rFonts w:cs="Times New Roman"/>
          <w:bCs/>
        </w:rPr>
        <w:t xml:space="preserve">3. </w:t>
      </w:r>
      <w:r w:rsidRPr="005B265B">
        <w:rPr>
          <w:rFonts w:cs="Times New Roman"/>
          <w:bCs/>
        </w:rPr>
        <w:tab/>
        <w:t xml:space="preserve">Cele i podstawa przetwarzania danych: Administrator przetwarza dane osobowe: </w:t>
      </w:r>
    </w:p>
    <w:p w14:paraId="5ADD5AB0"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1) </w:t>
      </w:r>
      <w:r w:rsidRPr="005B265B">
        <w:rPr>
          <w:rFonts w:cs="Times New Roman"/>
          <w:bCs/>
        </w:rPr>
        <w:tab/>
        <w:t xml:space="preserve">w celu przeprowadzenia postępowania o udzielenie zamówienia, w tym weryfikacji spełniania warunków udziału w postępowaniu, braku podstaw do wykluczenia z postępowania, potwierdzenia wymogów Zamawiającego dotyczących wykonania przedmiotu zamówienia, kryteriów oceny ofert. Podstawą prawną przetwarzania danych są prawne obowiązki Zamawiającego wynikające z ustawy </w:t>
      </w:r>
      <w:proofErr w:type="spellStart"/>
      <w:r w:rsidRPr="005B265B">
        <w:rPr>
          <w:rFonts w:cs="Times New Roman"/>
          <w:bCs/>
        </w:rPr>
        <w:t>Pzp</w:t>
      </w:r>
      <w:proofErr w:type="spellEnd"/>
      <w:r w:rsidRPr="005B265B">
        <w:rPr>
          <w:rFonts w:cs="Times New Roman"/>
          <w:bCs/>
        </w:rPr>
        <w:t xml:space="preserve">; </w:t>
      </w:r>
    </w:p>
    <w:p w14:paraId="78ED0792"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2) </w:t>
      </w:r>
      <w:r w:rsidRPr="005B265B">
        <w:rPr>
          <w:rFonts w:cs="Times New Roman"/>
          <w:bCs/>
        </w:rPr>
        <w:tab/>
        <w:t xml:space="preserve">w celu obrony przed ewentualnymi roszczeniami lub też by dochodzić ewentualnych roszczeń związanych z postępowaniem o udzielenie zamówienia – w przypadku zaistnienia sporu. Podstawą prawną przetwarzania danych jest prawnie uzasadniony interes Administratora dotyczący możliwości obrony przed roszczeniami lub dochodzenia roszczeń. </w:t>
      </w:r>
    </w:p>
    <w:p w14:paraId="384872FC" w14:textId="77777777" w:rsidR="005336BC" w:rsidRPr="005B265B" w:rsidRDefault="005336BC" w:rsidP="005336BC">
      <w:pPr>
        <w:suppressAutoHyphens w:val="0"/>
        <w:spacing w:after="0" w:line="360" w:lineRule="auto"/>
        <w:ind w:left="426" w:hanging="426"/>
        <w:rPr>
          <w:rFonts w:ascii="Times New Roman" w:hAnsi="Times New Roman" w:cs="Times New Roman"/>
          <w:bCs/>
          <w:sz w:val="24"/>
          <w:szCs w:val="24"/>
          <w:lang w:eastAsia="zh-CN" w:bidi="hi-IN"/>
        </w:rPr>
      </w:pPr>
      <w:r w:rsidRPr="005B265B">
        <w:rPr>
          <w:rFonts w:ascii="Times New Roman" w:hAnsi="Times New Roman" w:cs="Times New Roman"/>
          <w:bCs/>
          <w:sz w:val="24"/>
          <w:szCs w:val="24"/>
        </w:rPr>
        <w:t xml:space="preserve">4. </w:t>
      </w:r>
      <w:r w:rsidRPr="005B265B">
        <w:rPr>
          <w:rFonts w:ascii="Times New Roman" w:hAnsi="Times New Roman" w:cs="Times New Roman"/>
          <w:bCs/>
          <w:sz w:val="24"/>
          <w:szCs w:val="24"/>
        </w:rPr>
        <w:tab/>
        <w:t xml:space="preserve">W przypadku zawarcia umowy w sprawie zamówienia publicznego Administrator będzie przetwarzał dane osobowe: </w:t>
      </w:r>
    </w:p>
    <w:p w14:paraId="4E700CA1" w14:textId="77777777" w:rsidR="005336BC" w:rsidRPr="005B265B" w:rsidRDefault="005336BC" w:rsidP="005336BC">
      <w:pPr>
        <w:pStyle w:val="Standard"/>
        <w:spacing w:line="360" w:lineRule="auto"/>
        <w:ind w:left="851" w:hanging="425"/>
        <w:jc w:val="both"/>
        <w:rPr>
          <w:rFonts w:cs="Times New Roman"/>
        </w:rPr>
      </w:pPr>
      <w:r w:rsidRPr="005B265B">
        <w:rPr>
          <w:rFonts w:cs="Times New Roman"/>
          <w:bCs/>
        </w:rPr>
        <w:t xml:space="preserve">1) </w:t>
      </w:r>
      <w:r w:rsidRPr="005B265B">
        <w:rPr>
          <w:rFonts w:cs="Times New Roman"/>
          <w:bCs/>
        </w:rPr>
        <w:tab/>
        <w:t xml:space="preserve">w celu zawarcia umowy i realizacji jej warunków, w szczególności bieżących kontaktów w wykonaniu umowy. Podstawą prawną przetwarzania są zawierane umowy, a w przypadku danych osobowych osób fizycznych przekazanych przez Wykonawcę - prawnie uzasadniony interes Administratora polegający na możliwości </w:t>
      </w:r>
      <w:r w:rsidRPr="005B265B">
        <w:rPr>
          <w:rFonts w:cs="Times New Roman"/>
          <w:bCs/>
        </w:rPr>
        <w:lastRenderedPageBreak/>
        <w:t xml:space="preserve">bieżącego kontaktu z kontrahentami,  tj. ich pracownikami/współpracownikami, w sprawach biznesowych; </w:t>
      </w:r>
    </w:p>
    <w:p w14:paraId="3BA16996"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2) </w:t>
      </w:r>
      <w:r w:rsidRPr="005B265B">
        <w:rPr>
          <w:rFonts w:cs="Times New Roman"/>
          <w:bCs/>
        </w:rPr>
        <w:tab/>
        <w:t xml:space="preserve">w celu realizacji obowiązków Administratora związanych z rachunkowością i płatnością podatków, prowadzeniem i przechowywaniem ksiąg rachunkowych, przechowywaniem dowodów księgowych oraz dokumentacji podatkowej. Podstawą prawną przetwarzania danych są obowiązki prawne wynikające z przepisów o rachunkowości oraz przepisów podatkowych; </w:t>
      </w:r>
    </w:p>
    <w:p w14:paraId="3A5C64F4" w14:textId="77777777" w:rsidR="005336BC" w:rsidRPr="005B265B" w:rsidRDefault="005336BC" w:rsidP="005336BC">
      <w:pPr>
        <w:pStyle w:val="Standard"/>
        <w:spacing w:line="360" w:lineRule="auto"/>
        <w:ind w:left="851" w:hanging="425"/>
        <w:jc w:val="both"/>
        <w:rPr>
          <w:rFonts w:cs="Times New Roman"/>
        </w:rPr>
      </w:pPr>
      <w:r w:rsidRPr="005B265B">
        <w:rPr>
          <w:rFonts w:cs="Times New Roman"/>
          <w:bCs/>
        </w:rPr>
        <w:t xml:space="preserve">3) </w:t>
      </w:r>
      <w:r w:rsidRPr="005B265B">
        <w:rPr>
          <w:rFonts w:cs="Times New Roman"/>
          <w:bCs/>
        </w:rPr>
        <w:tab/>
        <w:t xml:space="preserve">w celach archiwalnych. Podstawą prawną przetwarzania danych są obowiązki prawne Administratora wynikające z przepisów o narodowym zasobie archiwalnym i archiwach, </w:t>
      </w:r>
    </w:p>
    <w:p w14:paraId="0599A6BB"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4) w celu obrony przed ewentualnymi roszczeniami lub dochodzenia ewentualnych roszczeń związanych z umową – jeżeli zaistnieje spór związany z umową. Podstawą prawną przetwarzania danych jest prawnie uzasadniony interes Administratora dotyczący możliwości obrony przed roszczeniami lub dochodzenia roszczeń. </w:t>
      </w:r>
    </w:p>
    <w:p w14:paraId="729E0F59" w14:textId="77777777" w:rsidR="005336BC" w:rsidRPr="005B265B" w:rsidRDefault="005336BC" w:rsidP="005336BC">
      <w:pPr>
        <w:pStyle w:val="Standard"/>
        <w:spacing w:line="360" w:lineRule="auto"/>
        <w:ind w:left="426" w:hanging="426"/>
        <w:jc w:val="both"/>
        <w:rPr>
          <w:rFonts w:cs="Times New Roman"/>
          <w:bCs/>
        </w:rPr>
      </w:pPr>
      <w:r w:rsidRPr="005B265B">
        <w:rPr>
          <w:rFonts w:cs="Times New Roman"/>
          <w:bCs/>
        </w:rPr>
        <w:t xml:space="preserve">5. </w:t>
      </w:r>
      <w:r w:rsidRPr="005B265B">
        <w:rPr>
          <w:rFonts w:cs="Times New Roman"/>
          <w:bCs/>
        </w:rPr>
        <w:tab/>
        <w:t xml:space="preserve">Dane osobowe będą przechowywane przez okres 4 lat od dnia zakończenia postępowania o udzielenie zamówienia publicznego. W przypadku zawarcia umowy dane osobowe będą przechowywane przez cały czas trwania umowy. Po tym okresie będą archiwizowane w czasie określonym przepisami prawa, zgodnie z instrukcją kancelaryjną Administratora. </w:t>
      </w:r>
    </w:p>
    <w:p w14:paraId="34BFCB1C" w14:textId="77777777" w:rsidR="005336BC" w:rsidRPr="005B265B" w:rsidRDefault="005336BC" w:rsidP="005336BC">
      <w:pPr>
        <w:pStyle w:val="Standard"/>
        <w:spacing w:line="360" w:lineRule="auto"/>
        <w:ind w:left="426" w:hanging="426"/>
        <w:jc w:val="both"/>
        <w:rPr>
          <w:rFonts w:cs="Times New Roman"/>
          <w:bCs/>
        </w:rPr>
      </w:pPr>
      <w:r w:rsidRPr="005B265B">
        <w:rPr>
          <w:rFonts w:cs="Times New Roman"/>
          <w:bCs/>
        </w:rPr>
        <w:t xml:space="preserve">6. </w:t>
      </w:r>
      <w:r w:rsidRPr="005B265B">
        <w:rPr>
          <w:rFonts w:cs="Times New Roman"/>
          <w:bCs/>
        </w:rPr>
        <w:tab/>
        <w:t xml:space="preserve">Odbiorcy danych: Odbiorcami danych osobowych będą/mogą być: </w:t>
      </w:r>
    </w:p>
    <w:p w14:paraId="3CDFBBBA"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1) </w:t>
      </w:r>
      <w:r w:rsidRPr="005B265B">
        <w:rPr>
          <w:rFonts w:cs="Times New Roman"/>
          <w:bCs/>
        </w:rPr>
        <w:tab/>
        <w:t xml:space="preserve">osoby lub podmioty, którym udostępniona zostanie dokumentacja postępowania  w zakresie koniecznym do realizacji obowiązków Zamawiającego wynikających z art. 18 i art. 74 ustawy </w:t>
      </w:r>
      <w:proofErr w:type="spellStart"/>
      <w:r w:rsidRPr="005B265B">
        <w:rPr>
          <w:rFonts w:cs="Times New Roman"/>
          <w:bCs/>
        </w:rPr>
        <w:t>Pzp</w:t>
      </w:r>
      <w:proofErr w:type="spellEnd"/>
      <w:r w:rsidRPr="005B265B">
        <w:rPr>
          <w:rFonts w:cs="Times New Roman"/>
          <w:bCs/>
        </w:rPr>
        <w:t xml:space="preserve">, w tym innym podmiotom biorącym udział w postępowaniu i innym osobom żądającym dostępu  do dokumentacji postępowania; </w:t>
      </w:r>
    </w:p>
    <w:p w14:paraId="6E319E24"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2) </w:t>
      </w:r>
      <w:r w:rsidRPr="005B265B">
        <w:rPr>
          <w:rFonts w:cs="Times New Roman"/>
          <w:bCs/>
        </w:rPr>
        <w:tab/>
        <w:t xml:space="preserve">organom władzy publicznej w wykonaniu obowiązków prawnych; </w:t>
      </w:r>
    </w:p>
    <w:p w14:paraId="008CC78A" w14:textId="77777777" w:rsidR="005336BC" w:rsidRPr="005B265B" w:rsidRDefault="005336BC" w:rsidP="005336BC">
      <w:pPr>
        <w:pStyle w:val="Standard"/>
        <w:spacing w:line="360" w:lineRule="auto"/>
        <w:ind w:left="851" w:hanging="425"/>
        <w:jc w:val="both"/>
        <w:rPr>
          <w:rFonts w:cs="Times New Roman"/>
        </w:rPr>
      </w:pPr>
      <w:r w:rsidRPr="005B265B">
        <w:rPr>
          <w:rFonts w:cs="Times New Roman"/>
          <w:bCs/>
        </w:rPr>
        <w:t xml:space="preserve">3) </w:t>
      </w:r>
      <w:r w:rsidRPr="005B265B">
        <w:rPr>
          <w:rFonts w:cs="Times New Roman"/>
          <w:bCs/>
        </w:rPr>
        <w:tab/>
        <w:t xml:space="preserve">podmioty współpracujące z Administratorem w oparciu o umowy powierzenia zawarte zgodnie z art. 28 RODO, m.in. w związku ze wsparciem w zakresie IT, </w:t>
      </w:r>
      <w:proofErr w:type="spellStart"/>
      <w:r w:rsidRPr="005B265B">
        <w:rPr>
          <w:rFonts w:cs="Times New Roman"/>
          <w:bCs/>
        </w:rPr>
        <w:t>Pzp</w:t>
      </w:r>
      <w:proofErr w:type="spellEnd"/>
      <w:r w:rsidRPr="005B265B">
        <w:rPr>
          <w:rFonts w:cs="Times New Roman"/>
          <w:bCs/>
        </w:rPr>
        <w:t xml:space="preserve">, czy obsługą korespondencji. Dane nie będą przedmiotem sprzedaży i udostępniania podmiotom zewnętrznym, za wyjątkiem przypadków przewidzianych przepisami prawa, nie będą również przekazywane do państw trzecich i organizacji międzynarodowych.  </w:t>
      </w:r>
    </w:p>
    <w:p w14:paraId="33CFA15F" w14:textId="77777777" w:rsidR="005336BC" w:rsidRPr="005B265B" w:rsidRDefault="005336BC" w:rsidP="005336BC">
      <w:pPr>
        <w:pStyle w:val="Standard"/>
        <w:spacing w:line="360" w:lineRule="auto"/>
        <w:ind w:left="426" w:hanging="426"/>
        <w:jc w:val="both"/>
        <w:rPr>
          <w:rFonts w:cs="Times New Roman"/>
          <w:bCs/>
        </w:rPr>
      </w:pPr>
      <w:r w:rsidRPr="005B265B">
        <w:rPr>
          <w:rFonts w:cs="Times New Roman"/>
          <w:bCs/>
        </w:rPr>
        <w:t xml:space="preserve">7. </w:t>
      </w:r>
      <w:r w:rsidRPr="005B265B">
        <w:rPr>
          <w:rFonts w:cs="Times New Roman"/>
          <w:bCs/>
        </w:rPr>
        <w:tab/>
        <w:t xml:space="preserve">Obowiązek podania danych: Podanie danych osobowych jest warunkiem wzięcia udziału w postępowaniu  o udzielenie zamówienia i wynika z obowiązku ustawowego określonego przepisami ustawy </w:t>
      </w:r>
      <w:proofErr w:type="spellStart"/>
      <w:r w:rsidRPr="005B265B">
        <w:rPr>
          <w:rFonts w:cs="Times New Roman"/>
          <w:bCs/>
        </w:rPr>
        <w:t>Pzp</w:t>
      </w:r>
      <w:proofErr w:type="spellEnd"/>
      <w:r w:rsidRPr="005B265B">
        <w:rPr>
          <w:rFonts w:cs="Times New Roman"/>
          <w:bCs/>
        </w:rPr>
        <w:t xml:space="preserve">. Konsekwencją niepodania danych osobowych będzie </w:t>
      </w:r>
      <w:r>
        <w:rPr>
          <w:rFonts w:cs="Times New Roman"/>
          <w:bCs/>
        </w:rPr>
        <w:t xml:space="preserve">obowiązek </w:t>
      </w:r>
      <w:r>
        <w:rPr>
          <w:rFonts w:cs="Times New Roman"/>
          <w:bCs/>
        </w:rPr>
        <w:lastRenderedPageBreak/>
        <w:t>odrzucenia takiej oferty</w:t>
      </w:r>
      <w:r w:rsidRPr="005B265B">
        <w:rPr>
          <w:rFonts w:cs="Times New Roman"/>
          <w:bCs/>
        </w:rPr>
        <w:t xml:space="preserve">.  </w:t>
      </w:r>
    </w:p>
    <w:p w14:paraId="3F6E81BE" w14:textId="77777777" w:rsidR="005336BC" w:rsidRPr="005B265B" w:rsidRDefault="005336BC" w:rsidP="005336BC">
      <w:pPr>
        <w:pStyle w:val="Standard"/>
        <w:spacing w:line="360" w:lineRule="auto"/>
        <w:ind w:left="426" w:hanging="426"/>
        <w:jc w:val="both"/>
        <w:rPr>
          <w:rFonts w:cs="Times New Roman"/>
          <w:bCs/>
        </w:rPr>
      </w:pPr>
      <w:r w:rsidRPr="005B265B">
        <w:rPr>
          <w:rFonts w:cs="Times New Roman"/>
          <w:bCs/>
        </w:rPr>
        <w:t xml:space="preserve">8. </w:t>
      </w:r>
      <w:r w:rsidRPr="005B265B">
        <w:rPr>
          <w:rFonts w:cs="Times New Roman"/>
          <w:bCs/>
        </w:rPr>
        <w:tab/>
        <w:t xml:space="preserve">Uprawnienia: </w:t>
      </w:r>
    </w:p>
    <w:p w14:paraId="0D743F43" w14:textId="77777777" w:rsidR="005336BC" w:rsidRPr="005B265B" w:rsidRDefault="005336BC" w:rsidP="005336BC">
      <w:pPr>
        <w:pStyle w:val="Standard"/>
        <w:tabs>
          <w:tab w:val="left" w:pos="851"/>
        </w:tabs>
        <w:spacing w:line="360" w:lineRule="auto"/>
        <w:ind w:left="851" w:hanging="425"/>
        <w:jc w:val="both"/>
        <w:rPr>
          <w:rFonts w:cs="Times New Roman"/>
          <w:bCs/>
        </w:rPr>
      </w:pPr>
      <w:r w:rsidRPr="005B265B">
        <w:rPr>
          <w:rFonts w:cs="Times New Roman"/>
          <w:bCs/>
        </w:rPr>
        <w:t xml:space="preserve">1) </w:t>
      </w:r>
      <w:r w:rsidRPr="005B265B">
        <w:rPr>
          <w:rFonts w:cs="Times New Roman"/>
          <w:bCs/>
        </w:rPr>
        <w:tab/>
        <w:t xml:space="preserve">osoba fizyczna, której dane są przetwarzane ma prawo: </w:t>
      </w:r>
    </w:p>
    <w:p w14:paraId="3FABB86B" w14:textId="77777777" w:rsidR="005336BC" w:rsidRPr="005B265B" w:rsidRDefault="005336BC" w:rsidP="005336BC">
      <w:pPr>
        <w:pStyle w:val="Standard"/>
        <w:spacing w:line="360" w:lineRule="auto"/>
        <w:ind w:left="1134" w:hanging="283"/>
        <w:jc w:val="both"/>
        <w:rPr>
          <w:rFonts w:cs="Times New Roman"/>
          <w:bCs/>
        </w:rPr>
      </w:pPr>
      <w:r w:rsidRPr="005B265B">
        <w:rPr>
          <w:rFonts w:cs="Times New Roman"/>
          <w:bCs/>
        </w:rPr>
        <w:t xml:space="preserve">a) </w:t>
      </w:r>
      <w:r w:rsidRPr="005B265B">
        <w:rPr>
          <w:rFonts w:cs="Times New Roman"/>
          <w:bCs/>
        </w:rPr>
        <w:tab/>
        <w:t xml:space="preserve">dostępu do swoich danych osobowych; </w:t>
      </w:r>
    </w:p>
    <w:p w14:paraId="39CEBADC" w14:textId="77777777" w:rsidR="005336BC" w:rsidRPr="005B265B" w:rsidRDefault="005336BC" w:rsidP="005336BC">
      <w:pPr>
        <w:pStyle w:val="Standard"/>
        <w:spacing w:line="360" w:lineRule="auto"/>
        <w:ind w:left="1134" w:hanging="283"/>
        <w:jc w:val="both"/>
        <w:rPr>
          <w:rFonts w:cs="Times New Roman"/>
          <w:bCs/>
        </w:rPr>
      </w:pPr>
      <w:r w:rsidRPr="005B265B">
        <w:rPr>
          <w:rFonts w:cs="Times New Roman"/>
          <w:bCs/>
        </w:rPr>
        <w:t xml:space="preserve">b) </w:t>
      </w:r>
      <w:r w:rsidRPr="005B265B">
        <w:rPr>
          <w:rFonts w:cs="Times New Roman"/>
          <w:bCs/>
        </w:rPr>
        <w:tab/>
        <w:t xml:space="preserve">żądania sprostowania swoich danych osobowych; </w:t>
      </w:r>
    </w:p>
    <w:p w14:paraId="4AE36988" w14:textId="77777777" w:rsidR="005336BC" w:rsidRPr="005B265B" w:rsidRDefault="005336BC" w:rsidP="005336BC">
      <w:pPr>
        <w:pStyle w:val="Standard"/>
        <w:spacing w:line="360" w:lineRule="auto"/>
        <w:ind w:left="1134" w:hanging="283"/>
        <w:jc w:val="both"/>
        <w:rPr>
          <w:rFonts w:cs="Times New Roman"/>
          <w:bCs/>
        </w:rPr>
      </w:pPr>
      <w:r w:rsidRPr="005B265B">
        <w:rPr>
          <w:rFonts w:cs="Times New Roman"/>
          <w:bCs/>
        </w:rPr>
        <w:t xml:space="preserve">c) </w:t>
      </w:r>
      <w:r w:rsidRPr="005B265B">
        <w:rPr>
          <w:rFonts w:cs="Times New Roman"/>
          <w:bCs/>
        </w:rPr>
        <w:tab/>
        <w:t xml:space="preserve">żądania ograniczenia przetwarzania swoich danych osobowych; </w:t>
      </w:r>
    </w:p>
    <w:p w14:paraId="1154578F" w14:textId="77777777" w:rsidR="005336BC" w:rsidRPr="005B265B" w:rsidRDefault="005336BC" w:rsidP="005336BC">
      <w:pPr>
        <w:pStyle w:val="Standard"/>
        <w:spacing w:line="360" w:lineRule="auto"/>
        <w:ind w:left="1134" w:hanging="283"/>
        <w:jc w:val="both"/>
        <w:rPr>
          <w:rFonts w:cs="Times New Roman"/>
        </w:rPr>
      </w:pPr>
      <w:r w:rsidRPr="005B265B">
        <w:rPr>
          <w:rFonts w:cs="Times New Roman"/>
          <w:bCs/>
        </w:rPr>
        <w:t xml:space="preserve">d) </w:t>
      </w:r>
      <w:r w:rsidRPr="005B265B">
        <w:rPr>
          <w:rFonts w:cs="Times New Roman"/>
          <w:bCs/>
        </w:rPr>
        <w:tab/>
        <w:t xml:space="preserve">wniesienia sprzeciwu wobec przetwarzania swoich danych osobowych ze względu na szczególną sytuację - w zakresie, w jakim dane są przetwarzane na podstawie prawnie uzasadnionego interesu Administratora osoba ma prawo zgłoszenia sprzeciwu wobec przetwarzania danych ze względu na swoją szczególną sytuację; </w:t>
      </w:r>
    </w:p>
    <w:p w14:paraId="6BAFB18F" w14:textId="77777777" w:rsidR="005336BC" w:rsidRPr="005B265B" w:rsidRDefault="005336BC" w:rsidP="005336BC">
      <w:pPr>
        <w:pStyle w:val="Standard"/>
        <w:spacing w:line="360" w:lineRule="auto"/>
        <w:ind w:left="1134" w:hanging="283"/>
        <w:jc w:val="both"/>
        <w:rPr>
          <w:rFonts w:cs="Times New Roman"/>
          <w:bCs/>
        </w:rPr>
      </w:pPr>
      <w:r w:rsidRPr="005B265B">
        <w:rPr>
          <w:rFonts w:cs="Times New Roman"/>
          <w:bCs/>
        </w:rPr>
        <w:t xml:space="preserve">e) </w:t>
      </w:r>
      <w:r w:rsidRPr="005B265B">
        <w:rPr>
          <w:rFonts w:cs="Times New Roman"/>
          <w:bCs/>
        </w:rPr>
        <w:tab/>
        <w:t xml:space="preserve">wniesienia skargi do organu nadzorczego zajmującego się ochroną danych osobowych, tj. Prezesa Urzędu Ochrony Danych Osobowych. </w:t>
      </w:r>
    </w:p>
    <w:p w14:paraId="4E3BA605"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2) </w:t>
      </w:r>
      <w:r w:rsidRPr="005B265B">
        <w:rPr>
          <w:rFonts w:cs="Times New Roman"/>
          <w:bCs/>
        </w:rPr>
        <w:tab/>
        <w:t xml:space="preserve">osoba fizyczna, której dane są przetwarzane nie ma prawa: </w:t>
      </w:r>
    </w:p>
    <w:p w14:paraId="615CFD62" w14:textId="77777777" w:rsidR="005336BC" w:rsidRPr="005B265B" w:rsidRDefault="005336BC" w:rsidP="005336BC">
      <w:pPr>
        <w:pStyle w:val="Standard"/>
        <w:spacing w:line="360" w:lineRule="auto"/>
        <w:ind w:left="1134" w:hanging="283"/>
        <w:jc w:val="both"/>
        <w:rPr>
          <w:rFonts w:cs="Times New Roman"/>
          <w:bCs/>
        </w:rPr>
      </w:pPr>
      <w:r w:rsidRPr="005B265B">
        <w:rPr>
          <w:rFonts w:cs="Times New Roman"/>
          <w:bCs/>
        </w:rPr>
        <w:t xml:space="preserve">a) do usunięcia danych osobowych, w związku z art. 17 ust. 3 lit. b, d lub e RODO; </w:t>
      </w:r>
    </w:p>
    <w:p w14:paraId="47718433" w14:textId="77777777" w:rsidR="005336BC" w:rsidRPr="005B265B" w:rsidRDefault="005336BC" w:rsidP="005336BC">
      <w:pPr>
        <w:pStyle w:val="Standard"/>
        <w:spacing w:line="360" w:lineRule="auto"/>
        <w:ind w:left="1134" w:hanging="283"/>
        <w:jc w:val="both"/>
        <w:rPr>
          <w:rFonts w:cs="Times New Roman"/>
          <w:bCs/>
        </w:rPr>
      </w:pPr>
      <w:r w:rsidRPr="005B265B">
        <w:rPr>
          <w:rFonts w:cs="Times New Roman"/>
          <w:bCs/>
        </w:rPr>
        <w:t xml:space="preserve">b) do przenoszenia danych osobowych, o którym mowa w art. 20 RODO; </w:t>
      </w:r>
    </w:p>
    <w:p w14:paraId="68E96C12" w14:textId="77777777" w:rsidR="005336BC" w:rsidRPr="005B265B" w:rsidRDefault="005336BC" w:rsidP="005336BC">
      <w:pPr>
        <w:pStyle w:val="Standard"/>
        <w:spacing w:line="360" w:lineRule="auto"/>
        <w:ind w:left="1134" w:hanging="283"/>
        <w:jc w:val="both"/>
        <w:rPr>
          <w:rFonts w:cs="Times New Roman"/>
          <w:bCs/>
        </w:rPr>
      </w:pPr>
      <w:r w:rsidRPr="005B265B">
        <w:rPr>
          <w:rFonts w:cs="Times New Roman"/>
          <w:bCs/>
        </w:rPr>
        <w:t xml:space="preserve">c) do sprzeciwu wobec przetwarzania danych osobowych w zakresie innym niż opisany pkt. 1 lit. d powyżej, gdyż podstawą prawną przetwarzania danych osobowych jest art. 6 ust. 1 lit. c RODO. </w:t>
      </w:r>
    </w:p>
    <w:p w14:paraId="5DE3DCAF" w14:textId="77777777" w:rsidR="005336BC" w:rsidRPr="005B265B" w:rsidRDefault="005336BC" w:rsidP="005336BC">
      <w:pPr>
        <w:widowControl/>
        <w:spacing w:after="120" w:line="256" w:lineRule="auto"/>
        <w:textAlignment w:val="auto"/>
        <w:rPr>
          <w:rFonts w:ascii="Times New Roman" w:hAnsi="Times New Roman" w:cs="Times New Roman"/>
        </w:rPr>
      </w:pPr>
      <w:r w:rsidRPr="005B265B">
        <w:rPr>
          <w:rFonts w:ascii="Times New Roman" w:hAnsi="Times New Roman" w:cs="Times New Roman"/>
          <w:bCs/>
          <w:sz w:val="24"/>
          <w:szCs w:val="24"/>
        </w:rPr>
        <w:t xml:space="preserve">9. </w:t>
      </w:r>
      <w:r w:rsidRPr="005B265B">
        <w:rPr>
          <w:rFonts w:ascii="Times New Roman" w:hAnsi="Times New Roman" w:cs="Times New Roman"/>
          <w:bCs/>
          <w:sz w:val="24"/>
          <w:szCs w:val="24"/>
        </w:rPr>
        <w:tab/>
        <w:t xml:space="preserve">Inne informacje: </w:t>
      </w:r>
    </w:p>
    <w:p w14:paraId="0995FFDE"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1) </w:t>
      </w:r>
      <w:r w:rsidRPr="005B265B">
        <w:rPr>
          <w:rFonts w:cs="Times New Roman"/>
          <w:bCs/>
        </w:rPr>
        <w:tab/>
        <w:t xml:space="preserve">Dane osobowe nie będą przetwarzane w sposób zautomatyzowany, w tym nie będą podlegały profilowaniu. </w:t>
      </w:r>
    </w:p>
    <w:p w14:paraId="5A859667"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2) Decyzje dotyczące danych osobowych nie będą podejmowane w sposób zautomatyzowany, stosownie do art. 22 RODO</w:t>
      </w:r>
    </w:p>
    <w:p w14:paraId="51E7D472"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3) </w:t>
      </w:r>
      <w:r w:rsidRPr="005B265B">
        <w:rPr>
          <w:rFonts w:cs="Times New Roman"/>
          <w:bCs/>
        </w:rPr>
        <w:tab/>
        <w:t xml:space="preserve">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 obowiązującymi przepisami. </w:t>
      </w:r>
    </w:p>
    <w:p w14:paraId="45CDE9E3"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 xml:space="preserve">4) </w:t>
      </w:r>
      <w:r w:rsidRPr="005B265B">
        <w:rPr>
          <w:rFonts w:cs="Times New Roman"/>
          <w:bCs/>
        </w:rPr>
        <w:tab/>
        <w:t xml:space="preserve">W przypadku danych osobowych osób fizycznych przekazanych przez Wykonawcę, źródłem tych danych jest Wykonawca biorący udział w postępowaniu o udzielenie zamówienia publicznego, będący pracodawcą osoby, której dotyczą dane lub podmiotem współpracujących z osobą, której dotyczą dane, do której Wykonawca zwrócił  się w związku z udziałem w postępowaniu. Administrator pozyskuje w tym zakresie następujące kategorie danych: imię i nazwisko, służbowe dane kontaktowe, </w:t>
      </w:r>
      <w:r w:rsidRPr="005B265B">
        <w:rPr>
          <w:rFonts w:cs="Times New Roman"/>
          <w:bCs/>
        </w:rPr>
        <w:lastRenderedPageBreak/>
        <w:t xml:space="preserve">informacje dotyczące doświadczenia zawodowego, wykształcenia, umiejętności, uprawnień, publikacji i innych informacji wymagane do wzięcia udziału w postępowaniu  o udzielenie zamówienia publicznego. </w:t>
      </w:r>
    </w:p>
    <w:p w14:paraId="07928674" w14:textId="77777777" w:rsidR="005336BC" w:rsidRPr="005B265B" w:rsidRDefault="005336BC" w:rsidP="005336BC">
      <w:pPr>
        <w:pStyle w:val="Standard"/>
        <w:spacing w:line="360" w:lineRule="auto"/>
        <w:ind w:left="851" w:hanging="425"/>
        <w:jc w:val="both"/>
        <w:rPr>
          <w:rFonts w:cs="Times New Roman"/>
          <w:bCs/>
        </w:rPr>
      </w:pPr>
      <w:r w:rsidRPr="005B265B">
        <w:rPr>
          <w:rFonts w:cs="Times New Roman"/>
          <w:bCs/>
        </w:rPr>
        <w:t>5)</w:t>
      </w:r>
      <w:r w:rsidRPr="005B265B">
        <w:rPr>
          <w:rFonts w:cs="Times New Roman"/>
          <w:bCs/>
        </w:rPr>
        <w:tab/>
        <w:t xml:space="preserve">Administrator przypomina o ciążącym na Wykonawcy obowiązku informacyjnym wynikającym z art. 14 RODO względem osób fizycznych, których dane przekazane zostaną Zamawiającemu w związku z postępowaniem i które Zamawiający pośrednio pozyska od wykonawcy biorącego udział w postępowaniu, chyba że ma zastosowanie co najmniej jedno z </w:t>
      </w:r>
      <w:proofErr w:type="spellStart"/>
      <w:r w:rsidRPr="005B265B">
        <w:rPr>
          <w:rFonts w:cs="Times New Roman"/>
          <w:bCs/>
        </w:rPr>
        <w:t>wyłączeń</w:t>
      </w:r>
      <w:proofErr w:type="spellEnd"/>
      <w:r w:rsidRPr="005B265B">
        <w:rPr>
          <w:rFonts w:cs="Times New Roman"/>
          <w:bCs/>
        </w:rPr>
        <w:t>, o których mowa w art. 14 ust. 5 RODO.</w:t>
      </w:r>
    </w:p>
    <w:p w14:paraId="1B3CD394" w14:textId="77777777" w:rsidR="005336BC" w:rsidRDefault="005336BC" w:rsidP="005336BC"/>
    <w:p w14:paraId="078D9A87" w14:textId="77777777" w:rsidR="005336BC" w:rsidRDefault="005336BC" w:rsidP="005336BC">
      <w:r>
        <w:br w:type="page"/>
      </w:r>
    </w:p>
    <w:tbl>
      <w:tblPr>
        <w:tblW w:w="13082" w:type="dxa"/>
        <w:tblInd w:w="-142" w:type="dxa"/>
        <w:tblCellMar>
          <w:left w:w="10" w:type="dxa"/>
          <w:right w:w="10" w:type="dxa"/>
        </w:tblCellMar>
        <w:tblLook w:val="04A0" w:firstRow="1" w:lastRow="0" w:firstColumn="1" w:lastColumn="0" w:noHBand="0" w:noVBand="1"/>
      </w:tblPr>
      <w:tblGrid>
        <w:gridCol w:w="13082"/>
      </w:tblGrid>
      <w:tr w:rsidR="005336BC" w:rsidRPr="00CA6F54" w14:paraId="6E7F7BD3" w14:textId="77777777" w:rsidTr="00AC3929">
        <w:trPr>
          <w:trHeight w:val="7225"/>
        </w:trPr>
        <w:tc>
          <w:tcPr>
            <w:tcW w:w="13082" w:type="dxa"/>
            <w:shd w:val="clear" w:color="auto" w:fill="auto"/>
            <w:tcMar>
              <w:top w:w="0" w:type="dxa"/>
              <w:left w:w="108" w:type="dxa"/>
              <w:bottom w:w="0" w:type="dxa"/>
              <w:right w:w="108" w:type="dxa"/>
            </w:tcMar>
          </w:tcPr>
          <w:tbl>
            <w:tblPr>
              <w:tblW w:w="12866" w:type="dxa"/>
              <w:tblCellMar>
                <w:left w:w="10" w:type="dxa"/>
                <w:right w:w="10" w:type="dxa"/>
              </w:tblCellMar>
              <w:tblLook w:val="04A0" w:firstRow="1" w:lastRow="0" w:firstColumn="1" w:lastColumn="0" w:noHBand="0" w:noVBand="1"/>
            </w:tblPr>
            <w:tblGrid>
              <w:gridCol w:w="12866"/>
            </w:tblGrid>
            <w:tr w:rsidR="005336BC" w:rsidRPr="00CA6F54" w14:paraId="51B17D60" w14:textId="77777777" w:rsidTr="00AC3929">
              <w:trPr>
                <w:trHeight w:val="7225"/>
              </w:trPr>
              <w:tc>
                <w:tcPr>
                  <w:tcW w:w="12866" w:type="dxa"/>
                  <w:shd w:val="clear" w:color="auto" w:fill="auto"/>
                  <w:tcMar>
                    <w:top w:w="0" w:type="dxa"/>
                    <w:left w:w="108" w:type="dxa"/>
                    <w:bottom w:w="0" w:type="dxa"/>
                    <w:right w:w="108" w:type="dxa"/>
                  </w:tcMar>
                </w:tcPr>
                <w:p w14:paraId="5E6DE4A3" w14:textId="77777777" w:rsidR="005336BC" w:rsidRDefault="005336BC" w:rsidP="00AC3929">
                  <w:pPr>
                    <w:spacing w:before="120" w:after="120" w:line="240" w:lineRule="auto"/>
                    <w:rPr>
                      <w:rFonts w:ascii="Times New Roman" w:hAnsi="Times New Roman" w:cs="Times New Roman"/>
                      <w:b/>
                      <w:sz w:val="24"/>
                      <w:szCs w:val="24"/>
                    </w:rPr>
                  </w:pPr>
                  <w:r>
                    <w:lastRenderedPageBreak/>
                    <w:br w:type="page"/>
                  </w:r>
                  <w:r w:rsidRPr="00CA6F54">
                    <w:rPr>
                      <w:rFonts w:ascii="Times New Roman" w:hAnsi="Times New Roman" w:cs="Times New Roman"/>
                      <w:sz w:val="24"/>
                      <w:szCs w:val="24"/>
                    </w:rPr>
                    <w:br w:type="page"/>
                  </w:r>
                  <w:r w:rsidRPr="00CA6F54">
                    <w:rPr>
                      <w:rFonts w:ascii="Times New Roman" w:hAnsi="Times New Roman" w:cs="Times New Roman"/>
                      <w:b/>
                      <w:sz w:val="24"/>
                      <w:szCs w:val="24"/>
                    </w:rPr>
                    <w:t>SPIS ZAŁĄCZNIKÓW</w:t>
                  </w:r>
                </w:p>
                <w:p w14:paraId="38E938E0" w14:textId="77777777" w:rsidR="005336BC" w:rsidRPr="00CA6F54" w:rsidRDefault="005336BC" w:rsidP="00AC3929">
                  <w:pPr>
                    <w:spacing w:before="120" w:after="120" w:line="240" w:lineRule="auto"/>
                    <w:rPr>
                      <w:rFonts w:ascii="Times New Roman" w:hAnsi="Times New Roman" w:cs="Times New Roman"/>
                      <w:b/>
                      <w:sz w:val="24"/>
                      <w:szCs w:val="24"/>
                    </w:rPr>
                  </w:pPr>
                </w:p>
                <w:tbl>
                  <w:tblPr>
                    <w:tblStyle w:val="Tabela-Siatka"/>
                    <w:tblW w:w="93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8064"/>
                    <w:gridCol w:w="694"/>
                  </w:tblGrid>
                  <w:tr w:rsidR="005336BC" w:rsidRPr="00CA6F54" w14:paraId="6754DBFC" w14:textId="77777777" w:rsidTr="00AC3929">
                    <w:tc>
                      <w:tcPr>
                        <w:tcW w:w="601" w:type="dxa"/>
                      </w:tcPr>
                      <w:p w14:paraId="6637C649" w14:textId="77777777" w:rsidR="005336BC" w:rsidRPr="00CA6F54" w:rsidRDefault="005336BC" w:rsidP="00AC3929">
                        <w:pPr>
                          <w:spacing w:before="20" w:after="20" w:line="360" w:lineRule="auto"/>
                          <w:jc w:val="right"/>
                          <w:rPr>
                            <w:rFonts w:ascii="Times New Roman" w:hAnsi="Times New Roman" w:cs="Times New Roman"/>
                            <w:bCs/>
                            <w:sz w:val="24"/>
                            <w:szCs w:val="24"/>
                          </w:rPr>
                        </w:pPr>
                        <w:r w:rsidRPr="00CA6F54">
                          <w:rPr>
                            <w:rFonts w:ascii="Times New Roman" w:hAnsi="Times New Roman" w:cs="Times New Roman"/>
                            <w:bCs/>
                            <w:sz w:val="24"/>
                            <w:szCs w:val="24"/>
                          </w:rPr>
                          <w:t>1.</w:t>
                        </w:r>
                      </w:p>
                    </w:tc>
                    <w:tc>
                      <w:tcPr>
                        <w:tcW w:w="8064" w:type="dxa"/>
                      </w:tcPr>
                      <w:p w14:paraId="04BEC15B" w14:textId="77777777" w:rsidR="005336BC" w:rsidRPr="00CA6F54" w:rsidRDefault="005336BC" w:rsidP="00AC3929">
                        <w:pPr>
                          <w:tabs>
                            <w:tab w:val="left" w:pos="2163"/>
                          </w:tabs>
                          <w:spacing w:line="360" w:lineRule="auto"/>
                          <w:rPr>
                            <w:rFonts w:ascii="Times New Roman" w:hAnsi="Times New Roman" w:cs="Times New Roman"/>
                            <w:b/>
                            <w:sz w:val="24"/>
                            <w:szCs w:val="24"/>
                          </w:rPr>
                        </w:pPr>
                        <w:r w:rsidRPr="00CA6F54">
                          <w:rPr>
                            <w:rStyle w:val="StrongEmphasis"/>
                            <w:rFonts w:ascii="Times New Roman" w:hAnsi="Times New Roman" w:cs="Times New Roman"/>
                            <w:color w:val="000000"/>
                            <w:sz w:val="24"/>
                            <w:szCs w:val="24"/>
                          </w:rPr>
                          <w:t>Załącznik nr 1</w:t>
                        </w:r>
                        <w:r>
                          <w:rPr>
                            <w:rStyle w:val="StrongEmphasis"/>
                            <w:rFonts w:ascii="Times New Roman" w:hAnsi="Times New Roman" w:cs="Times New Roman"/>
                            <w:color w:val="000000"/>
                            <w:sz w:val="24"/>
                            <w:szCs w:val="24"/>
                          </w:rPr>
                          <w:t xml:space="preserve"> </w:t>
                        </w:r>
                        <w:r w:rsidRPr="00CA6F54">
                          <w:rPr>
                            <w:rFonts w:ascii="Times New Roman" w:hAnsi="Times New Roman" w:cs="Times New Roman"/>
                            <w:b/>
                            <w:bCs/>
                            <w:sz w:val="24"/>
                            <w:szCs w:val="24"/>
                          </w:rPr>
                          <w:t xml:space="preserve">– </w:t>
                        </w:r>
                        <w:r w:rsidRPr="00CA6F54">
                          <w:rPr>
                            <w:rFonts w:ascii="Times New Roman" w:hAnsi="Times New Roman" w:cs="Times New Roman"/>
                            <w:b/>
                            <w:bCs/>
                            <w:sz w:val="24"/>
                            <w:szCs w:val="24"/>
                          </w:rPr>
                          <w:tab/>
                        </w:r>
                        <w:r w:rsidRPr="00CA6F54">
                          <w:rPr>
                            <w:rStyle w:val="StrongEmphasis"/>
                            <w:rFonts w:ascii="Times New Roman" w:hAnsi="Times New Roman" w:cs="Times New Roman"/>
                            <w:color w:val="000000"/>
                            <w:sz w:val="24"/>
                            <w:szCs w:val="24"/>
                          </w:rPr>
                          <w:t>Szczegółowy opis przedmiotu zamówienia  ------------</w:t>
                        </w:r>
                        <w:r w:rsidRPr="00CA6F54">
                          <w:rPr>
                            <w:rFonts w:ascii="Times New Roman" w:hAnsi="Times New Roman" w:cs="Times New Roman"/>
                            <w:bCs/>
                            <w:sz w:val="24"/>
                            <w:szCs w:val="24"/>
                          </w:rPr>
                          <w:t>------</w:t>
                        </w:r>
                      </w:p>
                    </w:tc>
                    <w:tc>
                      <w:tcPr>
                        <w:tcW w:w="694" w:type="dxa"/>
                      </w:tcPr>
                      <w:p w14:paraId="250C6394" w14:textId="77777777" w:rsidR="005336BC" w:rsidRPr="00CA6F54" w:rsidRDefault="005336BC" w:rsidP="00AC3929">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41</w:t>
                        </w:r>
                      </w:p>
                    </w:tc>
                  </w:tr>
                  <w:tr w:rsidR="005336BC" w:rsidRPr="00CA6F54" w14:paraId="31D2BFCD" w14:textId="77777777" w:rsidTr="00AC3929">
                    <w:tc>
                      <w:tcPr>
                        <w:tcW w:w="601" w:type="dxa"/>
                      </w:tcPr>
                      <w:p w14:paraId="3D884DBB" w14:textId="77777777" w:rsidR="005336BC" w:rsidRPr="00CA6F54" w:rsidRDefault="005336BC" w:rsidP="00AC3929">
                        <w:pPr>
                          <w:spacing w:before="20" w:after="20" w:line="360" w:lineRule="auto"/>
                          <w:jc w:val="right"/>
                          <w:rPr>
                            <w:rFonts w:ascii="Times New Roman" w:hAnsi="Times New Roman" w:cs="Times New Roman"/>
                            <w:bCs/>
                            <w:sz w:val="24"/>
                            <w:szCs w:val="24"/>
                          </w:rPr>
                        </w:pPr>
                        <w:r>
                          <w:rPr>
                            <w:rFonts w:ascii="Times New Roman" w:hAnsi="Times New Roman" w:cs="Times New Roman"/>
                            <w:bCs/>
                            <w:sz w:val="24"/>
                            <w:szCs w:val="24"/>
                          </w:rPr>
                          <w:t>2</w:t>
                        </w:r>
                        <w:r w:rsidRPr="00CA6F54">
                          <w:rPr>
                            <w:rFonts w:ascii="Times New Roman" w:hAnsi="Times New Roman" w:cs="Times New Roman"/>
                            <w:bCs/>
                            <w:sz w:val="24"/>
                            <w:szCs w:val="24"/>
                          </w:rPr>
                          <w:t>.</w:t>
                        </w:r>
                      </w:p>
                    </w:tc>
                    <w:tc>
                      <w:tcPr>
                        <w:tcW w:w="8064" w:type="dxa"/>
                      </w:tcPr>
                      <w:p w14:paraId="311ACA17" w14:textId="77777777" w:rsidR="005336BC" w:rsidRPr="00CA6F54" w:rsidRDefault="005336BC" w:rsidP="00AC3929">
                        <w:pPr>
                          <w:tabs>
                            <w:tab w:val="left" w:pos="2163"/>
                          </w:tabs>
                          <w:spacing w:line="360" w:lineRule="auto"/>
                          <w:ind w:left="2163" w:hanging="2163"/>
                          <w:rPr>
                            <w:rFonts w:ascii="Times New Roman" w:hAnsi="Times New Roman" w:cs="Times New Roman"/>
                            <w:b/>
                            <w:sz w:val="24"/>
                            <w:szCs w:val="24"/>
                          </w:rPr>
                        </w:pPr>
                        <w:r w:rsidRPr="00CA6F54">
                          <w:rPr>
                            <w:rFonts w:ascii="Times New Roman" w:hAnsi="Times New Roman" w:cs="Times New Roman"/>
                            <w:sz w:val="24"/>
                            <w:szCs w:val="24"/>
                          </w:rPr>
                          <w:t xml:space="preserve">Załącznik nr 2 – </w:t>
                        </w:r>
                        <w:r w:rsidRPr="00CA6F54">
                          <w:rPr>
                            <w:rFonts w:ascii="Times New Roman" w:hAnsi="Times New Roman" w:cs="Times New Roman"/>
                            <w:sz w:val="24"/>
                            <w:szCs w:val="24"/>
                          </w:rPr>
                          <w:tab/>
                          <w:t xml:space="preserve">Projektowane  postanowienia umowy w sprawie udzielanego zamówienia publicznego </w:t>
                        </w:r>
                        <w:r w:rsidRPr="00CA6F54">
                          <w:rPr>
                            <w:rStyle w:val="StrongEmphasis"/>
                            <w:rFonts w:ascii="Times New Roman" w:hAnsi="Times New Roman" w:cs="Times New Roman"/>
                            <w:color w:val="000000"/>
                            <w:sz w:val="24"/>
                            <w:szCs w:val="24"/>
                          </w:rPr>
                          <w:t>------------</w:t>
                        </w:r>
                        <w:r w:rsidRPr="00CA6F54">
                          <w:rPr>
                            <w:rFonts w:ascii="Times New Roman" w:hAnsi="Times New Roman" w:cs="Times New Roman"/>
                            <w:bCs/>
                            <w:sz w:val="24"/>
                            <w:szCs w:val="24"/>
                          </w:rPr>
                          <w:t>---------</w:t>
                        </w:r>
                        <w:r w:rsidRPr="00CA6F54">
                          <w:rPr>
                            <w:rFonts w:ascii="Times New Roman" w:hAnsi="Times New Roman" w:cs="Times New Roman"/>
                            <w:sz w:val="24"/>
                            <w:szCs w:val="24"/>
                          </w:rPr>
                          <w:t>-</w:t>
                        </w:r>
                        <w:r>
                          <w:rPr>
                            <w:rFonts w:ascii="Times New Roman" w:hAnsi="Times New Roman" w:cs="Times New Roman"/>
                            <w:sz w:val="24"/>
                            <w:szCs w:val="24"/>
                          </w:rPr>
                          <w:t>-</w:t>
                        </w:r>
                        <w:r w:rsidRPr="00CA6F54">
                          <w:rPr>
                            <w:rFonts w:ascii="Times New Roman" w:hAnsi="Times New Roman" w:cs="Times New Roman"/>
                            <w:sz w:val="24"/>
                            <w:szCs w:val="24"/>
                          </w:rPr>
                          <w:t>--</w:t>
                        </w:r>
                      </w:p>
                    </w:tc>
                    <w:tc>
                      <w:tcPr>
                        <w:tcW w:w="694" w:type="dxa"/>
                      </w:tcPr>
                      <w:p w14:paraId="6BC78EF2" w14:textId="77777777" w:rsidR="005336BC" w:rsidRDefault="005336BC" w:rsidP="00AC3929">
                        <w:pPr>
                          <w:spacing w:line="360" w:lineRule="auto"/>
                          <w:jc w:val="right"/>
                          <w:rPr>
                            <w:rFonts w:ascii="Times New Roman" w:hAnsi="Times New Roman" w:cs="Times New Roman"/>
                            <w:bCs/>
                            <w:sz w:val="24"/>
                            <w:szCs w:val="24"/>
                          </w:rPr>
                        </w:pPr>
                      </w:p>
                      <w:p w14:paraId="61C3DBC3" w14:textId="77777777" w:rsidR="005336BC" w:rsidRPr="00CA6F54" w:rsidRDefault="005336BC" w:rsidP="00AC3929">
                        <w:pPr>
                          <w:spacing w:line="360" w:lineRule="auto"/>
                          <w:jc w:val="right"/>
                          <w:rPr>
                            <w:rFonts w:ascii="Times New Roman" w:hAnsi="Times New Roman" w:cs="Times New Roman"/>
                            <w:b/>
                            <w:sz w:val="24"/>
                            <w:szCs w:val="24"/>
                          </w:rPr>
                        </w:pPr>
                        <w:r>
                          <w:rPr>
                            <w:rFonts w:ascii="Times New Roman" w:hAnsi="Times New Roman" w:cs="Times New Roman"/>
                            <w:bCs/>
                            <w:sz w:val="24"/>
                            <w:szCs w:val="24"/>
                          </w:rPr>
                          <w:t>43</w:t>
                        </w:r>
                      </w:p>
                    </w:tc>
                  </w:tr>
                  <w:tr w:rsidR="005336BC" w:rsidRPr="00CA6F54" w14:paraId="51AC61F5" w14:textId="77777777" w:rsidTr="00AC3929">
                    <w:tc>
                      <w:tcPr>
                        <w:tcW w:w="601" w:type="dxa"/>
                      </w:tcPr>
                      <w:p w14:paraId="7D14EDE4" w14:textId="77777777" w:rsidR="005336BC" w:rsidRPr="00CA6F54" w:rsidRDefault="005336BC" w:rsidP="00AC3929">
                        <w:pPr>
                          <w:spacing w:before="20" w:after="20" w:line="360" w:lineRule="auto"/>
                          <w:jc w:val="right"/>
                          <w:rPr>
                            <w:rFonts w:ascii="Times New Roman" w:hAnsi="Times New Roman" w:cs="Times New Roman"/>
                            <w:bCs/>
                            <w:sz w:val="24"/>
                            <w:szCs w:val="24"/>
                          </w:rPr>
                        </w:pPr>
                        <w:r>
                          <w:rPr>
                            <w:rFonts w:ascii="Times New Roman" w:hAnsi="Times New Roman" w:cs="Times New Roman"/>
                            <w:bCs/>
                            <w:sz w:val="24"/>
                            <w:szCs w:val="24"/>
                          </w:rPr>
                          <w:t>3</w:t>
                        </w:r>
                        <w:r w:rsidRPr="00CA6F54">
                          <w:rPr>
                            <w:rFonts w:ascii="Times New Roman" w:hAnsi="Times New Roman" w:cs="Times New Roman"/>
                            <w:bCs/>
                            <w:sz w:val="24"/>
                            <w:szCs w:val="24"/>
                          </w:rPr>
                          <w:t>.</w:t>
                        </w:r>
                      </w:p>
                    </w:tc>
                    <w:tc>
                      <w:tcPr>
                        <w:tcW w:w="8064" w:type="dxa"/>
                      </w:tcPr>
                      <w:p w14:paraId="26F73C8A" w14:textId="77777777" w:rsidR="005336BC" w:rsidRPr="00987CCE" w:rsidRDefault="005336BC" w:rsidP="00AC3929">
                        <w:pPr>
                          <w:tabs>
                            <w:tab w:val="left" w:pos="2163"/>
                          </w:tabs>
                          <w:spacing w:line="360" w:lineRule="auto"/>
                          <w:ind w:left="2163" w:hanging="2160"/>
                          <w:jc w:val="both"/>
                          <w:rPr>
                            <w:rFonts w:ascii="Times New Roman" w:hAnsi="Times New Roman" w:cs="Times New Roman"/>
                            <w:b/>
                            <w:sz w:val="24"/>
                            <w:szCs w:val="24"/>
                          </w:rPr>
                        </w:pPr>
                        <w:r w:rsidRPr="00CA6F54">
                          <w:rPr>
                            <w:rStyle w:val="StrongEmphasis"/>
                            <w:rFonts w:ascii="Times New Roman" w:hAnsi="Times New Roman" w:cs="Times New Roman"/>
                            <w:color w:val="000000"/>
                            <w:sz w:val="24"/>
                            <w:szCs w:val="24"/>
                          </w:rPr>
                          <w:t xml:space="preserve">Załącznik nr 3 </w:t>
                        </w:r>
                        <w:r w:rsidRPr="00CA6F54">
                          <w:rPr>
                            <w:rFonts w:ascii="Times New Roman" w:hAnsi="Times New Roman" w:cs="Times New Roman"/>
                            <w:sz w:val="24"/>
                            <w:szCs w:val="24"/>
                          </w:rPr>
                          <w:t>–</w:t>
                        </w:r>
                        <w:r w:rsidRPr="00CA6F54">
                          <w:rPr>
                            <w:rStyle w:val="StrongEmphasis"/>
                            <w:rFonts w:ascii="Times New Roman" w:hAnsi="Times New Roman" w:cs="Times New Roman"/>
                            <w:color w:val="000000"/>
                            <w:sz w:val="24"/>
                            <w:szCs w:val="24"/>
                          </w:rPr>
                          <w:tab/>
                          <w:t xml:space="preserve">Wzór oferty </w:t>
                        </w:r>
                        <w:r>
                          <w:rPr>
                            <w:rStyle w:val="StrongEmphasis"/>
                            <w:rFonts w:ascii="Times New Roman" w:hAnsi="Times New Roman" w:cs="Times New Roman"/>
                            <w:color w:val="000000"/>
                            <w:sz w:val="24"/>
                            <w:szCs w:val="24"/>
                          </w:rPr>
                          <w:t>-</w:t>
                        </w:r>
                        <w:r w:rsidRPr="00CA6F54">
                          <w:rPr>
                            <w:rStyle w:val="StrongEmphasis"/>
                            <w:rFonts w:ascii="Times New Roman" w:hAnsi="Times New Roman" w:cs="Times New Roman"/>
                            <w:color w:val="000000"/>
                            <w:sz w:val="24"/>
                            <w:szCs w:val="24"/>
                          </w:rPr>
                          <w:t>-------------------------------------</w:t>
                        </w:r>
                        <w:r w:rsidRPr="00CA6F54">
                          <w:rPr>
                            <w:rFonts w:ascii="Times New Roman" w:hAnsi="Times New Roman" w:cs="Times New Roman"/>
                            <w:bCs/>
                            <w:sz w:val="24"/>
                            <w:szCs w:val="24"/>
                          </w:rPr>
                          <w:t>---------</w:t>
                        </w:r>
                        <w:r>
                          <w:rPr>
                            <w:rFonts w:ascii="Times New Roman" w:hAnsi="Times New Roman" w:cs="Times New Roman"/>
                            <w:bCs/>
                            <w:sz w:val="24"/>
                            <w:szCs w:val="24"/>
                          </w:rPr>
                          <w:t>--</w:t>
                        </w:r>
                        <w:r w:rsidRPr="00CA6F54">
                          <w:rPr>
                            <w:rFonts w:ascii="Times New Roman" w:hAnsi="Times New Roman" w:cs="Times New Roman"/>
                            <w:bCs/>
                            <w:sz w:val="24"/>
                            <w:szCs w:val="24"/>
                          </w:rPr>
                          <w:t>------</w:t>
                        </w:r>
                      </w:p>
                    </w:tc>
                    <w:tc>
                      <w:tcPr>
                        <w:tcW w:w="694" w:type="dxa"/>
                      </w:tcPr>
                      <w:p w14:paraId="75DA4595" w14:textId="77777777" w:rsidR="005336BC" w:rsidRPr="00CA6F54" w:rsidRDefault="005336BC" w:rsidP="00AC3929">
                        <w:pPr>
                          <w:spacing w:line="360" w:lineRule="auto"/>
                          <w:jc w:val="right"/>
                          <w:rPr>
                            <w:rFonts w:ascii="Times New Roman" w:hAnsi="Times New Roman" w:cs="Times New Roman"/>
                            <w:b/>
                            <w:sz w:val="24"/>
                            <w:szCs w:val="24"/>
                          </w:rPr>
                        </w:pPr>
                        <w:r>
                          <w:rPr>
                            <w:rFonts w:ascii="Times New Roman" w:hAnsi="Times New Roman" w:cs="Times New Roman"/>
                            <w:bCs/>
                            <w:sz w:val="24"/>
                            <w:szCs w:val="24"/>
                          </w:rPr>
                          <w:t>52</w:t>
                        </w:r>
                      </w:p>
                    </w:tc>
                  </w:tr>
                  <w:tr w:rsidR="005336BC" w:rsidRPr="00CA6F54" w14:paraId="544B00E4" w14:textId="77777777" w:rsidTr="00AC3929">
                    <w:tc>
                      <w:tcPr>
                        <w:tcW w:w="601" w:type="dxa"/>
                      </w:tcPr>
                      <w:p w14:paraId="5D36E585" w14:textId="77777777" w:rsidR="005336BC" w:rsidRPr="00CA6F54" w:rsidRDefault="005336BC" w:rsidP="00AC3929">
                        <w:pPr>
                          <w:spacing w:before="20" w:after="20" w:line="360" w:lineRule="auto"/>
                          <w:jc w:val="right"/>
                          <w:rPr>
                            <w:rFonts w:ascii="Times New Roman" w:hAnsi="Times New Roman" w:cs="Times New Roman"/>
                            <w:bCs/>
                            <w:sz w:val="24"/>
                            <w:szCs w:val="24"/>
                          </w:rPr>
                        </w:pPr>
                        <w:r>
                          <w:rPr>
                            <w:rFonts w:ascii="Times New Roman" w:hAnsi="Times New Roman" w:cs="Times New Roman"/>
                            <w:bCs/>
                            <w:sz w:val="24"/>
                            <w:szCs w:val="24"/>
                          </w:rPr>
                          <w:t>4</w:t>
                        </w:r>
                        <w:r w:rsidRPr="00CA6F54">
                          <w:rPr>
                            <w:rFonts w:ascii="Times New Roman" w:hAnsi="Times New Roman" w:cs="Times New Roman"/>
                            <w:bCs/>
                            <w:sz w:val="24"/>
                            <w:szCs w:val="24"/>
                          </w:rPr>
                          <w:t>.</w:t>
                        </w:r>
                      </w:p>
                    </w:tc>
                    <w:tc>
                      <w:tcPr>
                        <w:tcW w:w="8064" w:type="dxa"/>
                      </w:tcPr>
                      <w:p w14:paraId="1E100047" w14:textId="77777777" w:rsidR="005336BC" w:rsidRPr="00987CCE" w:rsidRDefault="005336BC" w:rsidP="00AC3929">
                        <w:pPr>
                          <w:tabs>
                            <w:tab w:val="left" w:pos="2163"/>
                          </w:tabs>
                          <w:spacing w:line="360" w:lineRule="auto"/>
                          <w:ind w:left="2163" w:hanging="2160"/>
                          <w:jc w:val="both"/>
                          <w:rPr>
                            <w:rFonts w:ascii="Times New Roman" w:hAnsi="Times New Roman" w:cs="Times New Roman"/>
                            <w:b/>
                            <w:sz w:val="24"/>
                            <w:szCs w:val="24"/>
                          </w:rPr>
                        </w:pPr>
                        <w:r w:rsidRPr="00CA6F54">
                          <w:rPr>
                            <w:rFonts w:ascii="Times New Roman" w:hAnsi="Times New Roman" w:cs="Times New Roman"/>
                            <w:sz w:val="24"/>
                            <w:szCs w:val="24"/>
                          </w:rPr>
                          <w:t xml:space="preserve">Załącznik nr 4 – </w:t>
                        </w:r>
                        <w:r w:rsidRPr="00CA6F54">
                          <w:rPr>
                            <w:rFonts w:ascii="Times New Roman" w:hAnsi="Times New Roman" w:cs="Times New Roman"/>
                            <w:sz w:val="24"/>
                            <w:szCs w:val="24"/>
                          </w:rPr>
                          <w:tab/>
                          <w:t>Wzór oświadczenia podmiotowego ------------------------</w:t>
                        </w:r>
                        <w:r>
                          <w:rPr>
                            <w:rFonts w:ascii="Times New Roman" w:hAnsi="Times New Roman" w:cs="Times New Roman"/>
                            <w:sz w:val="24"/>
                            <w:szCs w:val="24"/>
                          </w:rPr>
                          <w:t>-</w:t>
                        </w:r>
                        <w:r w:rsidRPr="00CA6F54">
                          <w:rPr>
                            <w:rFonts w:ascii="Times New Roman" w:hAnsi="Times New Roman" w:cs="Times New Roman"/>
                            <w:sz w:val="24"/>
                            <w:szCs w:val="24"/>
                          </w:rPr>
                          <w:t>---</w:t>
                        </w:r>
                      </w:p>
                    </w:tc>
                    <w:tc>
                      <w:tcPr>
                        <w:tcW w:w="694" w:type="dxa"/>
                      </w:tcPr>
                      <w:p w14:paraId="66E758EA" w14:textId="77777777" w:rsidR="005336BC" w:rsidRPr="00CA6F54" w:rsidRDefault="005336BC" w:rsidP="00AC3929">
                        <w:pPr>
                          <w:spacing w:line="360" w:lineRule="auto"/>
                          <w:jc w:val="right"/>
                          <w:rPr>
                            <w:rFonts w:ascii="Times New Roman" w:hAnsi="Times New Roman" w:cs="Times New Roman"/>
                            <w:b/>
                            <w:sz w:val="24"/>
                            <w:szCs w:val="24"/>
                          </w:rPr>
                        </w:pPr>
                        <w:r>
                          <w:rPr>
                            <w:rFonts w:ascii="Times New Roman" w:hAnsi="Times New Roman" w:cs="Times New Roman"/>
                            <w:bCs/>
                            <w:sz w:val="24"/>
                            <w:szCs w:val="24"/>
                          </w:rPr>
                          <w:t>58</w:t>
                        </w:r>
                      </w:p>
                    </w:tc>
                  </w:tr>
                  <w:tr w:rsidR="005336BC" w:rsidRPr="00CA6F54" w14:paraId="144E2BD4" w14:textId="77777777" w:rsidTr="00AC3929">
                    <w:tc>
                      <w:tcPr>
                        <w:tcW w:w="601" w:type="dxa"/>
                      </w:tcPr>
                      <w:p w14:paraId="5C6E1CA5" w14:textId="77777777" w:rsidR="005336BC" w:rsidRPr="00CA6F54" w:rsidRDefault="005336BC" w:rsidP="00AC3929">
                        <w:pPr>
                          <w:spacing w:before="20" w:after="20" w:line="360" w:lineRule="auto"/>
                          <w:jc w:val="right"/>
                          <w:rPr>
                            <w:rFonts w:ascii="Times New Roman" w:hAnsi="Times New Roman" w:cs="Times New Roman"/>
                            <w:bCs/>
                            <w:sz w:val="24"/>
                            <w:szCs w:val="24"/>
                          </w:rPr>
                        </w:pPr>
                        <w:r>
                          <w:rPr>
                            <w:rFonts w:ascii="Times New Roman" w:hAnsi="Times New Roman" w:cs="Times New Roman"/>
                            <w:bCs/>
                            <w:sz w:val="24"/>
                            <w:szCs w:val="24"/>
                          </w:rPr>
                          <w:t>5</w:t>
                        </w:r>
                        <w:r w:rsidRPr="00CA6F54">
                          <w:rPr>
                            <w:rFonts w:ascii="Times New Roman" w:hAnsi="Times New Roman" w:cs="Times New Roman"/>
                            <w:bCs/>
                            <w:sz w:val="24"/>
                            <w:szCs w:val="24"/>
                          </w:rPr>
                          <w:t>.</w:t>
                        </w:r>
                      </w:p>
                    </w:tc>
                    <w:tc>
                      <w:tcPr>
                        <w:tcW w:w="8064" w:type="dxa"/>
                      </w:tcPr>
                      <w:p w14:paraId="074DBC6A" w14:textId="77777777" w:rsidR="005336BC" w:rsidRPr="00987CCE" w:rsidRDefault="005336BC" w:rsidP="00AC3929">
                        <w:pPr>
                          <w:tabs>
                            <w:tab w:val="left" w:pos="2163"/>
                          </w:tabs>
                          <w:spacing w:line="360" w:lineRule="auto"/>
                          <w:ind w:left="2163" w:hanging="2160"/>
                          <w:jc w:val="both"/>
                          <w:rPr>
                            <w:rFonts w:ascii="Times New Roman" w:hAnsi="Times New Roman" w:cs="Times New Roman"/>
                            <w:b/>
                            <w:sz w:val="24"/>
                            <w:szCs w:val="24"/>
                          </w:rPr>
                        </w:pPr>
                        <w:r w:rsidRPr="00987CCE">
                          <w:rPr>
                            <w:rFonts w:ascii="Times New Roman" w:hAnsi="Times New Roman" w:cs="Times New Roman"/>
                            <w:sz w:val="24"/>
                            <w:szCs w:val="24"/>
                          </w:rPr>
                          <w:t xml:space="preserve">Załącznik nr </w:t>
                        </w:r>
                        <w:r>
                          <w:rPr>
                            <w:rFonts w:ascii="Times New Roman" w:hAnsi="Times New Roman" w:cs="Times New Roman"/>
                            <w:sz w:val="24"/>
                            <w:szCs w:val="24"/>
                          </w:rPr>
                          <w:t>5</w:t>
                        </w:r>
                        <w:r w:rsidRPr="00987CCE">
                          <w:rPr>
                            <w:rFonts w:ascii="Times New Roman" w:hAnsi="Times New Roman" w:cs="Times New Roman"/>
                            <w:sz w:val="24"/>
                            <w:szCs w:val="24"/>
                          </w:rPr>
                          <w:t xml:space="preserve"> – </w:t>
                        </w:r>
                        <w:r>
                          <w:rPr>
                            <w:rFonts w:ascii="Times New Roman" w:hAnsi="Times New Roman" w:cs="Times New Roman"/>
                            <w:sz w:val="24"/>
                            <w:szCs w:val="24"/>
                          </w:rPr>
                          <w:t xml:space="preserve"> </w:t>
                        </w:r>
                        <w:r>
                          <w:rPr>
                            <w:rFonts w:ascii="Times New Roman" w:hAnsi="Times New Roman" w:cs="Times New Roman"/>
                            <w:sz w:val="24"/>
                            <w:szCs w:val="24"/>
                          </w:rPr>
                          <w:tab/>
                        </w:r>
                        <w:r w:rsidRPr="00987CCE">
                          <w:rPr>
                            <w:rFonts w:ascii="Times New Roman" w:hAnsi="Times New Roman" w:cs="Times New Roman"/>
                            <w:sz w:val="24"/>
                            <w:szCs w:val="24"/>
                          </w:rPr>
                          <w:t>Wzór wykazu osób</w:t>
                        </w:r>
                        <w:r>
                          <w:rPr>
                            <w:rFonts w:ascii="Times New Roman" w:hAnsi="Times New Roman" w:cs="Times New Roman"/>
                            <w:sz w:val="24"/>
                            <w:szCs w:val="24"/>
                          </w:rPr>
                          <w:t xml:space="preserve"> </w:t>
                        </w:r>
                        <w:r w:rsidRPr="00CA6F54">
                          <w:rPr>
                            <w:rStyle w:val="StrongEmphasis"/>
                            <w:rFonts w:ascii="Times New Roman" w:hAnsi="Times New Roman" w:cs="Times New Roman"/>
                            <w:color w:val="000000"/>
                            <w:sz w:val="24"/>
                            <w:szCs w:val="24"/>
                          </w:rPr>
                          <w:t>------------</w:t>
                        </w:r>
                        <w:r w:rsidRPr="00CA6F54">
                          <w:rPr>
                            <w:rFonts w:ascii="Times New Roman" w:hAnsi="Times New Roman" w:cs="Times New Roman"/>
                            <w:bCs/>
                            <w:sz w:val="24"/>
                            <w:szCs w:val="24"/>
                          </w:rPr>
                          <w:t>---------</w:t>
                        </w:r>
                        <w:r>
                          <w:rPr>
                            <w:rFonts w:ascii="Times New Roman" w:hAnsi="Times New Roman" w:cs="Times New Roman"/>
                            <w:sz w:val="24"/>
                            <w:szCs w:val="24"/>
                          </w:rPr>
                          <w:t>-------------------------</w:t>
                        </w:r>
                      </w:p>
                    </w:tc>
                    <w:tc>
                      <w:tcPr>
                        <w:tcW w:w="694" w:type="dxa"/>
                      </w:tcPr>
                      <w:p w14:paraId="4C41D326" w14:textId="77777777" w:rsidR="005336BC" w:rsidRPr="00CA6F54" w:rsidRDefault="005336BC" w:rsidP="00AC3929">
                        <w:pPr>
                          <w:spacing w:line="360" w:lineRule="auto"/>
                          <w:jc w:val="right"/>
                          <w:rPr>
                            <w:rFonts w:ascii="Times New Roman" w:hAnsi="Times New Roman" w:cs="Times New Roman"/>
                            <w:b/>
                            <w:sz w:val="24"/>
                            <w:szCs w:val="24"/>
                          </w:rPr>
                        </w:pPr>
                        <w:r>
                          <w:rPr>
                            <w:rFonts w:ascii="Times New Roman" w:hAnsi="Times New Roman" w:cs="Times New Roman"/>
                            <w:bCs/>
                            <w:sz w:val="24"/>
                            <w:szCs w:val="24"/>
                          </w:rPr>
                          <w:t>60</w:t>
                        </w:r>
                      </w:p>
                    </w:tc>
                  </w:tr>
                </w:tbl>
                <w:p w14:paraId="15F42163" w14:textId="77777777" w:rsidR="005336BC" w:rsidRPr="00CA6F54" w:rsidRDefault="005336BC" w:rsidP="00AC3929">
                  <w:pPr>
                    <w:spacing w:before="120" w:after="120" w:line="240" w:lineRule="auto"/>
                    <w:rPr>
                      <w:rFonts w:ascii="Times New Roman" w:hAnsi="Times New Roman" w:cs="Times New Roman"/>
                      <w:b/>
                      <w:sz w:val="24"/>
                      <w:szCs w:val="24"/>
                    </w:rPr>
                  </w:pPr>
                </w:p>
              </w:tc>
            </w:tr>
          </w:tbl>
          <w:p w14:paraId="21239E60" w14:textId="77777777" w:rsidR="005336BC" w:rsidRPr="00CA6F54" w:rsidRDefault="005336BC" w:rsidP="00AC3929">
            <w:pPr>
              <w:spacing w:before="120" w:after="120" w:line="240" w:lineRule="auto"/>
              <w:rPr>
                <w:rFonts w:ascii="Times New Roman" w:hAnsi="Times New Roman" w:cs="Times New Roman"/>
                <w:b/>
                <w:sz w:val="24"/>
                <w:szCs w:val="24"/>
              </w:rPr>
            </w:pPr>
          </w:p>
        </w:tc>
      </w:tr>
    </w:tbl>
    <w:p w14:paraId="2BBE3B46" w14:textId="77777777" w:rsidR="005336BC" w:rsidRDefault="005336BC" w:rsidP="005336BC">
      <w:pPr>
        <w:suppressAutoHyphens w:val="0"/>
        <w:jc w:val="right"/>
        <w:rPr>
          <w:rFonts w:ascii="Times New Roman" w:hAnsi="Times New Roman" w:cs="Times New Roman"/>
          <w:sz w:val="24"/>
          <w:szCs w:val="24"/>
        </w:rPr>
      </w:pPr>
      <w:bookmarkStart w:id="17" w:name="_Hlk110590743"/>
      <w:bookmarkStart w:id="18" w:name="_Hlk110337937"/>
      <w:bookmarkStart w:id="19" w:name="_Hlk115339535"/>
      <w:bookmarkEnd w:id="3"/>
      <w:bookmarkEnd w:id="12"/>
      <w:r>
        <w:rPr>
          <w:rFonts w:ascii="Times New Roman" w:hAnsi="Times New Roman" w:cs="Times New Roman"/>
          <w:sz w:val="24"/>
          <w:szCs w:val="24"/>
        </w:rPr>
        <w:br w:type="page"/>
      </w:r>
      <w:bookmarkEnd w:id="17"/>
      <w:bookmarkEnd w:id="18"/>
      <w:bookmarkEnd w:id="19"/>
    </w:p>
    <w:p w14:paraId="3BF4BC61" w14:textId="77777777" w:rsidR="005336BC" w:rsidRDefault="005336BC" w:rsidP="005336BC">
      <w:pPr>
        <w:suppressAutoHyphens w:val="0"/>
        <w:jc w:val="right"/>
        <w:rPr>
          <w:rFonts w:ascii="Times New Roman" w:hAnsi="Times New Roman" w:cs="Times New Roman"/>
          <w:sz w:val="24"/>
          <w:szCs w:val="24"/>
        </w:rPr>
      </w:pPr>
      <w:r>
        <w:rPr>
          <w:rFonts w:ascii="Times New Roman" w:hAnsi="Times New Roman" w:cs="Times New Roman"/>
          <w:sz w:val="24"/>
          <w:szCs w:val="24"/>
        </w:rPr>
        <w:lastRenderedPageBreak/>
        <w:t xml:space="preserve">Załącznik nr 1 do SWZ – Szczegółowy opis przedmiotu zamówienia </w:t>
      </w:r>
    </w:p>
    <w:p w14:paraId="36EBA7CF" w14:textId="77777777" w:rsidR="005336BC" w:rsidRDefault="005336BC" w:rsidP="005336BC">
      <w:pPr>
        <w:spacing w:line="240" w:lineRule="auto"/>
        <w:jc w:val="center"/>
        <w:rPr>
          <w:rFonts w:ascii="Times New Roman" w:hAnsi="Times New Roman" w:cs="Times New Roman"/>
          <w:b/>
          <w:bCs/>
          <w:sz w:val="24"/>
          <w:szCs w:val="24"/>
        </w:rPr>
      </w:pPr>
    </w:p>
    <w:p w14:paraId="0991907C" w14:textId="77777777" w:rsidR="005336BC" w:rsidRDefault="005336BC" w:rsidP="005336B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SZCZEGÓŁOWY OPIS PRZEDMIOTU ZAMÓWIENIA </w:t>
      </w:r>
    </w:p>
    <w:p w14:paraId="3060A82F" w14:textId="77777777" w:rsidR="005336BC" w:rsidRPr="008062D9" w:rsidRDefault="005336BC" w:rsidP="005336BC">
      <w:pPr>
        <w:spacing w:line="360" w:lineRule="auto"/>
        <w:jc w:val="center"/>
        <w:rPr>
          <w:rFonts w:ascii="Times New Roman" w:hAnsi="Times New Roman" w:cs="Times New Roman"/>
          <w:b/>
          <w:bCs/>
          <w:sz w:val="24"/>
          <w:szCs w:val="24"/>
        </w:rPr>
      </w:pPr>
      <w:r w:rsidRPr="008062D9">
        <w:rPr>
          <w:rFonts w:ascii="Times New Roman" w:hAnsi="Times New Roman" w:cs="Times New Roman"/>
          <w:b/>
          <w:bCs/>
          <w:sz w:val="24"/>
          <w:szCs w:val="24"/>
        </w:rPr>
        <w:t xml:space="preserve">na usługi redakcji i </w:t>
      </w:r>
      <w:r>
        <w:rPr>
          <w:rFonts w:ascii="Times New Roman" w:hAnsi="Times New Roman" w:cs="Times New Roman"/>
          <w:b/>
          <w:bCs/>
          <w:sz w:val="24"/>
          <w:szCs w:val="24"/>
        </w:rPr>
        <w:t xml:space="preserve">korekty językowej </w:t>
      </w:r>
      <w:r>
        <w:rPr>
          <w:rFonts w:ascii="Times New Roman" w:hAnsi="Times New Roman" w:cs="Times New Roman"/>
          <w:b/>
          <w:bCs/>
          <w:sz w:val="24"/>
          <w:szCs w:val="24"/>
        </w:rPr>
        <w:br/>
      </w:r>
      <w:r w:rsidRPr="008062D9">
        <w:rPr>
          <w:rFonts w:ascii="Times New Roman" w:hAnsi="Times New Roman" w:cs="Times New Roman"/>
          <w:b/>
          <w:bCs/>
          <w:sz w:val="24"/>
          <w:szCs w:val="24"/>
        </w:rPr>
        <w:t>tłumaczeń bieżących i periodycznych publikacji naukowych</w:t>
      </w:r>
    </w:p>
    <w:p w14:paraId="0720E354" w14:textId="77777777" w:rsidR="005336BC" w:rsidRDefault="005336BC" w:rsidP="005336BC">
      <w:pPr>
        <w:pStyle w:val="Standard"/>
        <w:spacing w:after="240"/>
        <w:ind w:left="284" w:hanging="284"/>
        <w:jc w:val="center"/>
        <w:rPr>
          <w:b/>
          <w:bCs/>
        </w:rPr>
      </w:pPr>
    </w:p>
    <w:p w14:paraId="13BDAF3D" w14:textId="77777777" w:rsidR="005336BC" w:rsidRDefault="005336BC" w:rsidP="005336BC">
      <w:pPr>
        <w:pStyle w:val="Standard"/>
        <w:spacing w:after="240" w:line="360" w:lineRule="auto"/>
        <w:ind w:left="284" w:hanging="284"/>
        <w:jc w:val="both"/>
        <w:rPr>
          <w:b/>
          <w:bCs/>
        </w:rPr>
      </w:pPr>
      <w:r>
        <w:rPr>
          <w:b/>
          <w:bCs/>
        </w:rPr>
        <w:t>A.</w:t>
      </w:r>
      <w:r>
        <w:rPr>
          <w:b/>
          <w:bCs/>
        </w:rPr>
        <w:tab/>
        <w:t xml:space="preserve">Oznaczenie zamówienia </w:t>
      </w:r>
    </w:p>
    <w:tbl>
      <w:tblPr>
        <w:tblStyle w:val="Tabela-Siatka"/>
        <w:tblW w:w="8930" w:type="dxa"/>
        <w:tblInd w:w="137" w:type="dxa"/>
        <w:tblLook w:val="04A0" w:firstRow="1" w:lastRow="0" w:firstColumn="1" w:lastColumn="0" w:noHBand="0" w:noVBand="1"/>
      </w:tblPr>
      <w:tblGrid>
        <w:gridCol w:w="567"/>
        <w:gridCol w:w="8363"/>
      </w:tblGrid>
      <w:tr w:rsidR="005336BC" w:rsidRPr="00227977" w14:paraId="62BDAD9C" w14:textId="77777777" w:rsidTr="00AC3929">
        <w:tc>
          <w:tcPr>
            <w:tcW w:w="567" w:type="dxa"/>
          </w:tcPr>
          <w:p w14:paraId="6EF86098" w14:textId="77777777" w:rsidR="005336BC" w:rsidRPr="00227977" w:rsidRDefault="005336BC" w:rsidP="00AC3929">
            <w:pPr>
              <w:pStyle w:val="Standard"/>
              <w:spacing w:before="120" w:after="120"/>
              <w:jc w:val="center"/>
              <w:rPr>
                <w:sz w:val="20"/>
                <w:szCs w:val="20"/>
              </w:rPr>
            </w:pPr>
            <w:r w:rsidRPr="00227977">
              <w:rPr>
                <w:sz w:val="20"/>
                <w:szCs w:val="20"/>
              </w:rPr>
              <w:t>Lp.</w:t>
            </w:r>
          </w:p>
        </w:tc>
        <w:tc>
          <w:tcPr>
            <w:tcW w:w="8363" w:type="dxa"/>
          </w:tcPr>
          <w:p w14:paraId="499E9237" w14:textId="77777777" w:rsidR="005336BC" w:rsidRPr="00227977" w:rsidRDefault="005336BC" w:rsidP="00AC3929">
            <w:pPr>
              <w:pStyle w:val="Standard"/>
              <w:spacing w:before="120" w:after="120"/>
              <w:jc w:val="center"/>
              <w:rPr>
                <w:sz w:val="20"/>
                <w:szCs w:val="20"/>
              </w:rPr>
            </w:pPr>
          </w:p>
          <w:p w14:paraId="635C3081" w14:textId="77777777" w:rsidR="005336BC" w:rsidRPr="00227977" w:rsidRDefault="005336BC" w:rsidP="00AC3929">
            <w:pPr>
              <w:pStyle w:val="Standard"/>
              <w:spacing w:before="120" w:after="120"/>
              <w:jc w:val="center"/>
              <w:rPr>
                <w:sz w:val="20"/>
                <w:szCs w:val="20"/>
              </w:rPr>
            </w:pPr>
            <w:r w:rsidRPr="00227977">
              <w:rPr>
                <w:sz w:val="20"/>
                <w:szCs w:val="20"/>
              </w:rPr>
              <w:t>Nazwa zamówienia</w:t>
            </w:r>
          </w:p>
        </w:tc>
      </w:tr>
      <w:tr w:rsidR="005336BC" w:rsidRPr="00652620" w14:paraId="368C4D78" w14:textId="77777777" w:rsidTr="00AC3929">
        <w:tc>
          <w:tcPr>
            <w:tcW w:w="567" w:type="dxa"/>
          </w:tcPr>
          <w:p w14:paraId="21BA3754" w14:textId="77777777" w:rsidR="005336BC" w:rsidRPr="00652620" w:rsidRDefault="005336BC" w:rsidP="00AC3929">
            <w:pPr>
              <w:pStyle w:val="Standard"/>
              <w:spacing w:before="60" w:after="60" w:line="360" w:lineRule="auto"/>
              <w:jc w:val="center"/>
              <w:rPr>
                <w:rFonts w:cs="Times New Roman"/>
              </w:rPr>
            </w:pPr>
            <w:r w:rsidRPr="00652620">
              <w:rPr>
                <w:rFonts w:cs="Times New Roman"/>
              </w:rPr>
              <w:t>1.</w:t>
            </w:r>
          </w:p>
        </w:tc>
        <w:tc>
          <w:tcPr>
            <w:tcW w:w="8363" w:type="dxa"/>
          </w:tcPr>
          <w:p w14:paraId="7FE95C71" w14:textId="77777777" w:rsidR="005336BC" w:rsidRPr="008C0EC5" w:rsidRDefault="005336BC" w:rsidP="00AC3929">
            <w:pPr>
              <w:pStyle w:val="Standard"/>
              <w:spacing w:before="60" w:after="60" w:line="360" w:lineRule="auto"/>
              <w:jc w:val="both"/>
              <w:rPr>
                <w:rFonts w:cs="Times New Roman"/>
              </w:rPr>
            </w:pPr>
            <w:r w:rsidRPr="008C0EC5">
              <w:rPr>
                <w:rFonts w:cs="Times New Roman"/>
              </w:rPr>
              <w:t xml:space="preserve">Usługi redakcji i </w:t>
            </w:r>
            <w:r>
              <w:rPr>
                <w:rFonts w:cs="Times New Roman"/>
              </w:rPr>
              <w:t>korekty językowej</w:t>
            </w:r>
            <w:r w:rsidRPr="008C0EC5">
              <w:rPr>
                <w:rFonts w:cs="Times New Roman"/>
              </w:rPr>
              <w:t xml:space="preserve"> tłumacz</w:t>
            </w:r>
            <w:r>
              <w:rPr>
                <w:rFonts w:cs="Times New Roman"/>
              </w:rPr>
              <w:t>e</w:t>
            </w:r>
            <w:r w:rsidRPr="008C0EC5">
              <w:rPr>
                <w:rFonts w:cs="Times New Roman"/>
              </w:rPr>
              <w:t xml:space="preserve">ń </w:t>
            </w:r>
            <w:r w:rsidRPr="008062D9">
              <w:rPr>
                <w:rFonts w:cs="Times New Roman"/>
              </w:rPr>
              <w:t>bieżących i periodycznych publikacji naukowych</w:t>
            </w:r>
          </w:p>
        </w:tc>
      </w:tr>
    </w:tbl>
    <w:p w14:paraId="3F84B628" w14:textId="77777777" w:rsidR="005336BC" w:rsidRDefault="005336BC" w:rsidP="005336BC">
      <w:pPr>
        <w:pStyle w:val="Standard"/>
        <w:spacing w:before="360" w:after="120" w:line="360" w:lineRule="auto"/>
        <w:ind w:left="284" w:hanging="284"/>
        <w:jc w:val="both"/>
        <w:rPr>
          <w:rFonts w:cs="Times New Roman"/>
          <w:b/>
          <w:bCs/>
        </w:rPr>
      </w:pPr>
      <w:r>
        <w:rPr>
          <w:b/>
          <w:bCs/>
        </w:rPr>
        <w:t>B.</w:t>
      </w:r>
      <w:r>
        <w:rPr>
          <w:b/>
          <w:bCs/>
        </w:rPr>
        <w:tab/>
        <w:t xml:space="preserve">Przedmiot udzielanych </w:t>
      </w:r>
      <w:r w:rsidRPr="00B479DC">
        <w:rPr>
          <w:rFonts w:cs="Times New Roman"/>
          <w:b/>
          <w:bCs/>
        </w:rPr>
        <w:t xml:space="preserve">usług </w:t>
      </w:r>
      <w:r w:rsidRPr="00EE6792">
        <w:rPr>
          <w:rFonts w:cs="Times New Roman"/>
          <w:b/>
          <w:bCs/>
        </w:rPr>
        <w:t xml:space="preserve">redakcji i </w:t>
      </w:r>
      <w:r>
        <w:rPr>
          <w:rFonts w:cs="Times New Roman"/>
          <w:b/>
          <w:bCs/>
        </w:rPr>
        <w:t>korekty językowej</w:t>
      </w:r>
      <w:r w:rsidRPr="00EE6792">
        <w:rPr>
          <w:rFonts w:cs="Times New Roman"/>
          <w:b/>
          <w:bCs/>
        </w:rPr>
        <w:t xml:space="preserve"> tłumaczeń bieżących i periodycznych publikacji naukowych</w:t>
      </w:r>
    </w:p>
    <w:p w14:paraId="614CF3E5" w14:textId="77777777" w:rsidR="005336BC" w:rsidRDefault="005336BC" w:rsidP="005336BC">
      <w:pPr>
        <w:pStyle w:val="Standard"/>
        <w:spacing w:after="240" w:line="360" w:lineRule="auto"/>
        <w:jc w:val="both"/>
        <w:rPr>
          <w:rFonts w:cs="Times New Roman"/>
        </w:rPr>
      </w:pPr>
      <w:r>
        <w:t>U</w:t>
      </w:r>
      <w:r w:rsidRPr="00F93727">
        <w:t>dzielan</w:t>
      </w:r>
      <w:r>
        <w:t>e</w:t>
      </w:r>
      <w:r w:rsidRPr="00F93727">
        <w:t xml:space="preserve"> </w:t>
      </w:r>
      <w:r w:rsidRPr="00F93727">
        <w:rPr>
          <w:rFonts w:cs="Times New Roman"/>
        </w:rPr>
        <w:t>usług</w:t>
      </w:r>
      <w:r>
        <w:rPr>
          <w:rFonts w:cs="Times New Roman"/>
        </w:rPr>
        <w:t>i</w:t>
      </w:r>
      <w:r w:rsidRPr="00F93727">
        <w:rPr>
          <w:rFonts w:cs="Times New Roman"/>
        </w:rPr>
        <w:t xml:space="preserve"> redakcji i </w:t>
      </w:r>
      <w:r>
        <w:rPr>
          <w:rFonts w:cs="Times New Roman"/>
        </w:rPr>
        <w:t>korekty językowej</w:t>
      </w:r>
      <w:r w:rsidRPr="00F93727">
        <w:rPr>
          <w:rFonts w:cs="Times New Roman"/>
        </w:rPr>
        <w:t xml:space="preserve"> tłumaczeń</w:t>
      </w:r>
      <w:r w:rsidRPr="00B479DC">
        <w:rPr>
          <w:rFonts w:cs="Times New Roman"/>
          <w:b/>
          <w:bCs/>
        </w:rPr>
        <w:t xml:space="preserve"> </w:t>
      </w:r>
      <w:r>
        <w:rPr>
          <w:rFonts w:cs="Times New Roman"/>
        </w:rPr>
        <w:t xml:space="preserve">bieżących i periodycznych </w:t>
      </w:r>
      <w:r w:rsidRPr="00F93727">
        <w:rPr>
          <w:rFonts w:cs="Times New Roman"/>
        </w:rPr>
        <w:t>publikacji naukowych</w:t>
      </w:r>
      <w:r>
        <w:rPr>
          <w:rFonts w:cs="Times New Roman"/>
        </w:rPr>
        <w:t xml:space="preserve"> obejmują czynności angielskojęzycznej redakcji, korekty językowej, składu i łamania tekstów oraz opracowania projektu graficznego okładek, wskazanych i dostarczonych przez Zamawiającego tłumaczeń tekstów naukowych, z języka polskiego na język angielski. </w:t>
      </w:r>
    </w:p>
    <w:p w14:paraId="60359073" w14:textId="77777777" w:rsidR="005336BC" w:rsidRDefault="005336BC" w:rsidP="005336BC">
      <w:pPr>
        <w:pStyle w:val="Standard"/>
        <w:spacing w:after="240" w:line="360" w:lineRule="auto"/>
        <w:ind w:left="284" w:hanging="284"/>
        <w:jc w:val="both"/>
        <w:rPr>
          <w:b/>
          <w:bCs/>
        </w:rPr>
      </w:pPr>
      <w:r>
        <w:rPr>
          <w:b/>
          <w:bCs/>
        </w:rPr>
        <w:t>C.</w:t>
      </w:r>
      <w:r>
        <w:rPr>
          <w:b/>
          <w:bCs/>
        </w:rPr>
        <w:tab/>
        <w:t xml:space="preserve">Zestawienie </w:t>
      </w:r>
      <w:r w:rsidRPr="00B479DC">
        <w:rPr>
          <w:rFonts w:cs="Times New Roman"/>
          <w:b/>
          <w:bCs/>
        </w:rPr>
        <w:t xml:space="preserve">usług </w:t>
      </w:r>
      <w:r w:rsidRPr="00EE6792">
        <w:rPr>
          <w:rFonts w:cs="Times New Roman"/>
          <w:b/>
          <w:bCs/>
        </w:rPr>
        <w:t xml:space="preserve">redakcji i </w:t>
      </w:r>
      <w:r>
        <w:rPr>
          <w:rFonts w:cs="Times New Roman"/>
          <w:b/>
          <w:bCs/>
        </w:rPr>
        <w:t>korekty językowej</w:t>
      </w:r>
      <w:r w:rsidRPr="00EE6792">
        <w:rPr>
          <w:rFonts w:cs="Times New Roman"/>
          <w:b/>
          <w:bCs/>
        </w:rPr>
        <w:t xml:space="preserve"> tłumaczeń </w:t>
      </w:r>
      <w:r>
        <w:rPr>
          <w:rFonts w:cs="Times New Roman"/>
          <w:b/>
          <w:bCs/>
        </w:rPr>
        <w:t xml:space="preserve">bieżących i periodycznych publikacji naukowych </w:t>
      </w:r>
    </w:p>
    <w:p w14:paraId="01F37A13" w14:textId="77777777" w:rsidR="005336BC" w:rsidRDefault="005336BC" w:rsidP="005336BC">
      <w:pPr>
        <w:pStyle w:val="Standard"/>
        <w:spacing w:after="100" w:afterAutospacing="1" w:line="360" w:lineRule="auto"/>
        <w:jc w:val="both"/>
        <w:rPr>
          <w:u w:val="single"/>
        </w:rPr>
      </w:pPr>
      <w:r>
        <w:t xml:space="preserve">Teksty naukowe </w:t>
      </w:r>
      <w:r w:rsidRPr="000E3C4C">
        <w:t xml:space="preserve">objęte usługami </w:t>
      </w:r>
      <w:r w:rsidRPr="00932FC6">
        <w:rPr>
          <w:rFonts w:cs="Times New Roman"/>
        </w:rPr>
        <w:t xml:space="preserve">redakcji i </w:t>
      </w:r>
      <w:r>
        <w:rPr>
          <w:rFonts w:cs="Times New Roman"/>
        </w:rPr>
        <w:t>korekty językowej</w:t>
      </w:r>
      <w:r w:rsidRPr="00932FC6">
        <w:rPr>
          <w:rFonts w:cs="Times New Roman"/>
        </w:rPr>
        <w:t xml:space="preserve"> tłumaczeń</w:t>
      </w:r>
      <w:r w:rsidRPr="00EE6792">
        <w:rPr>
          <w:rFonts w:cs="Times New Roman"/>
          <w:b/>
          <w:bCs/>
        </w:rPr>
        <w:t xml:space="preserve"> </w:t>
      </w:r>
      <w:r>
        <w:rPr>
          <w:rFonts w:cs="Times New Roman"/>
        </w:rPr>
        <w:t>bieżących i periodycznych publikacji naukowych</w:t>
      </w:r>
      <w:r w:rsidRPr="00D52F81">
        <w:t>:</w:t>
      </w:r>
    </w:p>
    <w:tbl>
      <w:tblPr>
        <w:tblW w:w="9142" w:type="dxa"/>
        <w:tblLayout w:type="fixed"/>
        <w:tblCellMar>
          <w:left w:w="70" w:type="dxa"/>
          <w:right w:w="70" w:type="dxa"/>
        </w:tblCellMar>
        <w:tblLook w:val="04A0" w:firstRow="1" w:lastRow="0" w:firstColumn="1" w:lastColumn="0" w:noHBand="0" w:noVBand="1"/>
      </w:tblPr>
      <w:tblGrid>
        <w:gridCol w:w="704"/>
        <w:gridCol w:w="1918"/>
        <w:gridCol w:w="1843"/>
        <w:gridCol w:w="2126"/>
        <w:gridCol w:w="2551"/>
      </w:tblGrid>
      <w:tr w:rsidR="005336BC" w:rsidRPr="00227977" w14:paraId="0B2FBD4C" w14:textId="77777777" w:rsidTr="00AC3929">
        <w:trPr>
          <w:trHeight w:val="564"/>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749EECC3" w14:textId="77777777" w:rsidR="005336BC" w:rsidRPr="00227977" w:rsidRDefault="005336BC" w:rsidP="00AC3929">
            <w:pPr>
              <w:spacing w:before="120" w:after="120" w:line="240" w:lineRule="auto"/>
              <w:jc w:val="right"/>
              <w:rPr>
                <w:rFonts w:ascii="Times New Roman" w:hAnsi="Times New Roman" w:cs="Times New Roman"/>
                <w:b/>
                <w:bCs/>
                <w:sz w:val="20"/>
                <w:szCs w:val="20"/>
              </w:rPr>
            </w:pPr>
            <w:r w:rsidRPr="00227977">
              <w:rPr>
                <w:rFonts w:ascii="Times New Roman" w:hAnsi="Times New Roman" w:cs="Times New Roman"/>
                <w:b/>
                <w:bCs/>
                <w:sz w:val="20"/>
                <w:szCs w:val="20"/>
              </w:rPr>
              <w:t>Lp.</w:t>
            </w:r>
          </w:p>
        </w:tc>
        <w:tc>
          <w:tcPr>
            <w:tcW w:w="1918" w:type="dxa"/>
            <w:tcBorders>
              <w:top w:val="single" w:sz="4" w:space="0" w:color="auto"/>
              <w:left w:val="nil"/>
              <w:bottom w:val="single" w:sz="4" w:space="0" w:color="auto"/>
              <w:right w:val="single" w:sz="4" w:space="0" w:color="auto"/>
            </w:tcBorders>
            <w:shd w:val="clear" w:color="000000" w:fill="FFFFFF"/>
          </w:tcPr>
          <w:p w14:paraId="0FEDE816" w14:textId="77777777" w:rsidR="005336BC" w:rsidRPr="00227977" w:rsidRDefault="005336BC" w:rsidP="00AC3929">
            <w:pPr>
              <w:spacing w:before="120" w:after="120" w:line="240" w:lineRule="auto"/>
              <w:jc w:val="center"/>
              <w:rPr>
                <w:rFonts w:ascii="Times New Roman" w:hAnsi="Times New Roman" w:cs="Times New Roman"/>
                <w:b/>
                <w:bCs/>
                <w:sz w:val="20"/>
                <w:szCs w:val="20"/>
                <w:lang w:val="en-GB"/>
              </w:rPr>
            </w:pPr>
            <w:proofErr w:type="spellStart"/>
            <w:r>
              <w:rPr>
                <w:rFonts w:ascii="Times New Roman" w:hAnsi="Times New Roman" w:cs="Times New Roman"/>
                <w:b/>
                <w:bCs/>
                <w:sz w:val="20"/>
                <w:szCs w:val="20"/>
                <w:lang w:val="en-GB"/>
              </w:rPr>
              <w:t>Dyscyplina</w:t>
            </w:r>
            <w:proofErr w:type="spellEnd"/>
            <w:r w:rsidRPr="00227977">
              <w:rPr>
                <w:rFonts w:ascii="Times New Roman" w:hAnsi="Times New Roman" w:cs="Times New Roman"/>
                <w:b/>
                <w:bCs/>
                <w:sz w:val="20"/>
                <w:szCs w:val="20"/>
                <w:lang w:val="en-GB"/>
              </w:rPr>
              <w:t xml:space="preserve"> </w:t>
            </w:r>
            <w:proofErr w:type="spellStart"/>
            <w:r w:rsidRPr="00227977">
              <w:rPr>
                <w:rFonts w:ascii="Times New Roman" w:hAnsi="Times New Roman" w:cs="Times New Roman"/>
                <w:b/>
                <w:bCs/>
                <w:sz w:val="20"/>
                <w:szCs w:val="20"/>
                <w:lang w:val="en-GB"/>
              </w:rPr>
              <w:t>nauki</w:t>
            </w:r>
            <w:proofErr w:type="spellEnd"/>
          </w:p>
        </w:tc>
        <w:tc>
          <w:tcPr>
            <w:tcW w:w="1843" w:type="dxa"/>
            <w:tcBorders>
              <w:top w:val="single" w:sz="4" w:space="0" w:color="auto"/>
              <w:left w:val="nil"/>
              <w:bottom w:val="single" w:sz="4" w:space="0" w:color="auto"/>
              <w:right w:val="single" w:sz="4" w:space="0" w:color="auto"/>
            </w:tcBorders>
            <w:shd w:val="clear" w:color="000000" w:fill="FFFFFF"/>
          </w:tcPr>
          <w:p w14:paraId="34ED461F" w14:textId="77777777" w:rsidR="005336BC" w:rsidRPr="0008229F" w:rsidRDefault="005336BC" w:rsidP="00AC3929">
            <w:pPr>
              <w:spacing w:before="120" w:after="120" w:line="240" w:lineRule="auto"/>
              <w:jc w:val="center"/>
              <w:rPr>
                <w:rFonts w:ascii="Times New Roman" w:hAnsi="Times New Roman" w:cs="Times New Roman"/>
                <w:b/>
                <w:bCs/>
                <w:sz w:val="20"/>
                <w:szCs w:val="20"/>
                <w:lang w:val="en-GB"/>
              </w:rPr>
            </w:pPr>
            <w:proofErr w:type="spellStart"/>
            <w:r w:rsidRPr="0008229F">
              <w:rPr>
                <w:rFonts w:ascii="Times New Roman" w:hAnsi="Times New Roman" w:cs="Times New Roman"/>
                <w:b/>
                <w:bCs/>
                <w:sz w:val="20"/>
                <w:szCs w:val="20"/>
                <w:lang w:val="en-GB"/>
              </w:rPr>
              <w:t>Języki</w:t>
            </w:r>
            <w:proofErr w:type="spellEnd"/>
            <w:r w:rsidRPr="0008229F">
              <w:rPr>
                <w:rFonts w:ascii="Times New Roman" w:hAnsi="Times New Roman" w:cs="Times New Roman"/>
                <w:b/>
                <w:bCs/>
                <w:sz w:val="20"/>
                <w:szCs w:val="20"/>
                <w:lang w:val="en-GB"/>
              </w:rPr>
              <w:t xml:space="preserve"> </w:t>
            </w:r>
            <w:r w:rsidRPr="0008229F">
              <w:rPr>
                <w:rFonts w:ascii="Times New Roman" w:hAnsi="Times New Roman" w:cs="Times New Roman"/>
                <w:b/>
                <w:bCs/>
                <w:sz w:val="20"/>
                <w:szCs w:val="20"/>
              </w:rPr>
              <w:t xml:space="preserve">usług </w:t>
            </w:r>
          </w:p>
        </w:tc>
        <w:tc>
          <w:tcPr>
            <w:tcW w:w="2126" w:type="dxa"/>
            <w:tcBorders>
              <w:top w:val="single" w:sz="4" w:space="0" w:color="auto"/>
              <w:left w:val="nil"/>
              <w:bottom w:val="single" w:sz="4" w:space="0" w:color="auto"/>
              <w:right w:val="single" w:sz="4" w:space="0" w:color="auto"/>
            </w:tcBorders>
            <w:shd w:val="clear" w:color="000000" w:fill="FFFFFF"/>
          </w:tcPr>
          <w:p w14:paraId="0DA7DA99" w14:textId="77777777" w:rsidR="005336BC" w:rsidRPr="00227977" w:rsidRDefault="005336BC" w:rsidP="00AC3929">
            <w:pPr>
              <w:spacing w:before="120" w:after="120" w:line="240" w:lineRule="auto"/>
              <w:jc w:val="center"/>
              <w:rPr>
                <w:rFonts w:ascii="Times New Roman" w:hAnsi="Times New Roman" w:cs="Times New Roman"/>
                <w:b/>
                <w:bCs/>
                <w:sz w:val="20"/>
                <w:szCs w:val="20"/>
                <w:lang w:val="en-GB"/>
              </w:rPr>
            </w:pPr>
            <w:proofErr w:type="spellStart"/>
            <w:r w:rsidRPr="00227977">
              <w:rPr>
                <w:rFonts w:ascii="Times New Roman" w:hAnsi="Times New Roman" w:cs="Times New Roman"/>
                <w:b/>
                <w:bCs/>
                <w:sz w:val="20"/>
                <w:szCs w:val="20"/>
                <w:lang w:val="en-GB"/>
              </w:rPr>
              <w:t>Orientacyjna</w:t>
            </w:r>
            <w:proofErr w:type="spellEnd"/>
            <w:r w:rsidRPr="00227977">
              <w:rPr>
                <w:rFonts w:ascii="Times New Roman" w:hAnsi="Times New Roman" w:cs="Times New Roman"/>
                <w:b/>
                <w:bCs/>
                <w:sz w:val="20"/>
                <w:szCs w:val="20"/>
                <w:lang w:val="en-GB"/>
              </w:rPr>
              <w:t xml:space="preserve"> </w:t>
            </w:r>
            <w:proofErr w:type="spellStart"/>
            <w:r w:rsidRPr="00227977">
              <w:rPr>
                <w:rFonts w:ascii="Times New Roman" w:hAnsi="Times New Roman" w:cs="Times New Roman"/>
                <w:b/>
                <w:bCs/>
                <w:sz w:val="20"/>
                <w:szCs w:val="20"/>
                <w:lang w:val="en-GB"/>
              </w:rPr>
              <w:t>liczba</w:t>
            </w:r>
            <w:proofErr w:type="spellEnd"/>
            <w:r w:rsidRPr="00227977">
              <w:rPr>
                <w:rFonts w:ascii="Times New Roman" w:hAnsi="Times New Roman" w:cs="Times New Roman"/>
                <w:b/>
                <w:bCs/>
                <w:sz w:val="20"/>
                <w:szCs w:val="20"/>
                <w:lang w:val="en-GB"/>
              </w:rPr>
              <w:t xml:space="preserve"> </w:t>
            </w:r>
            <w:proofErr w:type="spellStart"/>
            <w:r w:rsidRPr="00227977">
              <w:rPr>
                <w:rFonts w:ascii="Times New Roman" w:hAnsi="Times New Roman" w:cs="Times New Roman"/>
                <w:b/>
                <w:bCs/>
                <w:sz w:val="20"/>
                <w:szCs w:val="20"/>
                <w:lang w:val="en-GB"/>
              </w:rPr>
              <w:t>stron</w:t>
            </w:r>
            <w:proofErr w:type="spellEnd"/>
            <w:r w:rsidRPr="00227977">
              <w:rPr>
                <w:rFonts w:ascii="Times New Roman" w:hAnsi="Times New Roman" w:cs="Times New Roman"/>
                <w:b/>
                <w:bCs/>
                <w:sz w:val="20"/>
                <w:szCs w:val="20"/>
                <w:lang w:val="en-GB"/>
              </w:rPr>
              <w:t xml:space="preserve"> </w:t>
            </w:r>
            <w:proofErr w:type="spellStart"/>
            <w:r>
              <w:rPr>
                <w:rFonts w:ascii="Times New Roman" w:hAnsi="Times New Roman" w:cs="Times New Roman"/>
                <w:b/>
                <w:bCs/>
                <w:sz w:val="20"/>
                <w:szCs w:val="20"/>
                <w:lang w:val="en-GB"/>
              </w:rPr>
              <w:t>prze</w:t>
            </w:r>
            <w:r w:rsidRPr="00227977">
              <w:rPr>
                <w:rFonts w:ascii="Times New Roman" w:hAnsi="Times New Roman" w:cs="Times New Roman"/>
                <w:b/>
                <w:bCs/>
                <w:sz w:val="20"/>
                <w:szCs w:val="20"/>
                <w:lang w:val="en-GB"/>
              </w:rPr>
              <w:t>liczeniowych</w:t>
            </w:r>
            <w:proofErr w:type="spellEnd"/>
          </w:p>
        </w:tc>
        <w:tc>
          <w:tcPr>
            <w:tcW w:w="2551" w:type="dxa"/>
            <w:tcBorders>
              <w:top w:val="single" w:sz="4" w:space="0" w:color="auto"/>
              <w:left w:val="nil"/>
              <w:bottom w:val="single" w:sz="4" w:space="0" w:color="auto"/>
              <w:right w:val="single" w:sz="4" w:space="0" w:color="auto"/>
            </w:tcBorders>
            <w:shd w:val="clear" w:color="000000" w:fill="FFFFFF"/>
          </w:tcPr>
          <w:p w14:paraId="7B79D00F" w14:textId="77777777" w:rsidR="005336BC" w:rsidRPr="00227977" w:rsidRDefault="005336BC" w:rsidP="00AC3929">
            <w:pPr>
              <w:spacing w:before="120" w:after="120" w:line="240" w:lineRule="auto"/>
              <w:jc w:val="center"/>
              <w:rPr>
                <w:rFonts w:ascii="Times New Roman" w:hAnsi="Times New Roman" w:cs="Times New Roman"/>
                <w:b/>
                <w:bCs/>
                <w:sz w:val="20"/>
                <w:szCs w:val="20"/>
                <w:lang w:val="en-GB"/>
              </w:rPr>
            </w:pPr>
            <w:proofErr w:type="spellStart"/>
            <w:r w:rsidRPr="00227977">
              <w:rPr>
                <w:rFonts w:ascii="Times New Roman" w:hAnsi="Times New Roman" w:cs="Times New Roman"/>
                <w:b/>
                <w:bCs/>
                <w:sz w:val="20"/>
                <w:szCs w:val="20"/>
                <w:lang w:val="en-GB"/>
              </w:rPr>
              <w:t>Orientacyjna</w:t>
            </w:r>
            <w:proofErr w:type="spellEnd"/>
            <w:r w:rsidRPr="00227977">
              <w:rPr>
                <w:rFonts w:ascii="Times New Roman" w:hAnsi="Times New Roman" w:cs="Times New Roman"/>
                <w:b/>
                <w:bCs/>
                <w:sz w:val="20"/>
                <w:szCs w:val="20"/>
                <w:lang w:val="en-GB"/>
              </w:rPr>
              <w:t xml:space="preserve"> </w:t>
            </w:r>
            <w:proofErr w:type="spellStart"/>
            <w:r w:rsidRPr="00227977">
              <w:rPr>
                <w:rFonts w:ascii="Times New Roman" w:hAnsi="Times New Roman" w:cs="Times New Roman"/>
                <w:b/>
                <w:bCs/>
                <w:sz w:val="20"/>
                <w:szCs w:val="20"/>
                <w:lang w:val="en-GB"/>
              </w:rPr>
              <w:t>liczba</w:t>
            </w:r>
            <w:proofErr w:type="spellEnd"/>
            <w:r w:rsidRPr="00227977">
              <w:rPr>
                <w:rFonts w:ascii="Times New Roman" w:hAnsi="Times New Roman" w:cs="Times New Roman"/>
                <w:b/>
                <w:bCs/>
                <w:sz w:val="20"/>
                <w:szCs w:val="20"/>
                <w:lang w:val="en-GB"/>
              </w:rPr>
              <w:t xml:space="preserve"> </w:t>
            </w:r>
            <w:proofErr w:type="spellStart"/>
            <w:r>
              <w:rPr>
                <w:rFonts w:ascii="Times New Roman" w:hAnsi="Times New Roman" w:cs="Times New Roman"/>
                <w:b/>
                <w:bCs/>
                <w:sz w:val="20"/>
                <w:szCs w:val="20"/>
                <w:lang w:val="en-GB"/>
              </w:rPr>
              <w:t>arkuszy</w:t>
            </w:r>
            <w:proofErr w:type="spellEnd"/>
          </w:p>
        </w:tc>
      </w:tr>
      <w:tr w:rsidR="005336BC" w:rsidRPr="00041B96" w14:paraId="57E99F86" w14:textId="77777777" w:rsidTr="00AC3929">
        <w:trPr>
          <w:trHeight w:val="564"/>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417DCB2D" w14:textId="77777777" w:rsidR="005336BC" w:rsidRPr="00041B96" w:rsidRDefault="005336BC" w:rsidP="00AC3929">
            <w:pPr>
              <w:pStyle w:val="Akapitzlist"/>
              <w:widowControl/>
              <w:numPr>
                <w:ilvl w:val="0"/>
                <w:numId w:val="132"/>
              </w:numPr>
              <w:suppressAutoHyphens w:val="0"/>
              <w:autoSpaceDN/>
              <w:spacing w:before="120" w:after="120"/>
              <w:ind w:right="169"/>
              <w:contextualSpacing/>
              <w:jc w:val="center"/>
              <w:textAlignment w:val="auto"/>
              <w:rPr>
                <w:rFonts w:cs="Times New Roman"/>
              </w:rPr>
            </w:pPr>
          </w:p>
        </w:tc>
        <w:tc>
          <w:tcPr>
            <w:tcW w:w="1918" w:type="dxa"/>
            <w:tcBorders>
              <w:top w:val="single" w:sz="4" w:space="0" w:color="auto"/>
              <w:left w:val="nil"/>
              <w:bottom w:val="single" w:sz="4" w:space="0" w:color="auto"/>
              <w:right w:val="single" w:sz="4" w:space="0" w:color="auto"/>
            </w:tcBorders>
            <w:shd w:val="clear" w:color="000000" w:fill="FFFFFF"/>
          </w:tcPr>
          <w:p w14:paraId="11E84A87" w14:textId="77777777" w:rsidR="005336BC" w:rsidRPr="00041B96" w:rsidRDefault="005336BC" w:rsidP="00AC3929">
            <w:pPr>
              <w:spacing w:before="120" w:after="120" w:line="240" w:lineRule="auto"/>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prawo</w:t>
            </w:r>
            <w:proofErr w:type="spellEnd"/>
          </w:p>
        </w:tc>
        <w:tc>
          <w:tcPr>
            <w:tcW w:w="1843" w:type="dxa"/>
            <w:tcBorders>
              <w:top w:val="single" w:sz="4" w:space="0" w:color="auto"/>
              <w:left w:val="nil"/>
              <w:bottom w:val="single" w:sz="4" w:space="0" w:color="auto"/>
              <w:right w:val="single" w:sz="4" w:space="0" w:color="auto"/>
            </w:tcBorders>
            <w:shd w:val="clear" w:color="000000" w:fill="FFFFFF"/>
          </w:tcPr>
          <w:p w14:paraId="177FD3F8" w14:textId="77777777" w:rsidR="005336BC" w:rsidRPr="00041B96" w:rsidRDefault="005336BC" w:rsidP="00AC392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PL&gt;EN</w:t>
            </w:r>
          </w:p>
        </w:tc>
        <w:tc>
          <w:tcPr>
            <w:tcW w:w="2126" w:type="dxa"/>
            <w:tcBorders>
              <w:top w:val="single" w:sz="4" w:space="0" w:color="auto"/>
              <w:left w:val="nil"/>
              <w:bottom w:val="single" w:sz="4" w:space="0" w:color="auto"/>
              <w:right w:val="single" w:sz="4" w:space="0" w:color="auto"/>
            </w:tcBorders>
            <w:shd w:val="clear" w:color="000000" w:fill="FFFFFF"/>
          </w:tcPr>
          <w:p w14:paraId="1DF38A0B" w14:textId="77777777" w:rsidR="005336BC" w:rsidRPr="00041B96" w:rsidRDefault="005336BC" w:rsidP="00AC392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1 400</w:t>
            </w:r>
          </w:p>
        </w:tc>
        <w:tc>
          <w:tcPr>
            <w:tcW w:w="2551" w:type="dxa"/>
            <w:tcBorders>
              <w:top w:val="single" w:sz="4" w:space="0" w:color="auto"/>
              <w:left w:val="nil"/>
              <w:bottom w:val="single" w:sz="4" w:space="0" w:color="auto"/>
              <w:right w:val="single" w:sz="4" w:space="0" w:color="auto"/>
            </w:tcBorders>
            <w:shd w:val="clear" w:color="000000" w:fill="FFFFFF"/>
          </w:tcPr>
          <w:p w14:paraId="23037D46" w14:textId="77777777" w:rsidR="005336BC" w:rsidRDefault="005336BC" w:rsidP="00AC392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5336BC" w:rsidRPr="00041B96" w14:paraId="451665DB" w14:textId="77777777" w:rsidTr="00AC3929">
        <w:trPr>
          <w:trHeight w:val="288"/>
        </w:trPr>
        <w:tc>
          <w:tcPr>
            <w:tcW w:w="4465" w:type="dxa"/>
            <w:gridSpan w:val="3"/>
            <w:tcBorders>
              <w:top w:val="single" w:sz="4" w:space="0" w:color="auto"/>
              <w:left w:val="single" w:sz="4" w:space="0" w:color="auto"/>
              <w:bottom w:val="single" w:sz="4" w:space="0" w:color="auto"/>
              <w:right w:val="single" w:sz="4" w:space="0" w:color="auto"/>
            </w:tcBorders>
            <w:shd w:val="clear" w:color="000000" w:fill="FFFFFF"/>
          </w:tcPr>
          <w:p w14:paraId="3899C141" w14:textId="77777777" w:rsidR="005336BC" w:rsidRDefault="005336BC" w:rsidP="00AC3929">
            <w:pPr>
              <w:spacing w:before="120" w:after="120" w:line="240" w:lineRule="auto"/>
              <w:jc w:val="center"/>
              <w:rPr>
                <w:rFonts w:ascii="Times New Roman" w:hAnsi="Times New Roman" w:cs="Times New Roman"/>
                <w:b/>
                <w:bCs/>
                <w:sz w:val="24"/>
                <w:szCs w:val="24"/>
              </w:rPr>
            </w:pPr>
            <w:r w:rsidRPr="00041B96">
              <w:rPr>
                <w:rFonts w:ascii="Times New Roman" w:hAnsi="Times New Roman" w:cs="Times New Roman"/>
                <w:b/>
                <w:bCs/>
                <w:sz w:val="24"/>
                <w:szCs w:val="24"/>
              </w:rPr>
              <w:t> RAZEM:</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7D97B1D4" w14:textId="77777777" w:rsidR="005336BC" w:rsidRDefault="005336BC" w:rsidP="00AC3929">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1 400</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14:paraId="3F8DFC57" w14:textId="77777777" w:rsidR="005336BC" w:rsidRDefault="005336BC" w:rsidP="00AC3929">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64</w:t>
            </w:r>
          </w:p>
        </w:tc>
      </w:tr>
    </w:tbl>
    <w:p w14:paraId="074E4AA5" w14:textId="77777777" w:rsidR="005336BC" w:rsidRDefault="005336BC" w:rsidP="005336BC">
      <w:pPr>
        <w:pStyle w:val="Standard"/>
        <w:spacing w:after="240" w:line="360" w:lineRule="auto"/>
        <w:ind w:left="284" w:hanging="284"/>
        <w:jc w:val="both"/>
        <w:rPr>
          <w:b/>
          <w:bCs/>
        </w:rPr>
      </w:pPr>
    </w:p>
    <w:p w14:paraId="61924560" w14:textId="77777777" w:rsidR="005336BC" w:rsidRDefault="005336BC" w:rsidP="005336BC">
      <w:pPr>
        <w:pStyle w:val="Standard"/>
        <w:spacing w:after="240" w:line="360" w:lineRule="auto"/>
        <w:ind w:left="284" w:hanging="284"/>
        <w:jc w:val="both"/>
        <w:rPr>
          <w:b/>
          <w:bCs/>
        </w:rPr>
      </w:pPr>
    </w:p>
    <w:p w14:paraId="437C5EDF" w14:textId="77777777" w:rsidR="005336BC" w:rsidRDefault="005336BC" w:rsidP="005336BC">
      <w:pPr>
        <w:pStyle w:val="Standard"/>
        <w:spacing w:before="240" w:after="240" w:line="360" w:lineRule="auto"/>
        <w:ind w:left="284" w:hanging="284"/>
        <w:jc w:val="both"/>
        <w:rPr>
          <w:rFonts w:cs="Times New Roman"/>
          <w:b/>
          <w:bCs/>
        </w:rPr>
      </w:pPr>
      <w:r>
        <w:rPr>
          <w:b/>
          <w:bCs/>
        </w:rPr>
        <w:lastRenderedPageBreak/>
        <w:t>D. Zasady</w:t>
      </w:r>
      <w:r w:rsidRPr="00DB1683">
        <w:rPr>
          <w:b/>
          <w:bCs/>
        </w:rPr>
        <w:t xml:space="preserve"> świadczenia usług </w:t>
      </w:r>
      <w:r w:rsidRPr="00DB1683">
        <w:rPr>
          <w:rFonts w:cs="Times New Roman"/>
          <w:b/>
          <w:bCs/>
        </w:rPr>
        <w:t xml:space="preserve">redakcji i </w:t>
      </w:r>
      <w:r>
        <w:rPr>
          <w:rFonts w:cs="Times New Roman"/>
          <w:b/>
          <w:bCs/>
        </w:rPr>
        <w:t>korekty językowej</w:t>
      </w:r>
      <w:r w:rsidRPr="005E1A32">
        <w:rPr>
          <w:rFonts w:cs="Times New Roman"/>
          <w:b/>
          <w:bCs/>
        </w:rPr>
        <w:t xml:space="preserve"> </w:t>
      </w:r>
      <w:r>
        <w:rPr>
          <w:rFonts w:cs="Times New Roman"/>
          <w:b/>
          <w:bCs/>
        </w:rPr>
        <w:t>tłumaczeń</w:t>
      </w:r>
      <w:r w:rsidRPr="00B479DC">
        <w:rPr>
          <w:rFonts w:cs="Times New Roman"/>
          <w:b/>
          <w:bCs/>
        </w:rPr>
        <w:t xml:space="preserve"> </w:t>
      </w:r>
      <w:r>
        <w:rPr>
          <w:rFonts w:cs="Times New Roman"/>
          <w:b/>
          <w:bCs/>
        </w:rPr>
        <w:t>bieżących i periodycznych</w:t>
      </w:r>
      <w:r w:rsidRPr="00B479DC">
        <w:rPr>
          <w:rFonts w:cs="Times New Roman"/>
          <w:b/>
          <w:bCs/>
        </w:rPr>
        <w:t xml:space="preserve"> publikacji naukowych</w:t>
      </w:r>
      <w:r>
        <w:rPr>
          <w:rFonts w:cs="Times New Roman"/>
          <w:b/>
          <w:bCs/>
        </w:rPr>
        <w:t xml:space="preserve"> </w:t>
      </w:r>
    </w:p>
    <w:p w14:paraId="1550798A" w14:textId="77777777" w:rsidR="005336BC" w:rsidRDefault="005336BC" w:rsidP="005336BC">
      <w:pPr>
        <w:widowControl/>
        <w:suppressAutoHyphens w:val="0"/>
        <w:autoSpaceDN/>
        <w:spacing w:after="0" w:line="360" w:lineRule="auto"/>
        <w:ind w:left="426" w:hanging="426"/>
        <w:contextualSpacing/>
        <w:jc w:val="both"/>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Wykonawca będzie wykonywał zlecone usługi z zachowaniem pełnego profesjonalizmu i dbałości o wysoką jakość, zapewniając w szczególności że:</w:t>
      </w:r>
    </w:p>
    <w:p w14:paraId="4B536585" w14:textId="77777777" w:rsidR="005336BC" w:rsidRDefault="005336BC" w:rsidP="005336BC">
      <w:pPr>
        <w:widowControl/>
        <w:suppressAutoHyphens w:val="0"/>
        <w:autoSpaceDN/>
        <w:spacing w:after="0" w:line="360" w:lineRule="auto"/>
        <w:ind w:left="851" w:hanging="425"/>
        <w:contextualSpacing/>
        <w:jc w:val="both"/>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zadania redakcji i korekty językowej zostaną powierzone wykwalifikowanemu redaktorowi, posługującemu się biegle językiem polskim i angielskim, posiadającemu ustalone w SWZ doświadczenie w wykonywaniu zadań redakcji i korekty językowej </w:t>
      </w:r>
      <w:r w:rsidRPr="00932FC6">
        <w:rPr>
          <w:rFonts w:ascii="Times New Roman" w:hAnsi="Times New Roman" w:cs="Times New Roman"/>
          <w:sz w:val="24"/>
          <w:szCs w:val="24"/>
        </w:rPr>
        <w:t xml:space="preserve">tłumaczeń </w:t>
      </w:r>
      <w:r>
        <w:rPr>
          <w:rFonts w:ascii="Times New Roman" w:hAnsi="Times New Roman" w:cs="Times New Roman"/>
          <w:sz w:val="24"/>
          <w:szCs w:val="24"/>
        </w:rPr>
        <w:t xml:space="preserve">tekstów </w:t>
      </w:r>
      <w:r w:rsidRPr="006216CB">
        <w:rPr>
          <w:rFonts w:ascii="Times New Roman" w:hAnsi="Times New Roman" w:cs="Times New Roman"/>
          <w:sz w:val="24"/>
          <w:szCs w:val="24"/>
        </w:rPr>
        <w:t>naukowych</w:t>
      </w:r>
      <w:r>
        <w:rPr>
          <w:rFonts w:ascii="Times New Roman" w:hAnsi="Times New Roman" w:cs="Times New Roman"/>
          <w:sz w:val="24"/>
          <w:szCs w:val="24"/>
        </w:rPr>
        <w:t>,</w:t>
      </w:r>
      <w:r>
        <w:rPr>
          <w:rFonts w:ascii="Times New Roman" w:hAnsi="Times New Roman" w:cs="Times New Roman"/>
          <w:sz w:val="24"/>
          <w:szCs w:val="24"/>
        </w:rPr>
        <w:tab/>
      </w:r>
    </w:p>
    <w:p w14:paraId="596A769B" w14:textId="77777777" w:rsidR="005336BC" w:rsidRDefault="005336BC" w:rsidP="005336BC">
      <w:pPr>
        <w:pStyle w:val="Standard"/>
        <w:spacing w:line="360" w:lineRule="auto"/>
        <w:ind w:left="851" w:hanging="425"/>
        <w:jc w:val="both"/>
        <w:rPr>
          <w:rFonts w:cs="Times New Roman"/>
        </w:rPr>
      </w:pPr>
      <w:r>
        <w:rPr>
          <w:rFonts w:cs="Times New Roman"/>
        </w:rPr>
        <w:t>2)</w:t>
      </w:r>
      <w:r>
        <w:rPr>
          <w:rFonts w:cs="Times New Roman"/>
        </w:rPr>
        <w:tab/>
        <w:t>czynności redakcji i korekty językowej nie mogą ingerować w merytoryczną treść przekazanego opracowania,</w:t>
      </w:r>
    </w:p>
    <w:p w14:paraId="64550999" w14:textId="77777777" w:rsidR="005336BC" w:rsidRDefault="005336BC" w:rsidP="005336BC">
      <w:pPr>
        <w:pStyle w:val="Standard"/>
        <w:spacing w:line="360" w:lineRule="auto"/>
        <w:ind w:left="851" w:hanging="425"/>
        <w:jc w:val="both"/>
        <w:rPr>
          <w:rFonts w:cs="Times New Roman"/>
        </w:rPr>
      </w:pPr>
      <w:r>
        <w:rPr>
          <w:rFonts w:cs="Times New Roman"/>
        </w:rPr>
        <w:t>3)</w:t>
      </w:r>
      <w:r>
        <w:rPr>
          <w:rFonts w:cs="Times New Roman"/>
        </w:rPr>
        <w:tab/>
        <w:t>czynności redakcji i korekty językowej zostaną wykonane ze starannością i zasadami właściwymi dla czynności tego rodzaju,</w:t>
      </w:r>
    </w:p>
    <w:p w14:paraId="2D5E2500" w14:textId="77777777" w:rsidR="005336BC" w:rsidRDefault="005336BC" w:rsidP="005336BC">
      <w:pPr>
        <w:pStyle w:val="Standard"/>
        <w:spacing w:line="360" w:lineRule="auto"/>
        <w:ind w:left="851" w:hanging="425"/>
        <w:jc w:val="both"/>
        <w:rPr>
          <w:rFonts w:cs="Times New Roman"/>
        </w:rPr>
      </w:pPr>
      <w:r>
        <w:rPr>
          <w:rFonts w:cs="Times New Roman"/>
        </w:rPr>
        <w:t>4)</w:t>
      </w:r>
      <w:r>
        <w:rPr>
          <w:rFonts w:cs="Times New Roman"/>
        </w:rPr>
        <w:tab/>
        <w:t>czynności redakcji i korekty językowej obejmą cały przekazany tekst, wraz z przypisami, tabelami, wykresami itp.,</w:t>
      </w:r>
    </w:p>
    <w:p w14:paraId="0FBE327E" w14:textId="77777777" w:rsidR="005336BC" w:rsidRDefault="005336BC" w:rsidP="005336BC">
      <w:pPr>
        <w:widowControl/>
        <w:suppressAutoHyphens w:val="0"/>
        <w:autoSpaceDN/>
        <w:spacing w:after="0" w:line="360" w:lineRule="auto"/>
        <w:ind w:left="851" w:hanging="425"/>
        <w:contextualSpacing/>
        <w:jc w:val="both"/>
        <w:textAlignment w:val="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975390">
        <w:rPr>
          <w:rFonts w:ascii="Times New Roman" w:hAnsi="Times New Roman" w:cs="Times New Roman"/>
          <w:sz w:val="24"/>
          <w:szCs w:val="24"/>
        </w:rPr>
        <w:t>czynności redakcji i korekty</w:t>
      </w:r>
      <w:r>
        <w:rPr>
          <w:rFonts w:cs="Times New Roman"/>
        </w:rPr>
        <w:t xml:space="preserve"> </w:t>
      </w:r>
      <w:r w:rsidRPr="00CA335F">
        <w:rPr>
          <w:rFonts w:ascii="Times New Roman" w:hAnsi="Times New Roman" w:cs="Times New Roman"/>
          <w:sz w:val="24"/>
          <w:szCs w:val="24"/>
        </w:rPr>
        <w:t>językowej</w:t>
      </w:r>
      <w:r>
        <w:rPr>
          <w:rFonts w:cs="Times New Roman"/>
        </w:rPr>
        <w:t xml:space="preserve"> </w:t>
      </w:r>
      <w:r>
        <w:rPr>
          <w:rFonts w:ascii="Times New Roman" w:hAnsi="Times New Roman" w:cs="Times New Roman"/>
          <w:sz w:val="24"/>
          <w:szCs w:val="24"/>
        </w:rPr>
        <w:t>będą wolne od jakichkolwiek praw autorskich osób trzecich,</w:t>
      </w:r>
    </w:p>
    <w:p w14:paraId="0EA3B5D0" w14:textId="77777777" w:rsidR="005336BC" w:rsidRDefault="005336BC" w:rsidP="005336BC">
      <w:pPr>
        <w:widowControl/>
        <w:suppressAutoHyphens w:val="0"/>
        <w:autoSpaceDN/>
        <w:spacing w:after="0" w:line="360" w:lineRule="auto"/>
        <w:ind w:left="851" w:hanging="425"/>
        <w:contextualSpacing/>
        <w:jc w:val="both"/>
        <w:textAlignment w:val="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redaktor będzie współpracował z autorem tłumaczenia, jak i autorem, zarówno w zakresie obowiązków wynikających z umowy, jak i w celu najlepszej realizacji obowiązków i standardów zawodowych.</w:t>
      </w:r>
    </w:p>
    <w:p w14:paraId="39829C38" w14:textId="77777777" w:rsidR="005336BC" w:rsidRDefault="005336BC" w:rsidP="005336BC">
      <w:pPr>
        <w:widowControl/>
        <w:suppressAutoHyphens w:val="0"/>
        <w:autoSpaceDN/>
        <w:spacing w:after="0" w:line="360" w:lineRule="auto"/>
        <w:ind w:left="426" w:hanging="426"/>
        <w:contextualSpacing/>
        <w:jc w:val="both"/>
        <w:textAlignment w:val="auto"/>
      </w:pPr>
      <w:r w:rsidRPr="00ED48A8">
        <w:rPr>
          <w:rFonts w:ascii="Times New Roman" w:hAnsi="Times New Roman" w:cs="Times New Roman"/>
          <w:sz w:val="24"/>
          <w:szCs w:val="24"/>
        </w:rPr>
        <w:t>2.</w:t>
      </w:r>
      <w:r w:rsidRPr="00ED48A8">
        <w:rPr>
          <w:rFonts w:ascii="Times New Roman" w:hAnsi="Times New Roman" w:cs="Times New Roman"/>
          <w:sz w:val="24"/>
          <w:szCs w:val="24"/>
        </w:rPr>
        <w:tab/>
        <w:t xml:space="preserve">Szczegółowe </w:t>
      </w:r>
      <w:r>
        <w:rPr>
          <w:rFonts w:ascii="Times New Roman" w:hAnsi="Times New Roman" w:cs="Times New Roman"/>
          <w:sz w:val="24"/>
          <w:szCs w:val="24"/>
        </w:rPr>
        <w:t>obowiązki</w:t>
      </w:r>
      <w:r w:rsidRPr="00ED48A8">
        <w:rPr>
          <w:rFonts w:ascii="Times New Roman" w:hAnsi="Times New Roman" w:cs="Times New Roman"/>
          <w:sz w:val="24"/>
          <w:szCs w:val="24"/>
        </w:rPr>
        <w:t xml:space="preserve"> </w:t>
      </w:r>
      <w:r>
        <w:rPr>
          <w:rFonts w:ascii="Times New Roman" w:hAnsi="Times New Roman" w:cs="Times New Roman"/>
          <w:sz w:val="24"/>
          <w:szCs w:val="24"/>
        </w:rPr>
        <w:t xml:space="preserve">dotyczące </w:t>
      </w:r>
      <w:r w:rsidRPr="00ED48A8">
        <w:rPr>
          <w:rFonts w:ascii="Times New Roman" w:hAnsi="Times New Roman" w:cs="Times New Roman"/>
          <w:sz w:val="24"/>
          <w:szCs w:val="24"/>
        </w:rPr>
        <w:t>świadczenia usłu</w:t>
      </w:r>
      <w:r w:rsidRPr="00932FC6">
        <w:rPr>
          <w:rFonts w:ascii="Times New Roman" w:hAnsi="Times New Roman" w:cs="Times New Roman"/>
          <w:sz w:val="24"/>
          <w:szCs w:val="24"/>
        </w:rPr>
        <w:t xml:space="preserve">g redakcji i </w:t>
      </w:r>
      <w:r>
        <w:rPr>
          <w:rFonts w:ascii="Times New Roman" w:hAnsi="Times New Roman" w:cs="Times New Roman"/>
          <w:sz w:val="24"/>
          <w:szCs w:val="24"/>
        </w:rPr>
        <w:t>korekty językowej</w:t>
      </w:r>
      <w:r w:rsidRPr="00932FC6">
        <w:rPr>
          <w:rFonts w:ascii="Times New Roman" w:hAnsi="Times New Roman" w:cs="Times New Roman"/>
          <w:sz w:val="24"/>
          <w:szCs w:val="24"/>
        </w:rPr>
        <w:t xml:space="preserve"> tłumaczeń bieżących i periodycznych publikacji naukowych</w:t>
      </w:r>
      <w:r w:rsidRPr="00ED48A8">
        <w:rPr>
          <w:rFonts w:ascii="Times New Roman" w:hAnsi="Times New Roman" w:cs="Times New Roman"/>
          <w:sz w:val="24"/>
          <w:szCs w:val="24"/>
        </w:rPr>
        <w:t xml:space="preserve"> zostały ujęte w projektowanych postanowieniach umowy w sprawie zamówienia publicznego</w:t>
      </w:r>
      <w:r>
        <w:rPr>
          <w:rFonts w:ascii="Times New Roman" w:hAnsi="Times New Roman" w:cs="Times New Roman"/>
          <w:sz w:val="24"/>
          <w:szCs w:val="24"/>
        </w:rPr>
        <w:t>.</w:t>
      </w:r>
    </w:p>
    <w:p w14:paraId="62AFD7E6" w14:textId="77777777" w:rsidR="005336BC" w:rsidRDefault="005336BC" w:rsidP="005336BC">
      <w:pPr>
        <w:spacing w:line="360" w:lineRule="auto"/>
        <w:jc w:val="center"/>
        <w:rPr>
          <w:rFonts w:ascii="Times New Roman" w:hAnsi="Times New Roman" w:cs="Times New Roman"/>
          <w:b/>
          <w:bCs/>
          <w:sz w:val="24"/>
          <w:szCs w:val="24"/>
        </w:rPr>
      </w:pPr>
    </w:p>
    <w:p w14:paraId="0EFA7E4E" w14:textId="77777777" w:rsidR="005336BC" w:rsidRDefault="005336BC" w:rsidP="005336BC">
      <w:pPr>
        <w:suppressAutoHyphens w:val="0"/>
        <w:rPr>
          <w:rFonts w:ascii="Times New Roman" w:hAnsi="Times New Roman" w:cs="Times New Roman"/>
          <w:b/>
          <w:bCs/>
          <w:sz w:val="24"/>
          <w:szCs w:val="24"/>
        </w:rPr>
      </w:pPr>
      <w:r>
        <w:rPr>
          <w:rFonts w:ascii="Times New Roman" w:hAnsi="Times New Roman" w:cs="Times New Roman"/>
          <w:b/>
          <w:bCs/>
          <w:sz w:val="24"/>
          <w:szCs w:val="24"/>
        </w:rPr>
        <w:br w:type="page"/>
      </w:r>
    </w:p>
    <w:p w14:paraId="3ACC3174" w14:textId="77777777" w:rsidR="005336BC" w:rsidRPr="00B76BF4" w:rsidRDefault="005336BC" w:rsidP="005336BC">
      <w:pPr>
        <w:suppressAutoHyphens w:val="0"/>
        <w:spacing w:before="120" w:after="12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Załącznik nr 2 do SWZ – Projektowane postanowienia </w:t>
      </w:r>
    </w:p>
    <w:p w14:paraId="4692150B" w14:textId="77777777" w:rsidR="005336BC" w:rsidRDefault="005336BC" w:rsidP="005336BC">
      <w:pPr>
        <w:suppressAutoHyphens w:val="0"/>
        <w:spacing w:before="120" w:after="120" w:line="240" w:lineRule="auto"/>
        <w:jc w:val="right"/>
        <w:rPr>
          <w:rFonts w:ascii="Times New Roman" w:hAnsi="Times New Roman" w:cs="Times New Roman"/>
          <w:sz w:val="24"/>
          <w:szCs w:val="24"/>
        </w:rPr>
      </w:pPr>
      <w:r>
        <w:rPr>
          <w:rFonts w:ascii="Times New Roman" w:hAnsi="Times New Roman" w:cs="Times New Roman"/>
          <w:sz w:val="24"/>
          <w:szCs w:val="24"/>
        </w:rPr>
        <w:t xml:space="preserve">umowy w sprawie zamówienia publicznego </w:t>
      </w:r>
    </w:p>
    <w:p w14:paraId="6D3E2208" w14:textId="77777777" w:rsidR="005336BC" w:rsidRDefault="005336BC" w:rsidP="005336BC">
      <w:pPr>
        <w:spacing w:before="120" w:after="120" w:line="240" w:lineRule="auto"/>
        <w:rPr>
          <w:rFonts w:ascii="Times New Roman" w:hAnsi="Times New Roman" w:cs="Times New Roman"/>
          <w:sz w:val="24"/>
          <w:szCs w:val="24"/>
        </w:rPr>
      </w:pPr>
    </w:p>
    <w:p w14:paraId="03AC8159" w14:textId="77777777" w:rsidR="005336BC" w:rsidRDefault="005336BC" w:rsidP="005336BC">
      <w:pPr>
        <w:spacing w:before="120" w:after="120" w:line="240" w:lineRule="auto"/>
        <w:ind w:left="5103" w:hanging="5103"/>
        <w:jc w:val="center"/>
        <w:outlineLvl w:val="0"/>
        <w:rPr>
          <w:rFonts w:ascii="Times New Roman" w:hAnsi="Times New Roman" w:cs="Times New Roman"/>
          <w:b/>
          <w:sz w:val="24"/>
          <w:szCs w:val="24"/>
        </w:rPr>
      </w:pPr>
    </w:p>
    <w:p w14:paraId="0BEAF14D" w14:textId="77777777" w:rsidR="005336BC" w:rsidRPr="00BD0D28" w:rsidRDefault="005336BC" w:rsidP="005336BC">
      <w:pPr>
        <w:spacing w:after="0" w:line="240" w:lineRule="auto"/>
        <w:jc w:val="center"/>
        <w:outlineLvl w:val="0"/>
        <w:rPr>
          <w:rFonts w:ascii="Times New Roman" w:hAnsi="Times New Roman" w:cs="Times New Roman"/>
          <w:b/>
          <w:sz w:val="24"/>
          <w:szCs w:val="24"/>
        </w:rPr>
      </w:pPr>
      <w:r w:rsidRPr="0047546C">
        <w:rPr>
          <w:rFonts w:ascii="Times New Roman" w:hAnsi="Times New Roman" w:cs="Times New Roman"/>
          <w:b/>
          <w:sz w:val="24"/>
          <w:szCs w:val="24"/>
        </w:rPr>
        <w:t xml:space="preserve">Umowa o wykonywanie usług </w:t>
      </w:r>
      <w:r w:rsidRPr="00BD0D28">
        <w:rPr>
          <w:rFonts w:ascii="Times New Roman" w:hAnsi="Times New Roman" w:cs="Times New Roman"/>
          <w:b/>
          <w:sz w:val="24"/>
          <w:szCs w:val="24"/>
        </w:rPr>
        <w:t xml:space="preserve">redakcji i korekty językowej </w:t>
      </w:r>
    </w:p>
    <w:p w14:paraId="4F37D2C4" w14:textId="77777777" w:rsidR="005336BC" w:rsidRPr="0047546C" w:rsidRDefault="005336BC" w:rsidP="005336BC">
      <w:pPr>
        <w:spacing w:after="0" w:line="240" w:lineRule="auto"/>
        <w:jc w:val="center"/>
        <w:outlineLvl w:val="0"/>
        <w:rPr>
          <w:rFonts w:ascii="Times New Roman" w:hAnsi="Times New Roman" w:cs="Times New Roman"/>
          <w:b/>
          <w:sz w:val="24"/>
          <w:szCs w:val="24"/>
        </w:rPr>
      </w:pPr>
      <w:r w:rsidRPr="00BD0D28">
        <w:rPr>
          <w:rFonts w:ascii="Times New Roman" w:hAnsi="Times New Roman" w:cs="Times New Roman"/>
          <w:b/>
          <w:sz w:val="24"/>
          <w:szCs w:val="24"/>
        </w:rPr>
        <w:t>tłumaczeń bieżących i periodycznych publikacji naukowych</w:t>
      </w:r>
    </w:p>
    <w:p w14:paraId="2B9D8118" w14:textId="77777777" w:rsidR="005336BC" w:rsidRPr="0047546C" w:rsidRDefault="005336BC" w:rsidP="005336BC">
      <w:pPr>
        <w:spacing w:after="0" w:line="240" w:lineRule="auto"/>
        <w:outlineLvl w:val="0"/>
        <w:rPr>
          <w:rFonts w:ascii="Times New Roman" w:hAnsi="Times New Roman" w:cs="Times New Roman"/>
          <w:b/>
          <w:sz w:val="24"/>
          <w:szCs w:val="24"/>
        </w:rPr>
      </w:pPr>
    </w:p>
    <w:p w14:paraId="546E5208" w14:textId="77777777" w:rsidR="005336BC" w:rsidRPr="0047546C" w:rsidRDefault="005336BC" w:rsidP="005336BC">
      <w:pPr>
        <w:spacing w:after="0" w:line="240" w:lineRule="auto"/>
        <w:jc w:val="center"/>
        <w:rPr>
          <w:rFonts w:ascii="Times New Roman" w:hAnsi="Times New Roman" w:cs="Times New Roman"/>
          <w:sz w:val="24"/>
          <w:szCs w:val="24"/>
        </w:rPr>
      </w:pPr>
      <w:r w:rsidRPr="0047546C">
        <w:rPr>
          <w:rFonts w:ascii="Times New Roman" w:hAnsi="Times New Roman" w:cs="Times New Roman"/>
          <w:sz w:val="24"/>
          <w:szCs w:val="24"/>
        </w:rPr>
        <w:t>Nr ...................................../202</w:t>
      </w:r>
      <w:r>
        <w:rPr>
          <w:rFonts w:ascii="Times New Roman" w:hAnsi="Times New Roman" w:cs="Times New Roman"/>
          <w:sz w:val="24"/>
          <w:szCs w:val="24"/>
        </w:rPr>
        <w:t>4</w:t>
      </w:r>
    </w:p>
    <w:p w14:paraId="274DCE5B" w14:textId="77777777" w:rsidR="005336BC" w:rsidRPr="0047546C" w:rsidRDefault="005336BC" w:rsidP="005336BC">
      <w:pPr>
        <w:spacing w:after="0" w:line="240" w:lineRule="auto"/>
        <w:ind w:left="5103" w:hanging="5103"/>
        <w:jc w:val="center"/>
        <w:outlineLvl w:val="0"/>
        <w:rPr>
          <w:rFonts w:ascii="Times New Roman" w:hAnsi="Times New Roman" w:cs="Times New Roman"/>
          <w:b/>
          <w:sz w:val="24"/>
          <w:szCs w:val="24"/>
        </w:rPr>
      </w:pPr>
    </w:p>
    <w:p w14:paraId="6EF23D8A" w14:textId="77777777" w:rsidR="005336BC" w:rsidRPr="0047546C" w:rsidRDefault="005336BC" w:rsidP="005336BC">
      <w:pPr>
        <w:spacing w:after="0" w:line="240" w:lineRule="auto"/>
        <w:jc w:val="both"/>
        <w:rPr>
          <w:rFonts w:ascii="Times New Roman" w:hAnsi="Times New Roman" w:cs="Times New Roman"/>
          <w:sz w:val="24"/>
          <w:szCs w:val="24"/>
        </w:rPr>
      </w:pPr>
      <w:r w:rsidRPr="0047546C">
        <w:rPr>
          <w:rFonts w:ascii="Times New Roman" w:hAnsi="Times New Roman" w:cs="Times New Roman"/>
          <w:sz w:val="24"/>
          <w:szCs w:val="24"/>
        </w:rPr>
        <w:t xml:space="preserve">zawarta w Warszawie dnia ………………….. (dalej: „Umowa”), pomiędzy: </w:t>
      </w:r>
    </w:p>
    <w:p w14:paraId="5E2FD815" w14:textId="77777777" w:rsidR="005336BC" w:rsidRPr="0047546C" w:rsidRDefault="005336BC" w:rsidP="005336BC">
      <w:pPr>
        <w:spacing w:after="0" w:line="240" w:lineRule="auto"/>
        <w:jc w:val="both"/>
        <w:rPr>
          <w:rFonts w:ascii="Times New Roman" w:hAnsi="Times New Roman" w:cs="Times New Roman"/>
          <w:sz w:val="24"/>
          <w:szCs w:val="24"/>
        </w:rPr>
      </w:pPr>
    </w:p>
    <w:p w14:paraId="6C818EB1" w14:textId="77777777" w:rsidR="005336BC" w:rsidRPr="0047546C" w:rsidRDefault="005336BC" w:rsidP="005336BC">
      <w:pPr>
        <w:spacing w:after="0" w:line="240" w:lineRule="auto"/>
        <w:jc w:val="both"/>
        <w:rPr>
          <w:rFonts w:ascii="Times New Roman" w:hAnsi="Times New Roman" w:cs="Times New Roman"/>
          <w:sz w:val="24"/>
          <w:szCs w:val="24"/>
        </w:rPr>
      </w:pPr>
      <w:r w:rsidRPr="0047546C">
        <w:rPr>
          <w:rFonts w:ascii="Times New Roman" w:hAnsi="Times New Roman" w:cs="Times New Roman"/>
          <w:sz w:val="24"/>
          <w:szCs w:val="24"/>
        </w:rPr>
        <w:t xml:space="preserve">Skarbem Państwa - Instytutem Wymiaru Sprawiedliwości z siedzibą w Warszawie, ul. Krakowskie Przedmieście 25, 00-071 Warszawa, zwanym dalej </w:t>
      </w:r>
      <w:r w:rsidRPr="0047546C">
        <w:rPr>
          <w:rFonts w:ascii="Times New Roman" w:hAnsi="Times New Roman" w:cs="Times New Roman"/>
          <w:b/>
          <w:sz w:val="24"/>
          <w:szCs w:val="24"/>
        </w:rPr>
        <w:t xml:space="preserve">„Zleceniodawcą”, </w:t>
      </w:r>
      <w:r w:rsidRPr="0047546C">
        <w:rPr>
          <w:rFonts w:ascii="Times New Roman" w:hAnsi="Times New Roman" w:cs="Times New Roman"/>
          <w:sz w:val="24"/>
          <w:szCs w:val="24"/>
        </w:rPr>
        <w:t xml:space="preserve">reprezentowanym przez </w:t>
      </w:r>
      <w:r>
        <w:rPr>
          <w:rFonts w:ascii="Times New Roman" w:hAnsi="Times New Roman" w:cs="Times New Roman"/>
          <w:sz w:val="24"/>
          <w:szCs w:val="24"/>
        </w:rPr>
        <w:t>…………………………………………</w:t>
      </w:r>
      <w:r w:rsidRPr="0047546C">
        <w:rPr>
          <w:rFonts w:ascii="Times New Roman" w:hAnsi="Times New Roman" w:cs="Times New Roman"/>
          <w:sz w:val="24"/>
          <w:szCs w:val="24"/>
        </w:rPr>
        <w:t xml:space="preserve">, </w:t>
      </w:r>
    </w:p>
    <w:p w14:paraId="414C202D" w14:textId="77777777" w:rsidR="005336BC" w:rsidRPr="0047546C" w:rsidRDefault="005336BC" w:rsidP="005336BC">
      <w:pPr>
        <w:tabs>
          <w:tab w:val="left" w:pos="2160"/>
        </w:tabs>
        <w:spacing w:after="0" w:line="240" w:lineRule="auto"/>
        <w:jc w:val="both"/>
        <w:rPr>
          <w:rFonts w:ascii="Times New Roman" w:hAnsi="Times New Roman" w:cs="Times New Roman"/>
          <w:sz w:val="24"/>
          <w:szCs w:val="24"/>
        </w:rPr>
      </w:pPr>
      <w:r w:rsidRPr="0047546C">
        <w:rPr>
          <w:rFonts w:ascii="Times New Roman" w:hAnsi="Times New Roman" w:cs="Times New Roman"/>
          <w:sz w:val="24"/>
          <w:szCs w:val="24"/>
        </w:rPr>
        <w:t>a</w:t>
      </w:r>
    </w:p>
    <w:p w14:paraId="207B2C33" w14:textId="77777777" w:rsidR="005336BC" w:rsidRDefault="005336BC" w:rsidP="005336BC">
      <w:pPr>
        <w:pStyle w:val="Tekstpodstawowy"/>
        <w:widowControl w:val="0"/>
        <w:suppressAutoHyphens/>
        <w:overflowPunct w:val="0"/>
        <w:adjustRightInd w:val="0"/>
        <w:rPr>
          <w:kern w:val="28"/>
          <w:sz w:val="24"/>
          <w:szCs w:val="24"/>
        </w:rPr>
      </w:pPr>
      <w:r>
        <w:rPr>
          <w:kern w:val="28"/>
          <w:sz w:val="24"/>
          <w:szCs w:val="24"/>
        </w:rPr>
        <w:t>*………………………………..</w:t>
      </w:r>
      <w:r w:rsidRPr="0047546C">
        <w:rPr>
          <w:kern w:val="28"/>
          <w:sz w:val="24"/>
          <w:szCs w:val="24"/>
        </w:rPr>
        <w:t xml:space="preserve">, prowadzącym działalność gospodarczą pod firmą: </w:t>
      </w:r>
      <w:r>
        <w:rPr>
          <w:kern w:val="28"/>
          <w:sz w:val="24"/>
          <w:szCs w:val="24"/>
        </w:rPr>
        <w:t>„……………………”</w:t>
      </w:r>
      <w:r w:rsidRPr="0047546C">
        <w:rPr>
          <w:kern w:val="28"/>
          <w:sz w:val="24"/>
          <w:szCs w:val="24"/>
        </w:rPr>
        <w:t xml:space="preserve">, </w:t>
      </w:r>
      <w:r>
        <w:rPr>
          <w:kern w:val="28"/>
          <w:sz w:val="24"/>
          <w:szCs w:val="24"/>
        </w:rPr>
        <w:t>……………….</w:t>
      </w:r>
      <w:r w:rsidRPr="00DB5402">
        <w:rPr>
          <w:kern w:val="28"/>
          <w:sz w:val="24"/>
          <w:szCs w:val="24"/>
        </w:rPr>
        <w:t xml:space="preserve"> </w:t>
      </w:r>
      <w:r>
        <w:rPr>
          <w:kern w:val="28"/>
          <w:sz w:val="24"/>
          <w:szCs w:val="24"/>
        </w:rPr>
        <w:t>(kod pocztowy: ..</w:t>
      </w:r>
      <w:r w:rsidRPr="00DB5402">
        <w:rPr>
          <w:kern w:val="28"/>
          <w:sz w:val="24"/>
          <w:szCs w:val="24"/>
        </w:rPr>
        <w:t>-</w:t>
      </w:r>
      <w:r>
        <w:rPr>
          <w:kern w:val="28"/>
          <w:sz w:val="24"/>
          <w:szCs w:val="24"/>
        </w:rPr>
        <w:t>… ……………………)</w:t>
      </w:r>
      <w:r w:rsidRPr="0047546C">
        <w:rPr>
          <w:kern w:val="28"/>
          <w:sz w:val="24"/>
          <w:szCs w:val="24"/>
        </w:rPr>
        <w:t>, NIP:</w:t>
      </w:r>
      <w:r>
        <w:rPr>
          <w:kern w:val="28"/>
          <w:sz w:val="24"/>
          <w:szCs w:val="24"/>
        </w:rPr>
        <w:t xml:space="preserve"> …………………………</w:t>
      </w:r>
      <w:r w:rsidRPr="0047546C">
        <w:rPr>
          <w:kern w:val="28"/>
          <w:sz w:val="24"/>
          <w:szCs w:val="24"/>
        </w:rPr>
        <w:t>, zwanym dalej: „</w:t>
      </w:r>
      <w:r w:rsidRPr="0047546C">
        <w:rPr>
          <w:b/>
          <w:kern w:val="28"/>
          <w:sz w:val="24"/>
          <w:szCs w:val="24"/>
        </w:rPr>
        <w:t>Zleceniobiorcą</w:t>
      </w:r>
      <w:r w:rsidRPr="0047546C">
        <w:rPr>
          <w:kern w:val="28"/>
          <w:sz w:val="24"/>
          <w:szCs w:val="24"/>
        </w:rPr>
        <w:t>”,</w:t>
      </w:r>
    </w:p>
    <w:p w14:paraId="305B6FCE" w14:textId="77777777" w:rsidR="005336BC" w:rsidRDefault="005336BC" w:rsidP="005336BC">
      <w:pPr>
        <w:pStyle w:val="Tekstpodstawowy"/>
        <w:widowControl w:val="0"/>
        <w:suppressAutoHyphens/>
        <w:overflowPunct w:val="0"/>
        <w:adjustRightInd w:val="0"/>
        <w:rPr>
          <w:kern w:val="28"/>
          <w:sz w:val="24"/>
          <w:szCs w:val="24"/>
        </w:rPr>
      </w:pPr>
      <w:r>
        <w:rPr>
          <w:kern w:val="28"/>
          <w:sz w:val="24"/>
          <w:szCs w:val="24"/>
        </w:rPr>
        <w:t>*………………………</w:t>
      </w:r>
      <w:r w:rsidRPr="00AD389E">
        <w:rPr>
          <w:kern w:val="28"/>
          <w:sz w:val="24"/>
          <w:szCs w:val="24"/>
        </w:rPr>
        <w:t>….. z siedzibą w ………</w:t>
      </w:r>
      <w:r>
        <w:rPr>
          <w:kern w:val="28"/>
          <w:sz w:val="24"/>
          <w:szCs w:val="24"/>
        </w:rPr>
        <w:t>…….. (..-…) przy ul ………………………</w:t>
      </w:r>
      <w:r w:rsidRPr="00AD389E">
        <w:rPr>
          <w:kern w:val="28"/>
          <w:sz w:val="24"/>
          <w:szCs w:val="24"/>
        </w:rPr>
        <w:t>.., zareje</w:t>
      </w:r>
      <w:r>
        <w:rPr>
          <w:kern w:val="28"/>
          <w:sz w:val="24"/>
          <w:szCs w:val="24"/>
        </w:rPr>
        <w:t>strowaną pod numerem KRS: ………………, NIP: ………………., REGON: ……</w:t>
      </w:r>
      <w:r w:rsidRPr="00AD389E">
        <w:rPr>
          <w:kern w:val="28"/>
          <w:sz w:val="24"/>
          <w:szCs w:val="24"/>
        </w:rPr>
        <w:t>…., zwaną dalej: „</w:t>
      </w:r>
      <w:r w:rsidRPr="00AD389E">
        <w:rPr>
          <w:b/>
          <w:kern w:val="28"/>
          <w:sz w:val="24"/>
          <w:szCs w:val="24"/>
        </w:rPr>
        <w:t>Zleceniobiorcą</w:t>
      </w:r>
      <w:r w:rsidRPr="00AD389E">
        <w:rPr>
          <w:kern w:val="28"/>
          <w:sz w:val="24"/>
          <w:szCs w:val="24"/>
        </w:rPr>
        <w:t>”, reprezentowaną przez: ……..............</w:t>
      </w:r>
      <w:r>
        <w:rPr>
          <w:kern w:val="28"/>
          <w:sz w:val="24"/>
          <w:szCs w:val="24"/>
        </w:rPr>
        <w:t>.........................</w:t>
      </w:r>
      <w:r w:rsidRPr="00AD389E">
        <w:rPr>
          <w:kern w:val="28"/>
          <w:sz w:val="24"/>
          <w:szCs w:val="24"/>
        </w:rPr>
        <w:t>.........,</w:t>
      </w:r>
    </w:p>
    <w:p w14:paraId="3EDCEC0E" w14:textId="77777777" w:rsidR="005336BC" w:rsidRDefault="005336BC" w:rsidP="005336BC">
      <w:pPr>
        <w:pStyle w:val="Tekstpodstawowy"/>
        <w:widowControl w:val="0"/>
        <w:suppressAutoHyphens/>
        <w:overflowPunct w:val="0"/>
        <w:adjustRightInd w:val="0"/>
        <w:rPr>
          <w:kern w:val="28"/>
          <w:sz w:val="24"/>
          <w:szCs w:val="24"/>
        </w:rPr>
      </w:pPr>
    </w:p>
    <w:p w14:paraId="3C58B418" w14:textId="77777777" w:rsidR="005336BC" w:rsidRPr="0047546C" w:rsidRDefault="005336BC" w:rsidP="005336BC">
      <w:pPr>
        <w:pStyle w:val="Tekstpodstawowy"/>
        <w:widowControl w:val="0"/>
        <w:suppressAutoHyphens/>
        <w:overflowPunct w:val="0"/>
        <w:adjustRightInd w:val="0"/>
        <w:rPr>
          <w:kern w:val="28"/>
          <w:sz w:val="24"/>
          <w:szCs w:val="24"/>
        </w:rPr>
      </w:pPr>
      <w:r w:rsidRPr="0047546C">
        <w:rPr>
          <w:kern w:val="28"/>
          <w:sz w:val="24"/>
          <w:szCs w:val="24"/>
        </w:rPr>
        <w:t>zwanych łącznie „</w:t>
      </w:r>
      <w:r w:rsidRPr="0047546C">
        <w:rPr>
          <w:b/>
          <w:kern w:val="28"/>
          <w:sz w:val="24"/>
          <w:szCs w:val="24"/>
        </w:rPr>
        <w:t>Stronami</w:t>
      </w:r>
      <w:r w:rsidRPr="0047546C">
        <w:rPr>
          <w:kern w:val="28"/>
          <w:sz w:val="24"/>
          <w:szCs w:val="24"/>
        </w:rPr>
        <w:t xml:space="preserve">”. </w:t>
      </w:r>
    </w:p>
    <w:p w14:paraId="3201E2D9" w14:textId="77777777" w:rsidR="005336BC" w:rsidRPr="0047546C" w:rsidRDefault="005336BC" w:rsidP="005336BC">
      <w:pPr>
        <w:spacing w:after="0" w:line="240" w:lineRule="auto"/>
        <w:jc w:val="both"/>
        <w:rPr>
          <w:rFonts w:ascii="Times New Roman" w:hAnsi="Times New Roman" w:cs="Times New Roman"/>
          <w:b/>
          <w:sz w:val="24"/>
          <w:szCs w:val="24"/>
        </w:rPr>
      </w:pPr>
    </w:p>
    <w:p w14:paraId="0D68686A" w14:textId="77777777" w:rsidR="005336BC" w:rsidRPr="006E3E78" w:rsidRDefault="005336BC" w:rsidP="005336BC">
      <w:pPr>
        <w:widowControl/>
        <w:numPr>
          <w:ilvl w:val="0"/>
          <w:numId w:val="235"/>
        </w:numPr>
        <w:suppressAutoHyphens w:val="0"/>
        <w:autoSpaceDN/>
        <w:spacing w:after="0" w:line="240" w:lineRule="auto"/>
        <w:ind w:left="426" w:hanging="284"/>
        <w:jc w:val="both"/>
        <w:textAlignment w:val="auto"/>
        <w:rPr>
          <w:rFonts w:ascii="Times New Roman" w:hAnsi="Times New Roman" w:cs="Times New Roman"/>
          <w:sz w:val="24"/>
          <w:szCs w:val="24"/>
        </w:rPr>
      </w:pPr>
      <w:r w:rsidRPr="0047546C">
        <w:rPr>
          <w:rFonts w:ascii="Times New Roman" w:hAnsi="Times New Roman" w:cs="Times New Roman"/>
          <w:sz w:val="24"/>
          <w:szCs w:val="24"/>
        </w:rPr>
        <w:t>Zleceniodawca powierza, a Zleceniobiorca zobowiązuje się</w:t>
      </w:r>
      <w:r>
        <w:rPr>
          <w:rFonts w:ascii="Times New Roman" w:hAnsi="Times New Roman" w:cs="Times New Roman"/>
          <w:sz w:val="24"/>
          <w:szCs w:val="24"/>
        </w:rPr>
        <w:t xml:space="preserve"> do wykonywania </w:t>
      </w:r>
      <w:r w:rsidRPr="00CE2083">
        <w:rPr>
          <w:rFonts w:ascii="Times New Roman" w:hAnsi="Times New Roman" w:cs="Times New Roman"/>
          <w:sz w:val="24"/>
          <w:szCs w:val="24"/>
        </w:rPr>
        <w:t>us</w:t>
      </w:r>
      <w:r>
        <w:rPr>
          <w:rFonts w:ascii="Times New Roman" w:hAnsi="Times New Roman" w:cs="Times New Roman"/>
          <w:sz w:val="24"/>
          <w:szCs w:val="24"/>
        </w:rPr>
        <w:t xml:space="preserve">ług </w:t>
      </w:r>
      <w:r w:rsidRPr="006E3E78">
        <w:rPr>
          <w:rFonts w:ascii="Times New Roman" w:hAnsi="Times New Roman" w:cs="Times New Roman"/>
          <w:sz w:val="24"/>
          <w:szCs w:val="24"/>
        </w:rPr>
        <w:t>polegających na wykonywaniu redakcji i korekty językowej tłumaczenia bieżących i periodycznych publikacji naukowych obejmującej czynności angielskojęzycznej redakcji, korekty językowej, składu i łamania tekstów oraz opracowania projektu graficznego okładek, wskazanych i dostarczonych przez Zamawiającego tłumaczeń tekstów naukowych, z języka polskiego na język angielski, które zostaną wykonane zgodnie z zasadami określonymi w załączniku nr 1 do Umowy, jak również zgodnie z ofertą Zleceniobiorcy, stanowiącą załącznik nr 2 do Umowy.</w:t>
      </w:r>
    </w:p>
    <w:p w14:paraId="797A6C37" w14:textId="77777777" w:rsidR="005336BC" w:rsidRDefault="005336BC" w:rsidP="005336BC">
      <w:pPr>
        <w:widowControl/>
        <w:suppressAutoHyphens w:val="0"/>
        <w:autoSpaceDN/>
        <w:spacing w:after="0" w:line="240" w:lineRule="auto"/>
        <w:ind w:left="426"/>
        <w:jc w:val="both"/>
        <w:textAlignment w:val="auto"/>
        <w:rPr>
          <w:rFonts w:ascii="Times New Roman" w:hAnsi="Times New Roman" w:cs="Times New Roman"/>
          <w:sz w:val="24"/>
          <w:szCs w:val="24"/>
        </w:rPr>
      </w:pPr>
    </w:p>
    <w:p w14:paraId="689685A5" w14:textId="77777777" w:rsidR="005336BC" w:rsidRPr="00BD0D28" w:rsidRDefault="005336BC" w:rsidP="005336BC">
      <w:pPr>
        <w:widowControl/>
        <w:numPr>
          <w:ilvl w:val="0"/>
          <w:numId w:val="235"/>
        </w:numPr>
        <w:suppressAutoHyphens w:val="0"/>
        <w:autoSpaceDN/>
        <w:spacing w:after="0" w:line="240" w:lineRule="auto"/>
        <w:ind w:left="426"/>
        <w:jc w:val="both"/>
        <w:textAlignment w:val="auto"/>
        <w:rPr>
          <w:rFonts w:ascii="Times New Roman" w:hAnsi="Times New Roman" w:cs="Times New Roman"/>
          <w:sz w:val="24"/>
          <w:szCs w:val="24"/>
        </w:rPr>
      </w:pPr>
      <w:r w:rsidRPr="00BD0D28">
        <w:rPr>
          <w:rFonts w:ascii="Times New Roman" w:hAnsi="Times New Roman" w:cs="Times New Roman"/>
          <w:sz w:val="24"/>
          <w:szCs w:val="24"/>
        </w:rPr>
        <w:t>Usługi określone w pkt 1 będą polegały na wykonywaniu przez Zleceniobiorcę redakcji językowej oraz korekty językowej tłumaczeń bieżących i periodycznych tekstów publikacji naukowych wydawanych w języku angielskim przez Zleceniodawcę</w:t>
      </w:r>
      <w:r w:rsidRPr="00BD0D28">
        <w:rPr>
          <w:rFonts w:ascii="Times New Roman" w:hAnsi="Times New Roman" w:cs="Times New Roman"/>
          <w:i/>
          <w:sz w:val="24"/>
          <w:szCs w:val="24"/>
        </w:rPr>
        <w:t>,</w:t>
      </w:r>
      <w:r w:rsidRPr="00BD0D28">
        <w:rPr>
          <w:rFonts w:ascii="Times New Roman" w:hAnsi="Times New Roman" w:cs="Times New Roman"/>
          <w:sz w:val="24"/>
          <w:szCs w:val="24"/>
        </w:rPr>
        <w:t xml:space="preserve"> a przekazanych Zleceniobiorcy przez Zleceniodawcę do wykonania czynności redakcji i korekty językowej, z uwzględnieniem następujących warunków:</w:t>
      </w:r>
    </w:p>
    <w:p w14:paraId="7191FAF5" w14:textId="77777777" w:rsidR="005336BC" w:rsidRDefault="005336BC" w:rsidP="005336BC">
      <w:pPr>
        <w:pStyle w:val="Akapitzlist"/>
        <w:widowControl/>
        <w:numPr>
          <w:ilvl w:val="0"/>
          <w:numId w:val="134"/>
        </w:numPr>
        <w:suppressAutoHyphens w:val="0"/>
        <w:autoSpaceDN/>
        <w:contextualSpacing/>
        <w:jc w:val="both"/>
        <w:textAlignment w:val="auto"/>
      </w:pPr>
      <w:r w:rsidRPr="00501AC0">
        <w:t xml:space="preserve">teksty przekazywane do </w:t>
      </w:r>
      <w:r>
        <w:t>redakcji korekty językowej</w:t>
      </w:r>
      <w:r w:rsidRPr="00501AC0">
        <w:t xml:space="preserve"> będą stanowiły </w:t>
      </w:r>
      <w:r>
        <w:t xml:space="preserve">teksty i opracowania dotyczące  działalności naukowej Zleceniodawcy w zakresie angielskojęzycznej wersji czasopisma „Prawo w Działaniu”, </w:t>
      </w:r>
      <w:r w:rsidRPr="00441324">
        <w:t xml:space="preserve">a także inne publikacje naukowe i notatki biograficzne (dalej: „teksty” lub „teksty przekazane do </w:t>
      </w:r>
      <w:r>
        <w:t>wykonania redakcji</w:t>
      </w:r>
      <w:r w:rsidRPr="00441324">
        <w:t>”);</w:t>
      </w:r>
    </w:p>
    <w:p w14:paraId="0855780D" w14:textId="77777777" w:rsidR="005336BC" w:rsidRPr="00B81428" w:rsidRDefault="005336BC" w:rsidP="005336BC">
      <w:pPr>
        <w:pStyle w:val="Akapitzlist"/>
        <w:widowControl/>
        <w:numPr>
          <w:ilvl w:val="0"/>
          <w:numId w:val="134"/>
        </w:numPr>
        <w:suppressAutoHyphens w:val="0"/>
        <w:autoSpaceDN/>
        <w:contextualSpacing/>
        <w:jc w:val="both"/>
        <w:textAlignment w:val="auto"/>
      </w:pPr>
      <w:r w:rsidRPr="00B81428">
        <w:t xml:space="preserve">wykonana redakcja językowa </w:t>
      </w:r>
      <w:r>
        <w:t xml:space="preserve">publikacji </w:t>
      </w:r>
      <w:r w:rsidRPr="00B81428">
        <w:t>będzie polegała w szczególności na:</w:t>
      </w:r>
    </w:p>
    <w:p w14:paraId="51EB45B1" w14:textId="77777777" w:rsidR="005336BC" w:rsidRDefault="005336BC" w:rsidP="005336BC">
      <w:pPr>
        <w:pStyle w:val="Akapitzlist"/>
        <w:jc w:val="both"/>
      </w:pPr>
      <w:r>
        <w:t>- poprawieniu</w:t>
      </w:r>
      <w:r w:rsidRPr="004E00E2">
        <w:t xml:space="preserve"> zawartych w tekście błędów gramatycznych, ortograficznych, językowych i logicznych,</w:t>
      </w:r>
    </w:p>
    <w:p w14:paraId="49DD6F44" w14:textId="77777777" w:rsidR="005336BC" w:rsidRDefault="005336BC" w:rsidP="005336BC">
      <w:pPr>
        <w:pStyle w:val="Akapitzlist"/>
        <w:jc w:val="both"/>
      </w:pPr>
      <w:r>
        <w:t>- zweryfikowaniu</w:t>
      </w:r>
      <w:r w:rsidRPr="004E00E2">
        <w:t xml:space="preserve"> poprawności zawartych w tekście </w:t>
      </w:r>
      <w:proofErr w:type="spellStart"/>
      <w:r w:rsidRPr="004E00E2">
        <w:t>odwołań</w:t>
      </w:r>
      <w:proofErr w:type="spellEnd"/>
      <w:r w:rsidRPr="004E00E2">
        <w:t xml:space="preserve"> do aktów prawnych, orzeczeń lub innych źródeł, w tym sprawdzenia prawidłowości podanych dat lub </w:t>
      </w:r>
      <w:r w:rsidRPr="004E00E2">
        <w:lastRenderedPageBreak/>
        <w:t xml:space="preserve">urzędowych publikatorów, sygnatur, tytułów i autorstwa przywołanych w tekście publikacji, przy czym za merytoryczną poprawność przywołanych </w:t>
      </w:r>
      <w:proofErr w:type="spellStart"/>
      <w:r w:rsidRPr="004E00E2">
        <w:t>odwołań</w:t>
      </w:r>
      <w:proofErr w:type="spellEnd"/>
      <w:r w:rsidRPr="004E00E2">
        <w:t xml:space="preserve"> do aktów prawnych, orzeczeń lub innych źródeł odpowiada autor lub redaktor naukowy</w:t>
      </w:r>
      <w:r>
        <w:t xml:space="preserve"> </w:t>
      </w:r>
      <w:r w:rsidRPr="008C33DE">
        <w:t>publikacji</w:t>
      </w:r>
      <w:r w:rsidRPr="004E00E2">
        <w:t>,</w:t>
      </w:r>
    </w:p>
    <w:p w14:paraId="4F0266FC" w14:textId="77777777" w:rsidR="005336BC" w:rsidRDefault="005336BC" w:rsidP="005336BC">
      <w:pPr>
        <w:pStyle w:val="Akapitzlist"/>
        <w:jc w:val="both"/>
      </w:pPr>
      <w:r>
        <w:t>- ujednoliceniu</w:t>
      </w:r>
      <w:r w:rsidRPr="004E00E2">
        <w:t xml:space="preserve"> stosowanego w tekście sposobu wskazywania pochodzenia cytatów oraz </w:t>
      </w:r>
      <w:proofErr w:type="spellStart"/>
      <w:r w:rsidRPr="004E00E2">
        <w:t>odwołań</w:t>
      </w:r>
      <w:proofErr w:type="spellEnd"/>
      <w:r w:rsidRPr="004E00E2">
        <w:t xml:space="preserve"> do powoływanych źródeł,</w:t>
      </w:r>
    </w:p>
    <w:p w14:paraId="2A359EE0" w14:textId="77777777" w:rsidR="005336BC" w:rsidRDefault="005336BC" w:rsidP="005336BC">
      <w:pPr>
        <w:pStyle w:val="Akapitzlist"/>
        <w:jc w:val="both"/>
      </w:pPr>
      <w:r>
        <w:t>- adiustacji</w:t>
      </w:r>
      <w:r w:rsidRPr="004E00E2">
        <w:t xml:space="preserve"> tekstu,</w:t>
      </w:r>
    </w:p>
    <w:p w14:paraId="661CBC3B" w14:textId="77777777" w:rsidR="005336BC" w:rsidRDefault="005336BC" w:rsidP="005336BC">
      <w:pPr>
        <w:pStyle w:val="Akapitzlist"/>
        <w:jc w:val="both"/>
      </w:pPr>
      <w:r>
        <w:t>- naniesieniu</w:t>
      </w:r>
      <w:r w:rsidRPr="004E00E2">
        <w:t xml:space="preserve"> dokonanyc</w:t>
      </w:r>
      <w:r>
        <w:t>h czynnościami redakcji zmian w</w:t>
      </w:r>
      <w:r w:rsidRPr="004E00E2">
        <w:t xml:space="preserve"> </w:t>
      </w:r>
      <w:r>
        <w:t xml:space="preserve">otrzymanym </w:t>
      </w:r>
      <w:r w:rsidRPr="004E00E2">
        <w:t>źródłowy</w:t>
      </w:r>
      <w:r>
        <w:t>m</w:t>
      </w:r>
      <w:r w:rsidRPr="004E00E2">
        <w:t xml:space="preserve"> plik</w:t>
      </w:r>
      <w:r>
        <w:t>u</w:t>
      </w:r>
      <w:r w:rsidRPr="004E00E2">
        <w:t xml:space="preserve"> tekstowy</w:t>
      </w:r>
      <w:r w:rsidRPr="008C33DE">
        <w:t>m</w:t>
      </w:r>
      <w:r w:rsidRPr="004E00E2">
        <w:t xml:space="preserve"> w trybie śledzenia zmian na potrzeby ich autoryzowania przez autora</w:t>
      </w:r>
      <w:r>
        <w:t xml:space="preserve"> tekstu lub jego tłumacza</w:t>
      </w:r>
      <w:r w:rsidRPr="004E00E2">
        <w:t>,</w:t>
      </w:r>
    </w:p>
    <w:p w14:paraId="776E20DC" w14:textId="77777777" w:rsidR="005336BC" w:rsidRDefault="005336BC" w:rsidP="005336BC">
      <w:pPr>
        <w:pStyle w:val="Akapitzlist"/>
        <w:jc w:val="both"/>
      </w:pPr>
      <w:r>
        <w:t>- przygotowaniu</w:t>
      </w:r>
      <w:r w:rsidRPr="004E00E2">
        <w:t xml:space="preserve"> pliku do składu – zatwierdzenie z</w:t>
      </w:r>
      <w:r>
        <w:t>mian (po weryfikacji autorskiej</w:t>
      </w:r>
      <w:r w:rsidRPr="004E00E2">
        <w:t>, uwzględnienie ewentualnych uwag autora</w:t>
      </w:r>
      <w:r>
        <w:t xml:space="preserve"> lub tłumacza</w:t>
      </w:r>
      <w:r w:rsidRPr="004E00E2">
        <w:t>) i ujednolicenie formatów,</w:t>
      </w:r>
    </w:p>
    <w:p w14:paraId="56EF9AAC" w14:textId="77777777" w:rsidR="005336BC" w:rsidRPr="00B81428" w:rsidRDefault="005336BC" w:rsidP="005336BC">
      <w:pPr>
        <w:pStyle w:val="Akapitzlist"/>
        <w:jc w:val="both"/>
      </w:pPr>
      <w:r>
        <w:t xml:space="preserve">- wykonanie ww. czynności redakcji w stosunku do otrzymanego od Zleceniodawcy </w:t>
      </w:r>
      <w:r w:rsidRPr="004E00E2">
        <w:t>tekstu na</w:t>
      </w:r>
      <w:r>
        <w:t xml:space="preserve"> tzw.</w:t>
      </w:r>
      <w:r w:rsidRPr="004E00E2">
        <w:t xml:space="preserve"> </w:t>
      </w:r>
      <w:r>
        <w:t>„</w:t>
      </w:r>
      <w:r w:rsidRPr="004E00E2">
        <w:t>IV stronę okładki</w:t>
      </w:r>
      <w:r>
        <w:t>” danej publikacji oraz jej opisu na</w:t>
      </w:r>
      <w:r w:rsidRPr="00B81428">
        <w:t xml:space="preserve"> stronę internetową Zleceniodawcy;</w:t>
      </w:r>
    </w:p>
    <w:p w14:paraId="410D90FA" w14:textId="77777777" w:rsidR="005336BC" w:rsidRDefault="005336BC" w:rsidP="005336BC">
      <w:pPr>
        <w:pStyle w:val="Akapitzlist"/>
        <w:widowControl/>
        <w:numPr>
          <w:ilvl w:val="0"/>
          <w:numId w:val="134"/>
        </w:numPr>
        <w:suppressAutoHyphens w:val="0"/>
        <w:autoSpaceDN/>
        <w:contextualSpacing/>
        <w:jc w:val="both"/>
        <w:textAlignment w:val="auto"/>
      </w:pPr>
      <w:r>
        <w:t>wykonana weryfikacja językowa publikacji będzie polegała w szczególności na:</w:t>
      </w:r>
    </w:p>
    <w:p w14:paraId="407F8E27" w14:textId="77777777" w:rsidR="005336BC" w:rsidRDefault="005336BC" w:rsidP="005336BC">
      <w:pPr>
        <w:pStyle w:val="Akapitzlist"/>
        <w:jc w:val="both"/>
      </w:pPr>
      <w:r>
        <w:t>- dwukrotnym</w:t>
      </w:r>
      <w:r w:rsidRPr="00D32299">
        <w:t xml:space="preserve"> </w:t>
      </w:r>
      <w:r>
        <w:t>sprawdzeniu</w:t>
      </w:r>
      <w:r w:rsidRPr="00D32299">
        <w:t xml:space="preserve"> tekstu </w:t>
      </w:r>
      <w:r>
        <w:t xml:space="preserve">danej publikacji </w:t>
      </w:r>
      <w:r w:rsidRPr="00D32299">
        <w:t>po</w:t>
      </w:r>
      <w:r>
        <w:t xml:space="preserve"> </w:t>
      </w:r>
      <w:r w:rsidRPr="008C33DE">
        <w:t xml:space="preserve">korekcie autorskiej oraz </w:t>
      </w:r>
      <w:r w:rsidRPr="00D32299">
        <w:t>składzie i łamaniu (</w:t>
      </w:r>
      <w:r>
        <w:t xml:space="preserve">celem wykonania </w:t>
      </w:r>
      <w:r w:rsidRPr="00D32299">
        <w:t>korek</w:t>
      </w:r>
      <w:r>
        <w:t>ty językowej i technicznej przed drukiem danego tekstu);</w:t>
      </w:r>
    </w:p>
    <w:p w14:paraId="787D4502" w14:textId="77777777" w:rsidR="005336BC" w:rsidRDefault="005336BC" w:rsidP="005336BC">
      <w:pPr>
        <w:pStyle w:val="Akapitzlist"/>
        <w:jc w:val="both"/>
      </w:pPr>
      <w:r>
        <w:t>- rewizji tekstu polegającej na ostatecznym jego sprawdzeniem przed przekazaniem do druku;</w:t>
      </w:r>
    </w:p>
    <w:p w14:paraId="78CD4B91" w14:textId="77777777" w:rsidR="005336BC" w:rsidRPr="001D10CD" w:rsidRDefault="005336BC" w:rsidP="005336BC">
      <w:pPr>
        <w:pStyle w:val="Akapitzlist"/>
        <w:widowControl/>
        <w:numPr>
          <w:ilvl w:val="0"/>
          <w:numId w:val="134"/>
        </w:numPr>
        <w:suppressAutoHyphens w:val="0"/>
        <w:autoSpaceDN/>
        <w:contextualSpacing/>
        <w:jc w:val="both"/>
        <w:textAlignment w:val="auto"/>
      </w:pPr>
      <w:r w:rsidRPr="001D10CD">
        <w:t xml:space="preserve">Zleceniobiorca będzie wykonywał </w:t>
      </w:r>
      <w:r>
        <w:t xml:space="preserve">określone w lit. b) powyżej czynności redakcyjne </w:t>
      </w:r>
      <w:r w:rsidRPr="001D10CD">
        <w:t xml:space="preserve">i przekazywał Zleceniodawcy </w:t>
      </w:r>
      <w:r>
        <w:t>publikację po wykonaniu tych czynności</w:t>
      </w:r>
      <w:r w:rsidRPr="001D10CD">
        <w:t xml:space="preserve"> w następujących terminach:</w:t>
      </w:r>
    </w:p>
    <w:p w14:paraId="76D904F7" w14:textId="77777777" w:rsidR="005336BC" w:rsidRPr="00C37EA0" w:rsidRDefault="005336BC" w:rsidP="005336BC">
      <w:pPr>
        <w:pStyle w:val="Akapitzlist"/>
        <w:jc w:val="both"/>
      </w:pPr>
      <w:r w:rsidRPr="00C37EA0">
        <w:t xml:space="preserve">- publikacja </w:t>
      </w:r>
      <w:r>
        <w:t>do 10 arkuszy - w terminie do 7</w:t>
      </w:r>
      <w:r w:rsidRPr="00C37EA0">
        <w:t xml:space="preserve"> dni od </w:t>
      </w:r>
      <w:r>
        <w:t>dnia otrzymania tekstu,</w:t>
      </w:r>
    </w:p>
    <w:p w14:paraId="7EA06B57" w14:textId="77777777" w:rsidR="005336BC" w:rsidRPr="00C37EA0" w:rsidRDefault="005336BC" w:rsidP="005336BC">
      <w:pPr>
        <w:pStyle w:val="Akapitzlist"/>
        <w:jc w:val="both"/>
      </w:pPr>
      <w:r w:rsidRPr="00C37EA0">
        <w:t xml:space="preserve">- publikacja do 15 arkuszy - </w:t>
      </w:r>
      <w:r>
        <w:t>w terminie do 10</w:t>
      </w:r>
      <w:r w:rsidRPr="00C37EA0">
        <w:t xml:space="preserve"> dni od </w:t>
      </w:r>
      <w:r>
        <w:t>dnia otrzymania tekstu,</w:t>
      </w:r>
    </w:p>
    <w:p w14:paraId="6B42F34C" w14:textId="77777777" w:rsidR="005336BC" w:rsidRDefault="005336BC" w:rsidP="005336BC">
      <w:pPr>
        <w:pStyle w:val="Akapitzlist"/>
        <w:jc w:val="both"/>
      </w:pPr>
      <w:r w:rsidRPr="00C37EA0">
        <w:t xml:space="preserve">- publikacja do 20 arkuszy - </w:t>
      </w:r>
      <w:r>
        <w:t>w terminie do 14</w:t>
      </w:r>
      <w:r w:rsidRPr="00C37EA0">
        <w:t xml:space="preserve"> dni od </w:t>
      </w:r>
      <w:r>
        <w:t>dnia otrzymania tekstu,</w:t>
      </w:r>
    </w:p>
    <w:p w14:paraId="027C8CD8" w14:textId="77777777" w:rsidR="005336BC" w:rsidRDefault="005336BC" w:rsidP="005336BC">
      <w:pPr>
        <w:pStyle w:val="Akapitzlist"/>
        <w:jc w:val="both"/>
      </w:pPr>
      <w:r>
        <w:t>- publikacja do 3</w:t>
      </w:r>
      <w:r w:rsidRPr="00C37EA0">
        <w:t xml:space="preserve">0 arkuszy - </w:t>
      </w:r>
      <w:r>
        <w:t>w terminie do 21</w:t>
      </w:r>
      <w:r w:rsidRPr="00C37EA0">
        <w:t xml:space="preserve"> dni od </w:t>
      </w:r>
      <w:r>
        <w:t>dnia otrzymania tekstu,</w:t>
      </w:r>
    </w:p>
    <w:p w14:paraId="7F33F309" w14:textId="77777777" w:rsidR="005336BC" w:rsidRPr="000A61AF" w:rsidRDefault="005336BC" w:rsidP="005336BC">
      <w:pPr>
        <w:pStyle w:val="Akapitzlist"/>
        <w:jc w:val="both"/>
      </w:pPr>
      <w:r>
        <w:t>- publikacja do 4</w:t>
      </w:r>
      <w:r w:rsidRPr="00C37EA0">
        <w:t xml:space="preserve">0 arkuszy - </w:t>
      </w:r>
      <w:r>
        <w:t>w terminie do 28</w:t>
      </w:r>
      <w:r w:rsidRPr="00C37EA0">
        <w:t xml:space="preserve"> dni od </w:t>
      </w:r>
      <w:r>
        <w:t>dnia otrzymania tekstu,</w:t>
      </w:r>
    </w:p>
    <w:p w14:paraId="06FFA5CC" w14:textId="77777777" w:rsidR="005336BC" w:rsidRPr="00326028" w:rsidRDefault="005336BC" w:rsidP="005336BC">
      <w:pPr>
        <w:pStyle w:val="Akapitzlist"/>
        <w:jc w:val="both"/>
      </w:pPr>
      <w:r w:rsidRPr="00326028">
        <w:t xml:space="preserve">- </w:t>
      </w:r>
      <w:r>
        <w:t>wykonanie czynności redakcyjnych i weryfikacyjnych</w:t>
      </w:r>
      <w:r w:rsidRPr="00326028">
        <w:t xml:space="preserve"> tekstów </w:t>
      </w:r>
      <w:r>
        <w:t>dłuższych</w:t>
      </w:r>
      <w:r w:rsidRPr="00326028">
        <w:t>, niż określon</w:t>
      </w:r>
      <w:r>
        <w:t>e</w:t>
      </w:r>
      <w:r w:rsidRPr="00326028">
        <w:t xml:space="preserve"> powyżej – termin będzie każdora</w:t>
      </w:r>
      <w:r>
        <w:t>zowo ustalany pomiędzy Stronami, a liczony będzie od dnia jego potwierdzenia przez Strony;</w:t>
      </w:r>
    </w:p>
    <w:p w14:paraId="18884187" w14:textId="77777777" w:rsidR="005336BC" w:rsidRDefault="005336BC" w:rsidP="005336BC">
      <w:pPr>
        <w:pStyle w:val="Akapitzlist"/>
        <w:widowControl/>
        <w:numPr>
          <w:ilvl w:val="0"/>
          <w:numId w:val="134"/>
        </w:numPr>
        <w:suppressAutoHyphens w:val="0"/>
        <w:autoSpaceDN/>
        <w:contextualSpacing/>
        <w:jc w:val="both"/>
        <w:textAlignment w:val="auto"/>
      </w:pPr>
      <w:r>
        <w:t>W terminie 14 dni od otrzymania publikacji po wykonanych czynnościach redakcyjnych określonych w lit. b) powyżej, Zleceniodawca przekaże Zleceniobiorcy autorskie uwagi do tekstu publikacji po tych czynnościach, zaś Zleceniobiorca zobowiązany jest do przygotowania i przekazania Zleceniodawcy tekstu publikacji po ostatecznych czynnościach redakcyjnych w terminie 14 dni od otrzymania autorskich uwag do nich;</w:t>
      </w:r>
    </w:p>
    <w:p w14:paraId="3E469748" w14:textId="77777777" w:rsidR="005336BC" w:rsidRPr="00070DBB" w:rsidRDefault="005336BC" w:rsidP="005336BC">
      <w:pPr>
        <w:pStyle w:val="Akapitzlist"/>
        <w:widowControl/>
        <w:numPr>
          <w:ilvl w:val="0"/>
          <w:numId w:val="134"/>
        </w:numPr>
        <w:suppressAutoHyphens w:val="0"/>
        <w:autoSpaceDN/>
        <w:contextualSpacing/>
        <w:jc w:val="both"/>
        <w:textAlignment w:val="auto"/>
      </w:pPr>
      <w:r>
        <w:t xml:space="preserve">W terminie 21 dni od otrzymania tekstu publikacji po ostatecznych czynnościach redakcyjnych Zleceniodawca przekaże Zleceniobiorcy ten tekst po wykonanych czynnościach składu (łamania) tekstu dla potrzeb jego druku, zaś Zleceniobiorca zobowiązany jest w terminie 14 dni od jego otrzymania (niezależnie od objętości danego tekstu) do wykonania weryfikacji tekstu określonej w lit. c) </w:t>
      </w:r>
      <w:proofErr w:type="spellStart"/>
      <w:r>
        <w:t>tiret</w:t>
      </w:r>
      <w:proofErr w:type="spellEnd"/>
      <w:r>
        <w:t xml:space="preserve"> pierwszy i w przypadku zaistnienia zmian w tekście w wyniku jego składu (m.in. przesunięć, przeniesień lub usunięć wpływających na poprawność tekstu), zobowiązany jest w tym terminie do ich wskazania Zleceniodawcy albo potwierdzenia braku uwag Zleceniobiorcy w tym zakresie. Przekazanie uwag albo informacji o ich braku nastąpi za pośrednictwem poczty elektronicznej. W terminie 7 dni od otrzymania uwag lub informacji, o których mowa w zdaniu poprzednim, Zleceniodawca przekazuje Zleceniodawcy tekst danej publikacji w celu wykonania ostatecznej jego rewizji określonej w lit. c) </w:t>
      </w:r>
      <w:proofErr w:type="spellStart"/>
      <w:r>
        <w:t>tiret</w:t>
      </w:r>
      <w:proofErr w:type="spellEnd"/>
      <w:r>
        <w:t xml:space="preserve"> drugi, zaś Zleceniobiorca w terminie 3 dni roboczych dokonuje ostatecznej jego akceptacji;</w:t>
      </w:r>
    </w:p>
    <w:p w14:paraId="35268AAF" w14:textId="77777777" w:rsidR="005336BC" w:rsidRDefault="005336BC" w:rsidP="005336BC">
      <w:pPr>
        <w:pStyle w:val="Akapitzlist"/>
        <w:widowControl/>
        <w:numPr>
          <w:ilvl w:val="0"/>
          <w:numId w:val="134"/>
        </w:numPr>
        <w:suppressAutoHyphens w:val="0"/>
        <w:autoSpaceDN/>
        <w:contextualSpacing/>
        <w:jc w:val="both"/>
        <w:textAlignment w:val="auto"/>
      </w:pPr>
      <w:r>
        <w:lastRenderedPageBreak/>
        <w:t>Teksty publikacji, w tym po wykonanych na nich czynnościach Zleceniobiorcy określonych w Umowie, będą przekazywane pomiędzy Stronami za pośrednictwem poczty elektronicznej w formie edytowalnego pliku tekstowego w formacie .</w:t>
      </w:r>
      <w:proofErr w:type="spellStart"/>
      <w:r>
        <w:t>doc</w:t>
      </w:r>
      <w:proofErr w:type="spellEnd"/>
      <w:r>
        <w:t xml:space="preserve"> lub .</w:t>
      </w:r>
      <w:proofErr w:type="spellStart"/>
      <w:r>
        <w:t>docx</w:t>
      </w:r>
      <w:proofErr w:type="spellEnd"/>
      <w:r>
        <w:t>.</w:t>
      </w:r>
    </w:p>
    <w:p w14:paraId="22A33A23" w14:textId="77777777" w:rsidR="005336BC" w:rsidRDefault="005336BC" w:rsidP="005336BC">
      <w:pPr>
        <w:pStyle w:val="Akapitzlist"/>
        <w:widowControl/>
        <w:numPr>
          <w:ilvl w:val="0"/>
          <w:numId w:val="134"/>
        </w:numPr>
        <w:suppressAutoHyphens w:val="0"/>
        <w:autoSpaceDN/>
        <w:contextualSpacing/>
        <w:jc w:val="both"/>
        <w:textAlignment w:val="auto"/>
      </w:pPr>
      <w:r w:rsidRPr="00326028">
        <w:t xml:space="preserve">Z uwzględnieniem </w:t>
      </w:r>
      <w:r>
        <w:t>objętości tekstów publikacji i terminów wykonania w stosunku do nich czynności reakcyjnych i weryfikacyjnych</w:t>
      </w:r>
      <w:r w:rsidRPr="00326028">
        <w:t xml:space="preserve"> określonych w lit. b)</w:t>
      </w:r>
      <w:r>
        <w:t xml:space="preserve"> i c)</w:t>
      </w:r>
      <w:r w:rsidRPr="00326028">
        <w:t xml:space="preserve"> powyżej</w:t>
      </w:r>
      <w:r>
        <w:t>,</w:t>
      </w:r>
      <w:r w:rsidRPr="00326028">
        <w:t xml:space="preserve"> Zleceniobiorca potwierdza gotowość i możliwość przyjęcia do </w:t>
      </w:r>
      <w:r>
        <w:t>wykonania czynności określonych w Umowie</w:t>
      </w:r>
      <w:r w:rsidRPr="00326028">
        <w:t xml:space="preserve"> w każdym miesiącu </w:t>
      </w:r>
      <w:r>
        <w:t xml:space="preserve">łącznie </w:t>
      </w:r>
      <w:r w:rsidRPr="00326028">
        <w:t xml:space="preserve">do </w:t>
      </w:r>
      <w:r>
        <w:t>40 arkuszy</w:t>
      </w:r>
      <w:r w:rsidRPr="00326028">
        <w:t xml:space="preserve"> </w:t>
      </w:r>
      <w:r>
        <w:t>tekstu,</w:t>
      </w:r>
      <w:r w:rsidRPr="00326028">
        <w:t xml:space="preserve"> zaś przyjęcie większej liczby stro</w:t>
      </w:r>
      <w:r>
        <w:t>n tekstu wymaga z</w:t>
      </w:r>
      <w:r w:rsidRPr="00326028">
        <w:t>gody Zleceniobiorcy.</w:t>
      </w:r>
      <w:r>
        <w:t xml:space="preserve"> </w:t>
      </w:r>
      <w:r w:rsidRPr="00511CA0">
        <w:t>Strony ustalają, że arkusz stanowi arkusz wydawniczy zawierający 40.000,00 (czterdzie</w:t>
      </w:r>
      <w:r>
        <w:t>ści tysięcy) znaków ze spacjami;</w:t>
      </w:r>
    </w:p>
    <w:p w14:paraId="6AFA0D08" w14:textId="77777777" w:rsidR="005336BC" w:rsidRDefault="005336BC" w:rsidP="005336BC">
      <w:pPr>
        <w:pStyle w:val="Akapitzlist"/>
        <w:widowControl/>
        <w:numPr>
          <w:ilvl w:val="0"/>
          <w:numId w:val="134"/>
        </w:numPr>
        <w:suppressAutoHyphens w:val="0"/>
        <w:autoSpaceDN/>
        <w:contextualSpacing/>
        <w:jc w:val="both"/>
        <w:textAlignment w:val="auto"/>
      </w:pPr>
      <w:r w:rsidRPr="00326028">
        <w:t xml:space="preserve">Z uwzględnieniem </w:t>
      </w:r>
      <w:r>
        <w:t>objętości tekstów i terminów wykonania ich redakcji i weryfikacji</w:t>
      </w:r>
      <w:r w:rsidRPr="00326028">
        <w:t xml:space="preserve"> określonych w lit. b)</w:t>
      </w:r>
      <w:r>
        <w:t xml:space="preserve"> - f)</w:t>
      </w:r>
      <w:r w:rsidRPr="00326028">
        <w:t xml:space="preserve"> powyżej</w:t>
      </w:r>
      <w:r>
        <w:t>, Zleceniodawca uprawniony jest do przekazywania Zleceniobiorcy tekstów do wykonania czynności określonych w Umowie z taką częstotliwością i o takiej objętości, aby umożliwić Zleceniobiorcy wykonywanie ich redakcji i weryfikacji z uwzględnieniem limitu szybkości takich czynności przez jednego redaktora wynoszącego do 10 (pięciu) arkuszy na tydzień (7 kolejno następujących po sobie dni);</w:t>
      </w:r>
    </w:p>
    <w:p w14:paraId="15D2CE37" w14:textId="77777777" w:rsidR="005336BC" w:rsidRDefault="005336BC" w:rsidP="005336BC">
      <w:pPr>
        <w:pStyle w:val="Akapitzlist"/>
        <w:widowControl/>
        <w:numPr>
          <w:ilvl w:val="0"/>
          <w:numId w:val="36"/>
        </w:numPr>
        <w:suppressAutoHyphens w:val="0"/>
        <w:autoSpaceDN/>
        <w:contextualSpacing/>
        <w:jc w:val="both"/>
        <w:textAlignment w:val="auto"/>
      </w:pPr>
      <w:r>
        <w:t>Zleceniodawca nie jest zobowiązany do przekazywania Zleceniobiorcy tekstu do wykonania jego redakcji i weryfikacji o objętości określonej w lit. h) powyżej. W sytuacji przekazania w danym miesiącu tekstu o objętości poniżej liczby arkuszy wskazanej w lit. h) Zleceniobiorca nie będzie posiadał wobec Zleceniodawcy jakichkolwiek roszczeń z tym związanych.</w:t>
      </w:r>
    </w:p>
    <w:p w14:paraId="533DD372" w14:textId="77777777" w:rsidR="005336BC" w:rsidRPr="00326028" w:rsidRDefault="005336BC" w:rsidP="005336BC">
      <w:pPr>
        <w:pStyle w:val="Akapitzlist"/>
        <w:ind w:left="0"/>
      </w:pPr>
    </w:p>
    <w:p w14:paraId="05E5907D" w14:textId="77777777" w:rsidR="005336BC" w:rsidRDefault="005336BC" w:rsidP="005336BC">
      <w:pPr>
        <w:pStyle w:val="Akapitzlist"/>
        <w:widowControl/>
        <w:numPr>
          <w:ilvl w:val="0"/>
          <w:numId w:val="235"/>
        </w:numPr>
        <w:suppressAutoHyphens w:val="0"/>
        <w:autoSpaceDN/>
        <w:ind w:left="426"/>
        <w:contextualSpacing/>
        <w:jc w:val="both"/>
        <w:textAlignment w:val="auto"/>
      </w:pPr>
      <w:r w:rsidRPr="00326028">
        <w:t>Zleceniobiorca oświadcza, że posiada odpowiednie kwalifikacje językowe (w szczególności posiada biegłą znajomość języka angielskiego i polskiego, wynikającą w szczególności z ukończonych studiów wyższych w tym zakresie, kursów, szkoleń lub stosownych certyfikatów</w:t>
      </w:r>
      <w:r>
        <w:t xml:space="preserve"> oraz niezbędne doświadczenie w</w:t>
      </w:r>
      <w:r w:rsidRPr="00C01980">
        <w:t xml:space="preserve"> wykonywaniu czynności redakcyjnych i weryfikacyj</w:t>
      </w:r>
      <w:r>
        <w:t>nych w stosunku do tekstów w ję</w:t>
      </w:r>
      <w:r w:rsidRPr="00C01980">
        <w:t>zyku angielskim</w:t>
      </w:r>
      <w:r w:rsidRPr="00326028">
        <w:t xml:space="preserve">), w tym znajomość terminologii prawniczej, pozwalające na prawidłowe wykonanie niniejszej Umowy, zaś </w:t>
      </w:r>
      <w:r>
        <w:t>czynności</w:t>
      </w:r>
      <w:r w:rsidRPr="00326028">
        <w:t xml:space="preserve"> </w:t>
      </w:r>
      <w:r>
        <w:t xml:space="preserve">objęte Umową </w:t>
      </w:r>
      <w:r w:rsidRPr="00326028">
        <w:t xml:space="preserve">zostaną wykonane z zachowaniem właściwej spójności języka przekładu oraz bez ingerencji w merytoryczną treść tekstu przekazanego do </w:t>
      </w:r>
      <w:r>
        <w:t>wykonania usług objętych Umową</w:t>
      </w:r>
      <w:r w:rsidRPr="00326028">
        <w:t>.</w:t>
      </w:r>
      <w:r>
        <w:t xml:space="preserve"> W sytuacji, gdy przedmiot Umowy nie będzie wykonywany osobiście przez Zleceniobiorcę, Zleceniobiorca zobowiązuje się zapewnić, aby osoba je wykonująca spełniała warunki określone w zdaniu poprzednim.</w:t>
      </w:r>
    </w:p>
    <w:p w14:paraId="52E4B73E" w14:textId="77777777" w:rsidR="005336BC" w:rsidRDefault="005336BC" w:rsidP="005336BC">
      <w:pPr>
        <w:pStyle w:val="Akapitzlist"/>
        <w:widowControl/>
        <w:suppressAutoHyphens w:val="0"/>
        <w:autoSpaceDN/>
        <w:ind w:left="426"/>
        <w:contextualSpacing/>
        <w:jc w:val="both"/>
        <w:textAlignment w:val="auto"/>
      </w:pPr>
    </w:p>
    <w:p w14:paraId="2B56A954" w14:textId="77777777" w:rsidR="005336BC" w:rsidRPr="00326028" w:rsidRDefault="005336BC" w:rsidP="005336BC">
      <w:pPr>
        <w:pStyle w:val="Akapitzlist"/>
        <w:widowControl/>
        <w:numPr>
          <w:ilvl w:val="0"/>
          <w:numId w:val="235"/>
        </w:numPr>
        <w:suppressAutoHyphens w:val="0"/>
        <w:autoSpaceDN/>
        <w:ind w:left="426"/>
        <w:contextualSpacing/>
        <w:jc w:val="both"/>
        <w:textAlignment w:val="auto"/>
      </w:pPr>
      <w:r w:rsidRPr="00326028">
        <w:t>Zleceniobiorca zobowiązuje się do wykonywania czyn</w:t>
      </w:r>
      <w:r>
        <w:t>ności określonych w niniejszej U</w:t>
      </w:r>
      <w:r w:rsidRPr="00326028">
        <w:t xml:space="preserve">mowie, przy dochowaniu staranności i zasad właściwych dla czynności tego rodzaju. Przy wykonywaniu </w:t>
      </w:r>
      <w:r>
        <w:t>przedmiotu U</w:t>
      </w:r>
      <w:r w:rsidRPr="00326028">
        <w:t xml:space="preserve">mowy Zleceniobiorca zobowiązuje się także do stosowania się do wskazań Zleceniodawcy związanych z tekstami przekazanymi do </w:t>
      </w:r>
      <w:r>
        <w:t>wykonania czynności określonych Umową</w:t>
      </w:r>
      <w:r w:rsidRPr="00326028">
        <w:t xml:space="preserve">, ich rodzajem i specjalistyczną treścią oraz </w:t>
      </w:r>
      <w:r>
        <w:t>zgodnie z terminami określonymi w pkt 2</w:t>
      </w:r>
      <w:r w:rsidRPr="00326028">
        <w:t xml:space="preserve">. Zleceniobiorca zobowiązany jest również do </w:t>
      </w:r>
      <w:r>
        <w:t>sprawdzenia</w:t>
      </w:r>
      <w:r w:rsidRPr="00326028">
        <w:t xml:space="preserve"> zgodnoś</w:t>
      </w:r>
      <w:r>
        <w:t>ci</w:t>
      </w:r>
      <w:r w:rsidRPr="00326028">
        <w:t xml:space="preserve"> zastosowanego</w:t>
      </w:r>
      <w:r w:rsidRPr="0047546C">
        <w:t xml:space="preserve"> </w:t>
      </w:r>
      <w:r>
        <w:t>w publikacji</w:t>
      </w:r>
      <w:r w:rsidRPr="0047546C">
        <w:t xml:space="preserve"> słownictwa, terminologii specjalistycznej oraz frazeologii ze słownictwem, terminologią oraz frazeologią stosowanymi w polskim, </w:t>
      </w:r>
      <w:r w:rsidRPr="00326028">
        <w:t>europejskim oraz</w:t>
      </w:r>
      <w:r>
        <w:t xml:space="preserve"> międzynarodowym systemie prawa</w:t>
      </w:r>
      <w:r w:rsidRPr="00326028">
        <w:t>.</w:t>
      </w:r>
    </w:p>
    <w:p w14:paraId="36AAD342" w14:textId="77777777" w:rsidR="005336BC" w:rsidRPr="00326028" w:rsidRDefault="005336BC" w:rsidP="005336BC">
      <w:pPr>
        <w:pStyle w:val="Akapitzlist"/>
        <w:ind w:left="0"/>
      </w:pPr>
    </w:p>
    <w:p w14:paraId="5277595A" w14:textId="77777777" w:rsidR="005336BC" w:rsidRPr="00D85269" w:rsidRDefault="005336BC" w:rsidP="005336BC">
      <w:pPr>
        <w:pStyle w:val="Akapitzlist"/>
        <w:widowControl/>
        <w:numPr>
          <w:ilvl w:val="0"/>
          <w:numId w:val="235"/>
        </w:numPr>
        <w:suppressAutoHyphens w:val="0"/>
        <w:autoSpaceDN/>
        <w:ind w:left="426" w:hanging="426"/>
        <w:contextualSpacing/>
        <w:jc w:val="both"/>
        <w:textAlignment w:val="auto"/>
        <w:rPr>
          <w:b/>
          <w:bCs/>
        </w:rPr>
      </w:pPr>
      <w:r w:rsidRPr="00326028">
        <w:t xml:space="preserve">Za prawidłowe </w:t>
      </w:r>
      <w:r>
        <w:t xml:space="preserve">wykonanie wszystkich czynności redakcji i weryfikacji określonych w pkt 2 lit. b)-f) </w:t>
      </w:r>
      <w:r w:rsidRPr="00326028">
        <w:t xml:space="preserve">Zleceniobiorca </w:t>
      </w:r>
      <w:r>
        <w:t xml:space="preserve">otrzyma wynagrodzenie obliczone jako iloczyn stawki brutto wynoszącej ………………….. (słownie: ………………………) zł oraz liczby pełnych stron przeliczeniowych tekstu przekazanego do wykonania tych czynności. Strony ustalają, </w:t>
      </w:r>
      <w:r>
        <w:lastRenderedPageBreak/>
        <w:t>że</w:t>
      </w:r>
      <w:r w:rsidRPr="00326028">
        <w:t xml:space="preserve"> </w:t>
      </w:r>
      <w:r>
        <w:t xml:space="preserve">poprzez </w:t>
      </w:r>
      <w:r w:rsidRPr="00D85269">
        <w:rPr>
          <w:bCs/>
        </w:rPr>
        <w:t>stron</w:t>
      </w:r>
      <w:r>
        <w:rPr>
          <w:bCs/>
        </w:rPr>
        <w:t>ę</w:t>
      </w:r>
      <w:r w:rsidRPr="00D85269">
        <w:rPr>
          <w:bCs/>
        </w:rPr>
        <w:t xml:space="preserve"> rozliczeniow</w:t>
      </w:r>
      <w:r>
        <w:rPr>
          <w:bCs/>
        </w:rPr>
        <w:t>ą</w:t>
      </w:r>
      <w:r w:rsidRPr="00D85269">
        <w:rPr>
          <w:bCs/>
        </w:rPr>
        <w:t xml:space="preserve"> należy rozumieć znormalizowaną stronę zawierającą 1.800 (jeden tysiąc osiemse</w:t>
      </w:r>
      <w:r>
        <w:rPr>
          <w:bCs/>
        </w:rPr>
        <w:t>t) znaków ze spacjami.</w:t>
      </w:r>
    </w:p>
    <w:p w14:paraId="47ABAB62" w14:textId="77777777" w:rsidR="005336BC" w:rsidRPr="00D85269" w:rsidRDefault="005336BC" w:rsidP="005336BC">
      <w:pPr>
        <w:pStyle w:val="Akapitzlist"/>
        <w:ind w:left="426"/>
        <w:rPr>
          <w:bCs/>
        </w:rPr>
      </w:pPr>
    </w:p>
    <w:p w14:paraId="1FDAB8B4" w14:textId="77777777" w:rsidR="005336BC" w:rsidRPr="0047546C" w:rsidRDefault="005336BC" w:rsidP="005336BC">
      <w:pPr>
        <w:pStyle w:val="Akapitzlist"/>
        <w:widowControl/>
        <w:numPr>
          <w:ilvl w:val="0"/>
          <w:numId w:val="235"/>
        </w:numPr>
        <w:suppressAutoHyphens w:val="0"/>
        <w:autoSpaceDN/>
        <w:ind w:left="426"/>
        <w:contextualSpacing/>
        <w:jc w:val="both"/>
        <w:textAlignment w:val="auto"/>
        <w:rPr>
          <w:b/>
          <w:bCs/>
        </w:rPr>
      </w:pPr>
      <w:r w:rsidRPr="0047546C">
        <w:rPr>
          <w:b/>
          <w:bCs/>
        </w:rPr>
        <w:t>W</w:t>
      </w:r>
      <w:r>
        <w:rPr>
          <w:b/>
          <w:bCs/>
        </w:rPr>
        <w:t>skazana w pkt 5 kwota</w:t>
      </w:r>
      <w:r w:rsidRPr="0047546C">
        <w:rPr>
          <w:b/>
          <w:bCs/>
        </w:rPr>
        <w:t xml:space="preserve"> brutto wynagrodzenia należnego Zleceniobiorcy </w:t>
      </w:r>
      <w:r>
        <w:rPr>
          <w:b/>
          <w:bCs/>
        </w:rPr>
        <w:t>za wykonanie czynności objętych Umową każdej pełnej strony tekstu zawiera</w:t>
      </w:r>
      <w:r w:rsidRPr="0047546C">
        <w:rPr>
          <w:b/>
          <w:bCs/>
        </w:rPr>
        <w:t xml:space="preserve"> wszystkie należności publicznoprawne obciążające Zleceniobiorcę, w tym należny podatek od towarów i usług (VAT)</w:t>
      </w:r>
      <w:r w:rsidRPr="0047546C">
        <w:t xml:space="preserve">. Wszelkie koszty związane z wykonaniem niniejszej </w:t>
      </w:r>
      <w:r>
        <w:t>U</w:t>
      </w:r>
      <w:r w:rsidRPr="0047546C">
        <w:t>mowy, ponosi Zleceniobiorca w ramach wynagrodz</w:t>
      </w:r>
      <w:r>
        <w:t>enia określonego w pkt 5. Zleceniobiorca nabędzie roszczenie o wynagrodzenie wyłącznie za faktycznie wykonane czynności redakcji i weryfikacji tekstów.</w:t>
      </w:r>
    </w:p>
    <w:p w14:paraId="24EC8CA9" w14:textId="77777777" w:rsidR="005336BC" w:rsidRPr="0047546C" w:rsidRDefault="005336BC" w:rsidP="005336BC">
      <w:pPr>
        <w:pStyle w:val="Akapitzlist"/>
        <w:ind w:left="0"/>
      </w:pPr>
    </w:p>
    <w:p w14:paraId="21DCFCDF" w14:textId="77777777" w:rsidR="005336BC" w:rsidRDefault="005336BC" w:rsidP="005336BC">
      <w:pPr>
        <w:pStyle w:val="Akapitzlist1"/>
        <w:widowControl/>
        <w:numPr>
          <w:ilvl w:val="0"/>
          <w:numId w:val="235"/>
        </w:numPr>
        <w:suppressAutoHyphens w:val="0"/>
        <w:overflowPunct/>
        <w:autoSpaceDE w:val="0"/>
        <w:ind w:left="426" w:hanging="426"/>
        <w:contextualSpacing/>
        <w:jc w:val="both"/>
        <w:rPr>
          <w:b/>
          <w:bCs/>
        </w:rPr>
      </w:pPr>
      <w:r w:rsidRPr="0047546C">
        <w:t xml:space="preserve">Wynagrodzenie określone w pkt 5 powyżej płatne będzie na podstawie </w:t>
      </w:r>
      <w:r>
        <w:t xml:space="preserve">rachunku albo </w:t>
      </w:r>
      <w:r w:rsidRPr="0047546C">
        <w:t>faktur</w:t>
      </w:r>
      <w:r>
        <w:t>y wystawionej</w:t>
      </w:r>
      <w:r w:rsidRPr="0047546C">
        <w:t xml:space="preserve"> p</w:t>
      </w:r>
      <w:r>
        <w:t>rzez Zleceniobiorcę w terminie 7</w:t>
      </w:r>
      <w:r w:rsidRPr="0047546C">
        <w:t xml:space="preserve"> dni od</w:t>
      </w:r>
      <w:r>
        <w:t xml:space="preserve"> zakończenia wykonania ostatniej czynności określonej Umową w stosunku do teksu danej publikacji (tj. wykonania czynności określonych w pkt 2 lit. c) - f),</w:t>
      </w:r>
      <w:r w:rsidRPr="0047546C">
        <w:t xml:space="preserve"> z terminem zapłaty wynoszącym 21 dni od dnia otrzymania przez Zlec</w:t>
      </w:r>
      <w:r>
        <w:t>eniodawcę prawidłowo wystawionego rachunku albo faktury. Rachunek albo faktura wystawiona</w:t>
      </w:r>
      <w:r w:rsidRPr="0047546C">
        <w:t xml:space="preserve"> za</w:t>
      </w:r>
      <w:r>
        <w:t xml:space="preserve"> dane usługi dotyczące danego tekstu powinna wskazywać nazwę tego tekstu, liczbę stron przeliczeniowych tekstu przekazanego do wykonania usług. W</w:t>
      </w:r>
      <w:r w:rsidRPr="0047546C">
        <w:t xml:space="preserve">arunkiem otrzymania przez Zleceniobiorcę wynagrodzenia </w:t>
      </w:r>
      <w:r>
        <w:t xml:space="preserve">za usługi objęte Umową a wykonane w danym roku, </w:t>
      </w:r>
      <w:r w:rsidRPr="0047546C">
        <w:t xml:space="preserve">jest dostarczenie Zleceniodawcy przez Zleceniobiorcę </w:t>
      </w:r>
      <w:r>
        <w:t>prawidłowo wystawionego za dane czynności rachunku albo</w:t>
      </w:r>
      <w:r w:rsidRPr="0047546C">
        <w:t xml:space="preserve"> faktur</w:t>
      </w:r>
      <w:r>
        <w:t>y</w:t>
      </w:r>
      <w:r w:rsidRPr="0047546C">
        <w:t xml:space="preserve"> nie później, niż do dnia </w:t>
      </w:r>
      <w:r>
        <w:t>12</w:t>
      </w:r>
      <w:r w:rsidRPr="0047546C">
        <w:t xml:space="preserve"> </w:t>
      </w:r>
      <w:r>
        <w:t>grudnia danego roku, w którym wykonane zostały redakcja i weryfikacja danej publikacji.</w:t>
      </w:r>
      <w:r w:rsidRPr="0047546C">
        <w:t xml:space="preserve"> </w:t>
      </w:r>
      <w:r>
        <w:rPr>
          <w:b/>
          <w:bCs/>
        </w:rPr>
        <w:t>Rachunek albo faktura będą wystawiane</w:t>
      </w:r>
      <w:r w:rsidRPr="00E277E2">
        <w:rPr>
          <w:b/>
          <w:bCs/>
        </w:rPr>
        <w:t xml:space="preserve"> na: Instytut Wymiaru Sprawiedliwości, ul. Krakowskie Przedmieście 25, 00-071 Warszawa, NIP 525-24-49-305.</w:t>
      </w:r>
    </w:p>
    <w:p w14:paraId="35DDC9CF" w14:textId="77777777" w:rsidR="005336BC" w:rsidRDefault="005336BC" w:rsidP="005336BC">
      <w:pPr>
        <w:pStyle w:val="Akapitzlist"/>
      </w:pPr>
    </w:p>
    <w:p w14:paraId="1893D907" w14:textId="77777777" w:rsidR="005336BC" w:rsidRPr="00E0536A" w:rsidRDefault="005336BC" w:rsidP="005336BC">
      <w:pPr>
        <w:pStyle w:val="Akapitzlist1"/>
        <w:widowControl/>
        <w:numPr>
          <w:ilvl w:val="0"/>
          <w:numId w:val="235"/>
        </w:numPr>
        <w:suppressAutoHyphens w:val="0"/>
        <w:overflowPunct/>
        <w:autoSpaceDE w:val="0"/>
        <w:ind w:left="426" w:hanging="426"/>
        <w:contextualSpacing/>
        <w:jc w:val="both"/>
        <w:rPr>
          <w:b/>
          <w:bCs/>
        </w:rPr>
      </w:pPr>
      <w:r w:rsidRPr="0047546C">
        <w:t>Wynagrodzenie płatne będzie przelewem na rachunek bankowy wskazany pr</w:t>
      </w:r>
      <w:r>
        <w:t>zez Zleceniobiorcę w wystawionym rachunku albo</w:t>
      </w:r>
      <w:r w:rsidRPr="0047546C">
        <w:t xml:space="preserve"> fakturze. Za dzień zapłaty strony uznają dzień obciążenia rachunku bankowego Zleceniodawcy.</w:t>
      </w:r>
      <w:r>
        <w:t xml:space="preserve"> </w:t>
      </w:r>
      <w:r w:rsidRPr="006E3E78">
        <w:t>W przypadku wskazania przez Zleceniobiorcę rachu</w:t>
      </w:r>
      <w:r>
        <w:t>nku bankowego prowadzonego w wa</w:t>
      </w:r>
      <w:r w:rsidRPr="006E3E78">
        <w:t>lucie innej, niż złoty polski lub przez bank posiadający siedzibę poza granicami Polski, koszty przewalutowania przelewu wynagrodzenia lub międzybankowego jego przekazania obciążają wyłącznie Zleceniobiorcę.</w:t>
      </w:r>
    </w:p>
    <w:p w14:paraId="7AF99850" w14:textId="77777777" w:rsidR="005336BC" w:rsidRPr="00E0536A" w:rsidRDefault="005336BC" w:rsidP="005336BC">
      <w:pPr>
        <w:pStyle w:val="Akapitzlist1"/>
        <w:widowControl/>
        <w:suppressAutoHyphens w:val="0"/>
        <w:overflowPunct/>
        <w:autoSpaceDE w:val="0"/>
        <w:ind w:left="0"/>
        <w:contextualSpacing/>
        <w:jc w:val="both"/>
        <w:rPr>
          <w:b/>
          <w:bCs/>
        </w:rPr>
      </w:pPr>
    </w:p>
    <w:p w14:paraId="54552CCC" w14:textId="77777777" w:rsidR="005336BC" w:rsidRPr="004B40AA" w:rsidRDefault="005336BC" w:rsidP="005336BC">
      <w:pPr>
        <w:pStyle w:val="Akapitzlist"/>
        <w:widowControl/>
        <w:numPr>
          <w:ilvl w:val="0"/>
          <w:numId w:val="235"/>
        </w:numPr>
        <w:suppressAutoHyphens w:val="0"/>
        <w:autoSpaceDN/>
        <w:ind w:left="426" w:hanging="426"/>
        <w:contextualSpacing/>
        <w:jc w:val="both"/>
        <w:textAlignment w:val="auto"/>
      </w:pPr>
      <w:r>
        <w:t xml:space="preserve">W przypadku, gdyby przy wykonaniu przedmiotu Umowy doszło do powstania utworu w rozumieniu ustawy </w:t>
      </w:r>
      <w:r w:rsidRPr="004B40AA">
        <w:t xml:space="preserve">z dnia 4 lutego 1994 r. o prawie autorskim i prawach pokrewnych </w:t>
      </w:r>
      <w:r>
        <w:t>(zwanego</w:t>
      </w:r>
      <w:r w:rsidRPr="004B40AA">
        <w:t xml:space="preserve"> dalej „Utworem”</w:t>
      </w:r>
      <w:r>
        <w:t xml:space="preserve">), </w:t>
      </w:r>
      <w:r w:rsidRPr="004B40AA">
        <w:t xml:space="preserve">w ramach wynagrodzenia określonego w pkt 5 Umowy Zleceniobiorca zobowiązuje się do przeniesienia na Zleceniodawcę całości autorskich praw majątkowych do </w:t>
      </w:r>
      <w:r>
        <w:t>takiego Utworu</w:t>
      </w:r>
      <w:r w:rsidRPr="004B40AA">
        <w:t xml:space="preserve">, w tym prawo wykonywania praw zależnych do </w:t>
      </w:r>
      <w:r>
        <w:t>niego</w:t>
      </w:r>
      <w:r w:rsidRPr="004B40AA">
        <w:t>. W zakresie powyższego zobowiązania Zleceniobiorca zobowiązuje się do przeniesienia na Zleceniodawcę całości autorskich praw majątkowych wraz z wyłącznym prawem do wykonywania i zezwalania na wykonywanie praw zależnych na wszelkich istniejących w chwili zawarcia Umowy polach eksploatacji, w szczególności na następujących polach eksploatacji:</w:t>
      </w:r>
    </w:p>
    <w:p w14:paraId="62A47223" w14:textId="77777777" w:rsidR="005336BC" w:rsidRPr="0047546C" w:rsidRDefault="005336BC" w:rsidP="005336BC">
      <w:pPr>
        <w:pStyle w:val="Tekstpodstawowy"/>
        <w:numPr>
          <w:ilvl w:val="0"/>
          <w:numId w:val="135"/>
        </w:numPr>
        <w:overflowPunct w:val="0"/>
        <w:autoSpaceDN/>
        <w:rPr>
          <w:sz w:val="24"/>
          <w:szCs w:val="24"/>
        </w:rPr>
      </w:pPr>
      <w:r w:rsidRPr="0047546C">
        <w:rPr>
          <w:sz w:val="24"/>
          <w:szCs w:val="24"/>
        </w:rPr>
        <w:t>w zakresie utrwalania i zwielokrotniania Utworu:</w:t>
      </w:r>
    </w:p>
    <w:p w14:paraId="59BB955C" w14:textId="77777777" w:rsidR="005336BC" w:rsidRPr="0047546C" w:rsidRDefault="005336BC" w:rsidP="005336BC">
      <w:pPr>
        <w:pStyle w:val="Tekstpodstawowy"/>
        <w:tabs>
          <w:tab w:val="left" w:pos="709"/>
        </w:tabs>
        <w:ind w:left="709" w:hanging="283"/>
        <w:rPr>
          <w:sz w:val="24"/>
          <w:szCs w:val="24"/>
        </w:rPr>
      </w:pPr>
      <w:r w:rsidRPr="0047546C">
        <w:rPr>
          <w:sz w:val="24"/>
          <w:szCs w:val="24"/>
        </w:rPr>
        <w:t xml:space="preserve">– </w:t>
      </w:r>
      <w:r w:rsidRPr="0047546C">
        <w:rPr>
          <w:sz w:val="24"/>
          <w:szCs w:val="24"/>
        </w:rPr>
        <w:tab/>
        <w:t xml:space="preserve">trwałe lub czasowe utrwalanie lub zwielokrotnianie Utworu w całości lub w części, jakimikolwiek środkami i w jakiejkolwiek formie, niezależnie od formatu, systemu lub standardu, wytwarzanie dowolną techniką egzemplarzy Utworu, w tym techniką drukarską, reprograficzną, fotograficzną, zapisu magnetycznego, optyczną, laserową oraz techniką cyfrową, na dowolnym nośniku w tym na papierze, nośnikach </w:t>
      </w:r>
      <w:r w:rsidRPr="0047546C">
        <w:rPr>
          <w:sz w:val="24"/>
          <w:szCs w:val="24"/>
        </w:rPr>
        <w:lastRenderedPageBreak/>
        <w:t xml:space="preserve">magnetycznych, optycznych i elektronicznych, (w tym dyskietki, dysk komputera, DVD, CD-ROM, Blue-Ray, dyski przenośne i nośniki typu </w:t>
      </w:r>
      <w:proofErr w:type="spellStart"/>
      <w:r w:rsidRPr="0047546C">
        <w:rPr>
          <w:sz w:val="24"/>
          <w:szCs w:val="24"/>
        </w:rPr>
        <w:t>pen-drive</w:t>
      </w:r>
      <w:proofErr w:type="spellEnd"/>
      <w:r w:rsidRPr="0047546C">
        <w:rPr>
          <w:sz w:val="24"/>
          <w:szCs w:val="24"/>
        </w:rPr>
        <w:t>);</w:t>
      </w:r>
    </w:p>
    <w:p w14:paraId="0C5DD2CD" w14:textId="77777777" w:rsidR="005336BC" w:rsidRPr="0047546C" w:rsidRDefault="005336BC" w:rsidP="005336BC">
      <w:pPr>
        <w:pStyle w:val="Tekstpodstawowy"/>
        <w:tabs>
          <w:tab w:val="left" w:pos="709"/>
        </w:tabs>
        <w:ind w:left="709" w:hanging="283"/>
        <w:rPr>
          <w:sz w:val="24"/>
          <w:szCs w:val="24"/>
        </w:rPr>
      </w:pPr>
      <w:r w:rsidRPr="0047546C">
        <w:rPr>
          <w:sz w:val="24"/>
          <w:szCs w:val="24"/>
        </w:rPr>
        <w:t>– wprowadzanie Utworu do pamięci komputera (bez ograniczeń ilościowych), oraz zapisywanie Utworu w dowolnym formacie, w tym na serwerach umożliwiających pobranie Utworu w formie cyfrowej, nieograniczonej liczbie odbiorców;</w:t>
      </w:r>
    </w:p>
    <w:p w14:paraId="066CB6ED" w14:textId="77777777" w:rsidR="005336BC" w:rsidRPr="0047546C" w:rsidRDefault="005336BC" w:rsidP="005336BC">
      <w:pPr>
        <w:pStyle w:val="Tekstpodstawowy"/>
        <w:tabs>
          <w:tab w:val="left" w:pos="709"/>
        </w:tabs>
        <w:ind w:left="709" w:hanging="283"/>
        <w:rPr>
          <w:sz w:val="24"/>
          <w:szCs w:val="24"/>
        </w:rPr>
      </w:pPr>
      <w:r w:rsidRPr="0047546C">
        <w:rPr>
          <w:sz w:val="24"/>
          <w:szCs w:val="24"/>
        </w:rPr>
        <w:t xml:space="preserve">– zwielokrotnianie Utworu w postaci publikacji książkowej lub prasowej, zarówno w postaci papierowej, elektronicznej (e-book), lub publikowanej w sieciach informatycznych (w tym w sieci Internet),  </w:t>
      </w:r>
    </w:p>
    <w:p w14:paraId="13B25B45" w14:textId="77777777" w:rsidR="005336BC" w:rsidRPr="0047546C" w:rsidRDefault="005336BC" w:rsidP="005336BC">
      <w:pPr>
        <w:pStyle w:val="Tekstpodstawowy"/>
        <w:numPr>
          <w:ilvl w:val="0"/>
          <w:numId w:val="135"/>
        </w:numPr>
        <w:overflowPunct w:val="0"/>
        <w:autoSpaceDN/>
        <w:rPr>
          <w:sz w:val="24"/>
          <w:szCs w:val="24"/>
        </w:rPr>
      </w:pPr>
      <w:r w:rsidRPr="0047546C">
        <w:rPr>
          <w:sz w:val="24"/>
          <w:szCs w:val="24"/>
        </w:rPr>
        <w:t xml:space="preserve">w zakresie obrotu oryginałem Utworu albo egzemplarzami, na których Utwór utrwalono – wprowadzanie do obrotu, użyczanie, najem lub dzierżawa oryginału albo egzemplarzy Utworu wykonanych dowolną techniką (w tym wskazaną w punkcie a.), w tym </w:t>
      </w:r>
      <w:r w:rsidRPr="0047546C">
        <w:rPr>
          <w:color w:val="000000"/>
          <w:sz w:val="24"/>
          <w:szCs w:val="24"/>
        </w:rPr>
        <w:t>wykorzystywanie Utworu lub jego egzemplarzy do celów promocyjnych, a także do oznaczania lub identyfikacji produktów i usług oraz innych przejawów działalności, przedmiotów jego własności, a także dla celów edukacyjnych i szkoleniowych;</w:t>
      </w:r>
    </w:p>
    <w:p w14:paraId="3C64303F" w14:textId="77777777" w:rsidR="005336BC" w:rsidRPr="0047546C" w:rsidRDefault="005336BC" w:rsidP="005336BC">
      <w:pPr>
        <w:pStyle w:val="Tekstpodstawowy"/>
        <w:numPr>
          <w:ilvl w:val="0"/>
          <w:numId w:val="135"/>
        </w:numPr>
        <w:overflowPunct w:val="0"/>
        <w:autoSpaceDN/>
        <w:rPr>
          <w:sz w:val="24"/>
          <w:szCs w:val="24"/>
        </w:rPr>
      </w:pPr>
      <w:r w:rsidRPr="0047546C">
        <w:rPr>
          <w:sz w:val="24"/>
          <w:szCs w:val="24"/>
        </w:rPr>
        <w:t>w zakresie rozpowszechniania Utworu w sposób inny niż określony w punkcie b. powyżej – publiczne wykonanie, wystawienie, wyświetlenie, odtworzenie oraz nadawanie i remitowanie za pomocą wizji lub fonii przewodowej lub bezprzewodowej, przez stację naziemną lub za pośrednictwem satelity, a także publiczne udostępnianie Utworu w taki sposób, aby każdy mógł mieć do niego dostęp w miejscu i w czasie przez siebie wybranym, w tym poprzez udostępnianie go w sieci Internet oraz w sieciach zamkniętych;</w:t>
      </w:r>
    </w:p>
    <w:p w14:paraId="6A9BB3FB" w14:textId="77777777" w:rsidR="005336BC" w:rsidRPr="0047546C" w:rsidRDefault="005336BC" w:rsidP="005336BC">
      <w:pPr>
        <w:pStyle w:val="Tekstpodstawowy"/>
        <w:numPr>
          <w:ilvl w:val="0"/>
          <w:numId w:val="135"/>
        </w:numPr>
        <w:overflowPunct w:val="0"/>
        <w:autoSpaceDN/>
        <w:rPr>
          <w:sz w:val="24"/>
          <w:szCs w:val="24"/>
        </w:rPr>
      </w:pPr>
      <w:r w:rsidRPr="0047546C">
        <w:rPr>
          <w:color w:val="000000"/>
          <w:sz w:val="24"/>
          <w:szCs w:val="24"/>
        </w:rPr>
        <w:t>w zakresie opracowania – tworzenie nowych wersji, adaptacji (tłumaczenia, przystosowania, zmiany układu lub jakiekolwiek inne zmiany), utrwalania i zwielokrotniania ich w spo</w:t>
      </w:r>
      <w:r>
        <w:rPr>
          <w:color w:val="000000"/>
          <w:sz w:val="24"/>
          <w:szCs w:val="24"/>
        </w:rPr>
        <w:t>sób i na polach wskazanych w lit.</w:t>
      </w:r>
      <w:r w:rsidRPr="0047546C">
        <w:rPr>
          <w:color w:val="000000"/>
          <w:sz w:val="24"/>
          <w:szCs w:val="24"/>
        </w:rPr>
        <w:t xml:space="preserve"> a</w:t>
      </w:r>
      <w:r>
        <w:rPr>
          <w:color w:val="000000"/>
          <w:sz w:val="24"/>
          <w:szCs w:val="24"/>
        </w:rPr>
        <w:t>)</w:t>
      </w:r>
      <w:r w:rsidRPr="0047546C">
        <w:rPr>
          <w:color w:val="000000"/>
          <w:sz w:val="24"/>
          <w:szCs w:val="24"/>
        </w:rPr>
        <w:t xml:space="preserve"> powyżej oraz rozporządzanie opracowaniami Utworu oraz prawo udostępniania ich do korzystania, w tym udzielania licencji na rzecz osób trzecich, na wszystkich polach eksploatacji, o których mowa powyżej.</w:t>
      </w:r>
    </w:p>
    <w:p w14:paraId="72548EE1" w14:textId="77777777" w:rsidR="005336BC" w:rsidRDefault="005336BC" w:rsidP="005336BC">
      <w:pPr>
        <w:pStyle w:val="Akapitzlist"/>
        <w:widowControl/>
        <w:suppressAutoHyphens w:val="0"/>
        <w:autoSpaceDN/>
        <w:contextualSpacing/>
        <w:jc w:val="both"/>
        <w:textAlignment w:val="auto"/>
      </w:pPr>
    </w:p>
    <w:p w14:paraId="30FA40C1" w14:textId="77777777" w:rsidR="005336BC" w:rsidRPr="00CA335F" w:rsidRDefault="005336BC" w:rsidP="005336BC">
      <w:pPr>
        <w:pStyle w:val="Akapitzlist"/>
        <w:widowControl/>
        <w:numPr>
          <w:ilvl w:val="0"/>
          <w:numId w:val="235"/>
        </w:numPr>
        <w:suppressAutoHyphens w:val="0"/>
        <w:autoSpaceDN/>
        <w:ind w:left="426"/>
        <w:contextualSpacing/>
        <w:jc w:val="both"/>
        <w:textAlignment w:val="auto"/>
      </w:pPr>
      <w:r w:rsidRPr="0047546C">
        <w:t>Zleceniobiorca zobowiązuje się do przeniesienia na Zleceniodawcę całości praw autorskich do Utworu, bez ograniczeń terytorialnych i ilościowych, w zakresie uprawniającym Zleceniodawcę do korzystania i rozporządzania Utwor</w:t>
      </w:r>
      <w:r>
        <w:t>em w sposób określony w pkt 9 lit.</w:t>
      </w:r>
      <w:r w:rsidRPr="0047546C">
        <w:t xml:space="preserve"> a) – d), w całości lub we fragmentach, zarówno odrębnie jak i w utworach zbiorowych bądź poprzez włączenie do elektronicznych baz danych. </w:t>
      </w:r>
      <w:r w:rsidRPr="00263803">
        <w:rPr>
          <w:rFonts w:eastAsia="Times New Roman"/>
        </w:rPr>
        <w:t>Przeniesienie praw, o których mowa w niniejszym punkcie nastąpi z chwilą przekazania Zleceniodawcy Utworu na dowolnym nośniku, w tym elektronicznie.</w:t>
      </w:r>
    </w:p>
    <w:p w14:paraId="0B92FF10" w14:textId="77777777" w:rsidR="005336BC" w:rsidRPr="00833BD5" w:rsidRDefault="005336BC" w:rsidP="005336BC">
      <w:pPr>
        <w:pStyle w:val="Akapitzlist"/>
        <w:widowControl/>
        <w:suppressAutoHyphens w:val="0"/>
        <w:autoSpaceDN/>
        <w:ind w:left="426"/>
        <w:contextualSpacing/>
        <w:jc w:val="both"/>
        <w:textAlignment w:val="auto"/>
      </w:pPr>
    </w:p>
    <w:p w14:paraId="214FBF36" w14:textId="77777777" w:rsidR="005336BC" w:rsidRPr="0047546C" w:rsidRDefault="005336BC" w:rsidP="005336BC">
      <w:pPr>
        <w:pStyle w:val="Akapitzlist"/>
        <w:widowControl/>
        <w:numPr>
          <w:ilvl w:val="0"/>
          <w:numId w:val="235"/>
        </w:numPr>
        <w:suppressAutoHyphens w:val="0"/>
        <w:autoSpaceDN/>
        <w:ind w:left="426" w:hanging="426"/>
        <w:contextualSpacing/>
        <w:jc w:val="both"/>
        <w:textAlignment w:val="auto"/>
      </w:pPr>
      <w:r w:rsidRPr="00833BD5">
        <w:rPr>
          <w:rFonts w:eastAsia="Times New Roman"/>
        </w:rPr>
        <w:t>Wraz z przeniesieniem na Zleceniodawcę praw autorskich do Utworu, Zleceniobiorca zobowiązuje się do powstrzymania się od wykonywania przysługujących mu względem Utworu autorskich praw osobistych do nienaruszalności treści i formy Utworu i jego rzetelnego wykorzystania, wykonywania nadzoru nad sposobem korzystania z Utworu oraz decydowania o pierwszym udostępnieniu. W sytuacji, gdy Zleceniobiorca nie zostało wykonane osobiście przez Zleceniobiorcę, Zleceniobiorca zobowiązany jest do uzyskania oświadczenia określonego w zdaniu poprzednim od osoby, za pośrednictwem której wykonał czynność stanowiącą przedmiot Umowy, w wyniku której powstał dany Utwór. Niniejsza Umowa nie obliguje Zleceniodawcy do opublikowania Utworu.</w:t>
      </w:r>
    </w:p>
    <w:p w14:paraId="0B674F84" w14:textId="77777777" w:rsidR="005336BC" w:rsidRPr="0047546C" w:rsidRDefault="005336BC" w:rsidP="005336BC">
      <w:pPr>
        <w:pStyle w:val="Akapitzlist"/>
        <w:ind w:left="0"/>
      </w:pPr>
    </w:p>
    <w:p w14:paraId="156226B7" w14:textId="77777777" w:rsidR="005336BC" w:rsidRPr="0047546C" w:rsidRDefault="005336BC" w:rsidP="005336BC">
      <w:pPr>
        <w:pStyle w:val="Akapitzlist"/>
        <w:widowControl/>
        <w:numPr>
          <w:ilvl w:val="0"/>
          <w:numId w:val="235"/>
        </w:numPr>
        <w:suppressAutoHyphens w:val="0"/>
        <w:autoSpaceDN/>
        <w:ind w:left="426" w:hanging="426"/>
        <w:contextualSpacing/>
        <w:jc w:val="both"/>
        <w:textAlignment w:val="auto"/>
      </w:pPr>
      <w:r w:rsidRPr="0047546C">
        <w:t xml:space="preserve">Niniejsza </w:t>
      </w:r>
      <w:r>
        <w:t>U</w:t>
      </w:r>
      <w:r w:rsidRPr="0047546C">
        <w:t>mowa nie upoważnia Zleceniobiorcy do dokonywania jakichkolwiek czynności prawnych w imieniu Zleceniodawcy lub zaciągania w jego imieniu jakichkolwiek zobowiązań.</w:t>
      </w:r>
    </w:p>
    <w:p w14:paraId="7173F0F3" w14:textId="77777777" w:rsidR="005336BC" w:rsidRPr="0047546C" w:rsidRDefault="005336BC" w:rsidP="005336BC">
      <w:pPr>
        <w:pStyle w:val="Akapitzlist"/>
      </w:pPr>
    </w:p>
    <w:p w14:paraId="07EF9C82" w14:textId="77777777" w:rsidR="005336BC" w:rsidRPr="0047546C" w:rsidRDefault="005336BC" w:rsidP="005336BC">
      <w:pPr>
        <w:pStyle w:val="Akapitzlist"/>
        <w:widowControl/>
        <w:numPr>
          <w:ilvl w:val="0"/>
          <w:numId w:val="235"/>
        </w:numPr>
        <w:suppressAutoHyphens w:val="0"/>
        <w:autoSpaceDN/>
        <w:ind w:left="426" w:hanging="426"/>
        <w:contextualSpacing/>
        <w:jc w:val="both"/>
        <w:textAlignment w:val="auto"/>
      </w:pPr>
      <w:r w:rsidRPr="0047546C">
        <w:lastRenderedPageBreak/>
        <w:t xml:space="preserve">Zleceniobiorca zobowiązuje się do przestrzegania norm dot. przetwarzania danych osobowych wynikających z przepisów prawa oraz obowiązujących u Zleceniodawcy procedur (w szczególności dot. ich zabezpieczenia przed udostępnieniem osobom nieupoważnionym, zabraniem przez osobę nieuprawnioną, przetwarzaniem z naruszeniem prawa oraz zmianą, uszkodzeniem lub zniszczeniem). W przypadku, gdyby w związku z wykonywaniem niniejszej </w:t>
      </w:r>
      <w:r>
        <w:t>U</w:t>
      </w:r>
      <w:r w:rsidRPr="0047546C">
        <w:t xml:space="preserve">mowy doszło w jakikolwiek sposób do udostępnienia Zleceniobiorcy tych danych, Zleceniobiorca zobowiązany jest do ich przetwarzania wyłącznie w zakresie niezbędnym do wykonania </w:t>
      </w:r>
      <w:r>
        <w:t>U</w:t>
      </w:r>
      <w:r w:rsidRPr="0047546C">
        <w:t xml:space="preserve">mowy i nie poddawania ich dalszemu przetwarzaniu niezgodnemu z tym celem. W takim przypadku Zleceniobiorca zobowiązuje się do zachowania w poufności uzyskanych danych osobowych oraz do powstrzymania się od ich modyfikowania, powielania lub utrwalania bądź też przekazywania lub udostępniania takich danych jakimkolwiek podmiotom trzecim w zakresie niezwiązanym z realizacją </w:t>
      </w:r>
      <w:r>
        <w:t>U</w:t>
      </w:r>
      <w:r w:rsidRPr="0047546C">
        <w:t>mowy, jak również do ich niezwłocznego usunięcia po</w:t>
      </w:r>
      <w:r>
        <w:t xml:space="preserve"> jej</w:t>
      </w:r>
      <w:r w:rsidRPr="0047546C">
        <w:t xml:space="preserve"> wygaśnięciu lub rozwiązaniu</w:t>
      </w:r>
      <w:r>
        <w:t>.</w:t>
      </w:r>
      <w:r w:rsidRPr="0047546C">
        <w:t xml:space="preserve"> </w:t>
      </w:r>
    </w:p>
    <w:p w14:paraId="0E53CF04" w14:textId="77777777" w:rsidR="005336BC" w:rsidRPr="0047546C" w:rsidRDefault="005336BC" w:rsidP="005336BC">
      <w:pPr>
        <w:pStyle w:val="Akapitzlist"/>
        <w:ind w:left="426"/>
      </w:pPr>
    </w:p>
    <w:p w14:paraId="4039913D" w14:textId="77777777" w:rsidR="005336BC" w:rsidRPr="0047546C" w:rsidRDefault="005336BC" w:rsidP="005336BC">
      <w:pPr>
        <w:pStyle w:val="Akapitzlist"/>
        <w:widowControl/>
        <w:numPr>
          <w:ilvl w:val="0"/>
          <w:numId w:val="235"/>
        </w:numPr>
        <w:suppressAutoHyphens w:val="0"/>
        <w:autoSpaceDN/>
        <w:ind w:left="426" w:hanging="426"/>
        <w:contextualSpacing/>
        <w:jc w:val="both"/>
        <w:textAlignment w:val="auto"/>
      </w:pPr>
      <w:r w:rsidRPr="0047546C">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Zleceniodawca informuje, a Zleceniobiorca przyjmuje do wiadomości, że:</w:t>
      </w:r>
    </w:p>
    <w:p w14:paraId="7B85A141" w14:textId="77777777" w:rsidR="005336BC" w:rsidRPr="0047546C" w:rsidRDefault="005336BC" w:rsidP="005336BC">
      <w:pPr>
        <w:pStyle w:val="Akapitzlist"/>
        <w:widowControl/>
        <w:numPr>
          <w:ilvl w:val="0"/>
          <w:numId w:val="32"/>
        </w:numPr>
        <w:suppressAutoHyphens w:val="0"/>
        <w:autoSpaceDN/>
        <w:contextualSpacing/>
        <w:jc w:val="both"/>
        <w:textAlignment w:val="auto"/>
      </w:pPr>
      <w:r w:rsidRPr="0047546C">
        <w:t xml:space="preserve">administratorem, w rozumieniu art. 4 pkt 7 RODO, danych osobowych Zleceniobiorcy jest Instytut Wymiaru Sprawiedliwości z siedzibą przy ul. Krakowskie Przedmieście 25, 00 – 071 Warszawa, tel. 22 826 03 63, e-mail. </w:t>
      </w:r>
      <w:r w:rsidRPr="00326028">
        <w:t>iws@iws.gov.pl</w:t>
      </w:r>
      <w:r w:rsidRPr="0047546C">
        <w:t>;</w:t>
      </w:r>
    </w:p>
    <w:p w14:paraId="5088417C" w14:textId="77777777" w:rsidR="005336BC" w:rsidRPr="0047546C" w:rsidRDefault="005336BC" w:rsidP="005336BC">
      <w:pPr>
        <w:pStyle w:val="Akapitzlist"/>
        <w:widowControl/>
        <w:numPr>
          <w:ilvl w:val="0"/>
          <w:numId w:val="32"/>
        </w:numPr>
        <w:suppressAutoHyphens w:val="0"/>
        <w:autoSpaceDN/>
        <w:contextualSpacing/>
        <w:jc w:val="both"/>
        <w:textAlignment w:val="auto"/>
      </w:pPr>
      <w:r w:rsidRPr="0047546C">
        <w:t xml:space="preserve">wykonując niniejszą </w:t>
      </w:r>
      <w:r>
        <w:t>U</w:t>
      </w:r>
      <w:r w:rsidRPr="0047546C">
        <w:t>mowę Zleceniodawca może przetwarzać następujące kategorie danych Zleceniobiorcy: imiona i nazwisko,</w:t>
      </w:r>
      <w:r>
        <w:t xml:space="preserve"> nazwisko rodowe,</w:t>
      </w:r>
      <w:r w:rsidRPr="0047546C">
        <w:t xml:space="preserve"> nazwa działalności gospodarczej, data i miejsce urodzenia, PESEL/NIP, informacja o obywatelstwie, adres zameldowania, zamieszkania lub wykonywania działalności gospodarczej, miejsce zatrudnienia, adres poczty elektronicznej</w:t>
      </w:r>
      <w:r>
        <w:t xml:space="preserve">, </w:t>
      </w:r>
      <w:r w:rsidRPr="0043723A">
        <w:t>informacja o uprawnieniach do pobierania emerytury i renty, Oddział NFZ, Urząd Skarbowy, status studenta do 26 roku życia, numer rachunku bankowego</w:t>
      </w:r>
      <w:r w:rsidRPr="0047546C">
        <w:t xml:space="preserve">; </w:t>
      </w:r>
    </w:p>
    <w:p w14:paraId="16450A17" w14:textId="77777777" w:rsidR="005336BC" w:rsidRPr="0047546C" w:rsidRDefault="005336BC" w:rsidP="005336BC">
      <w:pPr>
        <w:pStyle w:val="Akapitzlist"/>
        <w:widowControl/>
        <w:numPr>
          <w:ilvl w:val="0"/>
          <w:numId w:val="32"/>
        </w:numPr>
        <w:suppressAutoHyphens w:val="0"/>
        <w:autoSpaceDN/>
        <w:contextualSpacing/>
        <w:jc w:val="both"/>
        <w:textAlignment w:val="auto"/>
      </w:pPr>
      <w:r w:rsidRPr="0047546C">
        <w:t xml:space="preserve">Inspektorem ochrony danych Zleceniodawcy jest Łukasz Boryczka, e-mail: </w:t>
      </w:r>
      <w:r w:rsidRPr="00326028">
        <w:t>lukasz.boryczka@iws.gov.pl</w:t>
      </w:r>
      <w:r w:rsidRPr="0047546C">
        <w:t>;</w:t>
      </w:r>
    </w:p>
    <w:p w14:paraId="71A0D83D" w14:textId="77777777" w:rsidR="005336BC" w:rsidRPr="0047546C" w:rsidRDefault="005336BC" w:rsidP="005336BC">
      <w:pPr>
        <w:pStyle w:val="Akapitzlist"/>
        <w:widowControl/>
        <w:numPr>
          <w:ilvl w:val="0"/>
          <w:numId w:val="32"/>
        </w:numPr>
        <w:suppressAutoHyphens w:val="0"/>
        <w:autoSpaceDN/>
        <w:contextualSpacing/>
        <w:jc w:val="both"/>
        <w:textAlignment w:val="auto"/>
      </w:pPr>
      <w:r w:rsidRPr="0047546C">
        <w:t xml:space="preserve">dane osobowe Zleceniobiorcy przetwarzane są w celu: </w:t>
      </w:r>
    </w:p>
    <w:p w14:paraId="42948BBB" w14:textId="77777777" w:rsidR="005336BC" w:rsidRPr="0047546C" w:rsidRDefault="005336BC" w:rsidP="005336BC">
      <w:pPr>
        <w:pStyle w:val="Akapitzlist"/>
        <w:widowControl/>
        <w:numPr>
          <w:ilvl w:val="0"/>
          <w:numId w:val="33"/>
        </w:numPr>
        <w:suppressAutoHyphens w:val="0"/>
        <w:autoSpaceDN/>
        <w:contextualSpacing/>
        <w:jc w:val="both"/>
        <w:textAlignment w:val="auto"/>
      </w:pPr>
      <w:r w:rsidRPr="0047546C">
        <w:t xml:space="preserve">zawarcia i wykonania niniejszej Umowy, podstawą prawną przetwarzania jest niezbędność przetwarzania danych do zawarcia i wykonywania </w:t>
      </w:r>
      <w:r>
        <w:t>U</w:t>
      </w:r>
      <w:r w:rsidRPr="0047546C">
        <w:t>mowy – art. 6 ust. 1 lit. b RODO;</w:t>
      </w:r>
    </w:p>
    <w:p w14:paraId="57C14A3E" w14:textId="77777777" w:rsidR="005336BC" w:rsidRPr="0047546C" w:rsidRDefault="005336BC" w:rsidP="005336BC">
      <w:pPr>
        <w:pStyle w:val="Akapitzlist"/>
        <w:widowControl/>
        <w:numPr>
          <w:ilvl w:val="0"/>
          <w:numId w:val="33"/>
        </w:numPr>
        <w:suppressAutoHyphens w:val="0"/>
        <w:autoSpaceDN/>
        <w:contextualSpacing/>
        <w:jc w:val="both"/>
        <w:textAlignment w:val="auto"/>
      </w:pPr>
      <w:r w:rsidRPr="0047546C">
        <w:t>wypełnienia obowiązków prawnych ciążących na Zleceniodawcy, wynikających z przepisów powszechnie obowiązujących, w tym prawa podatkowego – podstawą prawną przetwarzania jest niezbędność do wypełnienia obowiązku prawnego ciążącego na administratorze – art. 6 ust. 1 lit. c. RODO;</w:t>
      </w:r>
    </w:p>
    <w:p w14:paraId="2D4A070A" w14:textId="77777777" w:rsidR="005336BC" w:rsidRPr="0047546C" w:rsidRDefault="005336BC" w:rsidP="005336BC">
      <w:pPr>
        <w:pStyle w:val="Akapitzlist"/>
        <w:widowControl/>
        <w:numPr>
          <w:ilvl w:val="0"/>
          <w:numId w:val="33"/>
        </w:numPr>
        <w:suppressAutoHyphens w:val="0"/>
        <w:autoSpaceDN/>
        <w:contextualSpacing/>
        <w:jc w:val="both"/>
        <w:textAlignment w:val="auto"/>
      </w:pPr>
      <w:r w:rsidRPr="0047546C">
        <w:t xml:space="preserve">dochodzenia roszczeń lub obrony przed roszczeniami związanymi z zawartą </w:t>
      </w:r>
      <w:r>
        <w:t>U</w:t>
      </w:r>
      <w:r w:rsidRPr="0047546C">
        <w:t>mową – podstawą prawną przetwarzania jest niezbędność do wypełnienia obowiązku prawnego ciążącego na Zleceniodawcy – art. 6 ust. 1 lit. c RODO</w:t>
      </w:r>
      <w:r>
        <w:t>;</w:t>
      </w:r>
    </w:p>
    <w:p w14:paraId="0BFCCE4C" w14:textId="77777777" w:rsidR="005336BC" w:rsidRPr="0047546C" w:rsidRDefault="005336BC" w:rsidP="005336BC">
      <w:pPr>
        <w:pStyle w:val="Akapitzlist"/>
        <w:widowControl/>
        <w:numPr>
          <w:ilvl w:val="0"/>
          <w:numId w:val="32"/>
        </w:numPr>
        <w:suppressAutoHyphens w:val="0"/>
        <w:autoSpaceDN/>
        <w:contextualSpacing/>
        <w:jc w:val="both"/>
        <w:textAlignment w:val="auto"/>
      </w:pPr>
      <w:r w:rsidRPr="0047546C">
        <w:t>Odbiorcami danych osobowych Zleceniobiorcy będą: właściwy Urząd Skarbowy, Zakład Ubezpieczeń Społecznych</w:t>
      </w:r>
      <w:r>
        <w:t>;</w:t>
      </w:r>
    </w:p>
    <w:p w14:paraId="7C82EDE8" w14:textId="77777777" w:rsidR="005336BC" w:rsidRPr="0047546C" w:rsidRDefault="005336BC" w:rsidP="005336BC">
      <w:pPr>
        <w:pStyle w:val="Akapitzlist"/>
        <w:widowControl/>
        <w:numPr>
          <w:ilvl w:val="0"/>
          <w:numId w:val="32"/>
        </w:numPr>
        <w:suppressAutoHyphens w:val="0"/>
        <w:autoSpaceDN/>
        <w:contextualSpacing/>
        <w:jc w:val="both"/>
        <w:textAlignment w:val="auto"/>
      </w:pPr>
      <w:r w:rsidRPr="0047546C">
        <w:t xml:space="preserve">Dane osobowe Zleceniobiorcy przechowywane będą przez okres trwania </w:t>
      </w:r>
      <w:r>
        <w:t>U</w:t>
      </w:r>
      <w:r w:rsidRPr="0047546C">
        <w:t xml:space="preserve">mowy, a następnie do momentu upływu okresu przedawnienia roszczeń związanych z </w:t>
      </w:r>
      <w:r>
        <w:t>U</w:t>
      </w:r>
      <w:r w:rsidRPr="0047546C">
        <w:t>mową lub do momentu wygaśnięcia obowiązku przechowywania danych wynikającego z przepisów prawa;</w:t>
      </w:r>
    </w:p>
    <w:p w14:paraId="45EDD53E" w14:textId="77777777" w:rsidR="005336BC" w:rsidRPr="0047546C" w:rsidRDefault="005336BC" w:rsidP="005336BC">
      <w:pPr>
        <w:pStyle w:val="Akapitzlist"/>
        <w:widowControl/>
        <w:numPr>
          <w:ilvl w:val="0"/>
          <w:numId w:val="32"/>
        </w:numPr>
        <w:suppressAutoHyphens w:val="0"/>
        <w:autoSpaceDN/>
        <w:contextualSpacing/>
        <w:jc w:val="both"/>
        <w:textAlignment w:val="auto"/>
      </w:pPr>
      <w:r w:rsidRPr="0047546C">
        <w:lastRenderedPageBreak/>
        <w:t>Zleceniobiorcy przysługuje prawo:</w:t>
      </w:r>
    </w:p>
    <w:p w14:paraId="501A7E05" w14:textId="77777777" w:rsidR="005336BC" w:rsidRPr="0047546C" w:rsidRDefault="005336BC" w:rsidP="005336BC">
      <w:pPr>
        <w:pStyle w:val="Akapitzlist"/>
        <w:widowControl/>
        <w:numPr>
          <w:ilvl w:val="0"/>
          <w:numId w:val="34"/>
        </w:numPr>
        <w:suppressAutoHyphens w:val="0"/>
        <w:autoSpaceDN/>
        <w:contextualSpacing/>
        <w:jc w:val="both"/>
        <w:textAlignment w:val="auto"/>
      </w:pPr>
      <w:r w:rsidRPr="0047546C">
        <w:t>dostępu do treści swoich danych osobowych, żądania ich sprostowania lub usunięcia, na zasadach określonych w art. 15 – 17 RODO;</w:t>
      </w:r>
    </w:p>
    <w:p w14:paraId="23615F22" w14:textId="77777777" w:rsidR="005336BC" w:rsidRPr="0047546C" w:rsidRDefault="005336BC" w:rsidP="005336BC">
      <w:pPr>
        <w:pStyle w:val="Akapitzlist"/>
        <w:widowControl/>
        <w:numPr>
          <w:ilvl w:val="0"/>
          <w:numId w:val="34"/>
        </w:numPr>
        <w:suppressAutoHyphens w:val="0"/>
        <w:autoSpaceDN/>
        <w:contextualSpacing/>
        <w:jc w:val="both"/>
        <w:textAlignment w:val="auto"/>
      </w:pPr>
      <w:r w:rsidRPr="0047546C">
        <w:t>ograniczenia przetwarzania danych, w przypadkach określonych w art. 18 RODO;</w:t>
      </w:r>
    </w:p>
    <w:p w14:paraId="698B629B" w14:textId="77777777" w:rsidR="005336BC" w:rsidRPr="0047546C" w:rsidRDefault="005336BC" w:rsidP="005336BC">
      <w:pPr>
        <w:pStyle w:val="Akapitzlist"/>
        <w:widowControl/>
        <w:numPr>
          <w:ilvl w:val="0"/>
          <w:numId w:val="34"/>
        </w:numPr>
        <w:suppressAutoHyphens w:val="0"/>
        <w:autoSpaceDN/>
        <w:contextualSpacing/>
        <w:jc w:val="both"/>
        <w:textAlignment w:val="auto"/>
      </w:pPr>
      <w:r w:rsidRPr="0047546C">
        <w:t>przenoszenia danych, na zasadach określonych w art. 20 RODO tj. do otrzymania przez osobę, której dane dotyczą od administratora danych osobowych jej dotyczących, w ustrukturyzowanym, powszechnie używanym formacie nadającym się do odczytu maszynowego;</w:t>
      </w:r>
    </w:p>
    <w:p w14:paraId="2352CA8C" w14:textId="77777777" w:rsidR="005336BC" w:rsidRPr="0047546C" w:rsidRDefault="005336BC" w:rsidP="005336BC">
      <w:pPr>
        <w:pStyle w:val="Akapitzlist"/>
        <w:widowControl/>
        <w:numPr>
          <w:ilvl w:val="0"/>
          <w:numId w:val="34"/>
        </w:numPr>
        <w:suppressAutoHyphens w:val="0"/>
        <w:autoSpaceDN/>
        <w:contextualSpacing/>
        <w:jc w:val="both"/>
        <w:textAlignment w:val="auto"/>
      </w:pPr>
      <w:r w:rsidRPr="0047546C">
        <w:t>wniesienia skargi do Prezesa Urzędu Ochrony Danych Osobowych, adres: ul. Stawki 2, 00 – 193 Warszawa, w przypadku uznania, że przetwarzanie danych osobowych jej dotyczących narusza przepisy RODO.</w:t>
      </w:r>
    </w:p>
    <w:p w14:paraId="3A312876" w14:textId="77777777" w:rsidR="005336BC" w:rsidRPr="0047546C" w:rsidRDefault="005336BC" w:rsidP="005336BC">
      <w:pPr>
        <w:pStyle w:val="Akapitzlist"/>
        <w:widowControl/>
        <w:numPr>
          <w:ilvl w:val="0"/>
          <w:numId w:val="32"/>
        </w:numPr>
        <w:suppressAutoHyphens w:val="0"/>
        <w:autoSpaceDN/>
        <w:contextualSpacing/>
        <w:jc w:val="both"/>
        <w:textAlignment w:val="auto"/>
      </w:pPr>
      <w:r w:rsidRPr="0047546C">
        <w:t xml:space="preserve">W celu skorzystania z praw, o których mowa w </w:t>
      </w:r>
      <w:proofErr w:type="spellStart"/>
      <w:r w:rsidRPr="0047546C">
        <w:t>ppkt</w:t>
      </w:r>
      <w:proofErr w:type="spellEnd"/>
      <w:r w:rsidRPr="0047546C">
        <w:t xml:space="preserve"> 7 lit. a</w:t>
      </w:r>
      <w:r>
        <w:t>)</w:t>
      </w:r>
      <w:r w:rsidRPr="0047546C">
        <w:t xml:space="preserve"> – c</w:t>
      </w:r>
      <w:r>
        <w:t>)</w:t>
      </w:r>
      <w:r w:rsidRPr="0047546C">
        <w:t xml:space="preserve"> należy skontaktować się ze Zleceniodawcą lub inspektorem ochrony danych, korzystając ze wskazanych wyżej danych kontaktowych.</w:t>
      </w:r>
    </w:p>
    <w:p w14:paraId="0AEA1B46" w14:textId="77777777" w:rsidR="005336BC" w:rsidRPr="0047546C" w:rsidRDefault="005336BC" w:rsidP="005336BC">
      <w:pPr>
        <w:pStyle w:val="Akapitzlist"/>
        <w:widowControl/>
        <w:numPr>
          <w:ilvl w:val="0"/>
          <w:numId w:val="32"/>
        </w:numPr>
        <w:suppressAutoHyphens w:val="0"/>
        <w:autoSpaceDN/>
        <w:contextualSpacing/>
        <w:jc w:val="both"/>
        <w:textAlignment w:val="auto"/>
      </w:pPr>
      <w:r w:rsidRPr="0047546C">
        <w:t xml:space="preserve">Podanie danych osobowych jest konieczne do zawarcia i wykonywania </w:t>
      </w:r>
      <w:r>
        <w:t>U</w:t>
      </w:r>
      <w:r w:rsidRPr="0047546C">
        <w:t xml:space="preserve">mowy. Odmowa podania danych osobowych uniemożliwia zawarcie </w:t>
      </w:r>
      <w:r>
        <w:t>U</w:t>
      </w:r>
      <w:r w:rsidRPr="0047546C">
        <w:t>mowy.</w:t>
      </w:r>
    </w:p>
    <w:p w14:paraId="52250F31" w14:textId="77777777" w:rsidR="005336BC" w:rsidRPr="0047546C" w:rsidRDefault="005336BC" w:rsidP="005336BC">
      <w:pPr>
        <w:pStyle w:val="Akapitzlist1"/>
        <w:widowControl/>
        <w:suppressAutoHyphens w:val="0"/>
        <w:overflowPunct/>
        <w:autoSpaceDE w:val="0"/>
        <w:ind w:left="0"/>
        <w:jc w:val="both"/>
      </w:pPr>
    </w:p>
    <w:p w14:paraId="72C49E91" w14:textId="77777777" w:rsidR="005336BC" w:rsidRDefault="005336BC" w:rsidP="005336BC">
      <w:pPr>
        <w:pStyle w:val="Akapitzlist1"/>
        <w:widowControl/>
        <w:numPr>
          <w:ilvl w:val="0"/>
          <w:numId w:val="235"/>
        </w:numPr>
        <w:suppressAutoHyphens w:val="0"/>
        <w:overflowPunct/>
        <w:autoSpaceDE w:val="0"/>
        <w:ind w:left="426" w:hanging="426"/>
        <w:contextualSpacing/>
        <w:jc w:val="both"/>
      </w:pPr>
      <w:r>
        <w:t>Zleceniobiorca niebędący osobą fizyczną lub wykonujący przedmiot Umowy za pośrednictwem współpracujących z nim osób, których dane osobowe przekaże Zleceniodawcy,  zobowiązany jest do poinformowania osób, za pośrednictwem których wykona przedmiot Umowy o zasadach przetwarzania danych osobowych przez Zleceniodawcę określonych w pkt 14 powyżej.</w:t>
      </w:r>
    </w:p>
    <w:p w14:paraId="7C0423B9" w14:textId="77777777" w:rsidR="005336BC" w:rsidRDefault="005336BC" w:rsidP="005336BC">
      <w:pPr>
        <w:pStyle w:val="Akapitzlist1"/>
        <w:widowControl/>
        <w:suppressAutoHyphens w:val="0"/>
        <w:overflowPunct/>
        <w:autoSpaceDE w:val="0"/>
        <w:ind w:left="426"/>
        <w:jc w:val="both"/>
      </w:pPr>
    </w:p>
    <w:p w14:paraId="45DB6492" w14:textId="77777777" w:rsidR="005336BC" w:rsidRDefault="005336BC" w:rsidP="005336BC">
      <w:pPr>
        <w:pStyle w:val="Akapitzlist1"/>
        <w:widowControl/>
        <w:numPr>
          <w:ilvl w:val="0"/>
          <w:numId w:val="235"/>
        </w:numPr>
        <w:suppressAutoHyphens w:val="0"/>
        <w:overflowPunct/>
        <w:autoSpaceDE w:val="0"/>
        <w:ind w:left="426" w:hanging="426"/>
        <w:contextualSpacing/>
        <w:jc w:val="both"/>
      </w:pPr>
      <w:r w:rsidRPr="003F349A">
        <w:t xml:space="preserve">Umowa zawarta jest na czas określony, od dnia </w:t>
      </w:r>
      <w:r>
        <w:t>jej podpisania</w:t>
      </w:r>
      <w:r w:rsidRPr="003F349A">
        <w:t xml:space="preserve"> do dnia 3</w:t>
      </w:r>
      <w:r>
        <w:t>0</w:t>
      </w:r>
      <w:r w:rsidRPr="003F349A">
        <w:t xml:space="preserve"> </w:t>
      </w:r>
      <w:r>
        <w:t>kwietnia 2025</w:t>
      </w:r>
      <w:r w:rsidRPr="003F349A">
        <w:t xml:space="preserve"> r.</w:t>
      </w:r>
      <w:r>
        <w:t xml:space="preserve"> W okresie obowiązywania Umowy określonym w zdaniu poprzednim, Strony wyłączają możliwość jej rozwiązania w drodze wypowiedzenia złożonego przez którąkolwiek ze Stron. </w:t>
      </w:r>
    </w:p>
    <w:p w14:paraId="0CAE1254" w14:textId="77777777" w:rsidR="005336BC" w:rsidRDefault="005336BC" w:rsidP="005336BC">
      <w:pPr>
        <w:spacing w:after="0" w:line="240" w:lineRule="auto"/>
      </w:pPr>
    </w:p>
    <w:p w14:paraId="0D01D977" w14:textId="77777777" w:rsidR="005336BC" w:rsidRDefault="005336BC" w:rsidP="005336BC">
      <w:pPr>
        <w:pStyle w:val="Akapitzlist1"/>
        <w:widowControl/>
        <w:numPr>
          <w:ilvl w:val="0"/>
          <w:numId w:val="235"/>
        </w:numPr>
        <w:suppressAutoHyphens w:val="0"/>
        <w:overflowPunct/>
        <w:autoSpaceDE w:val="0"/>
        <w:ind w:left="426" w:hanging="426"/>
        <w:contextualSpacing/>
        <w:jc w:val="both"/>
      </w:pPr>
      <w:r w:rsidRPr="0047546C">
        <w:t>Z tytułu nienależytego wykonania Umowy Zleceniobiorca zobowiązany będzie do zapłaty Zleceniodawcy kary umownej za opóźnienie</w:t>
      </w:r>
      <w:r>
        <w:t xml:space="preserve"> w wykonaniu czynności, do których jest zobowiązany, a określonych w pkt 2 lit. b) i </w:t>
      </w:r>
      <w:r w:rsidRPr="009400BF">
        <w:t>d)</w:t>
      </w:r>
      <w:r>
        <w:t xml:space="preserve">, </w:t>
      </w:r>
      <w:r w:rsidRPr="0047546C">
        <w:t xml:space="preserve">w wysokości stanowiącej równowartość </w:t>
      </w:r>
      <w:r>
        <w:t>0,5</w:t>
      </w:r>
      <w:r w:rsidRPr="0047546C">
        <w:t xml:space="preserve">% wartości </w:t>
      </w:r>
      <w:r>
        <w:t xml:space="preserve">całkowitego </w:t>
      </w:r>
      <w:r w:rsidRPr="0047546C">
        <w:t xml:space="preserve">wynagrodzenia należnego Zleceniobiorcy za wykonanie </w:t>
      </w:r>
      <w:r>
        <w:t xml:space="preserve">czynności redakcji i weryfikacji danego </w:t>
      </w:r>
      <w:r w:rsidRPr="0047546C">
        <w:t xml:space="preserve">tekstu za każdy rozpoczęty dzień  </w:t>
      </w:r>
      <w:r>
        <w:t>opóźnienia w stosunku do terminów określonych w pkt 2 lit. b)</w:t>
      </w:r>
      <w:r w:rsidRPr="0047546C">
        <w:t xml:space="preserve"> </w:t>
      </w:r>
      <w:r>
        <w:t>oraz w odniesieniu do każdego z zobowiązań Zleceniobiorcy</w:t>
      </w:r>
      <w:r w:rsidRPr="0047546C">
        <w:t>, nie więcej jednak</w:t>
      </w:r>
      <w:r>
        <w:t xml:space="preserve"> łącznie</w:t>
      </w:r>
      <w:r w:rsidRPr="0047546C">
        <w:t xml:space="preserve">, niż 25% wysokości </w:t>
      </w:r>
      <w:r>
        <w:t xml:space="preserve">całkowitego </w:t>
      </w:r>
      <w:r w:rsidRPr="0047546C">
        <w:t>wynagrodzenia</w:t>
      </w:r>
      <w:r>
        <w:t xml:space="preserve"> za wykonanie usług objętych umową w stosunku do danego tekstu</w:t>
      </w:r>
      <w:r w:rsidRPr="0047546C">
        <w:t>.</w:t>
      </w:r>
    </w:p>
    <w:p w14:paraId="1B005F82" w14:textId="77777777" w:rsidR="005336BC" w:rsidRPr="0047546C" w:rsidRDefault="005336BC" w:rsidP="005336BC">
      <w:pPr>
        <w:pStyle w:val="Akapitzlist1"/>
        <w:widowControl/>
        <w:suppressAutoHyphens w:val="0"/>
        <w:overflowPunct/>
        <w:autoSpaceDE w:val="0"/>
        <w:jc w:val="both"/>
      </w:pPr>
    </w:p>
    <w:p w14:paraId="785CB752" w14:textId="77777777" w:rsidR="005336BC" w:rsidRPr="0047546C" w:rsidRDefault="005336BC" w:rsidP="005336BC">
      <w:pPr>
        <w:pStyle w:val="Akapitzlist1"/>
        <w:widowControl/>
        <w:numPr>
          <w:ilvl w:val="0"/>
          <w:numId w:val="235"/>
        </w:numPr>
        <w:suppressAutoHyphens w:val="0"/>
        <w:overflowPunct/>
        <w:autoSpaceDE w:val="0"/>
        <w:ind w:left="426" w:hanging="426"/>
        <w:contextualSpacing/>
        <w:jc w:val="both"/>
      </w:pPr>
      <w:r w:rsidRPr="0047546C">
        <w:t>Obowiązek zapłaty przez Zleceniobiorcę określonej w pkt 1</w:t>
      </w:r>
      <w:r>
        <w:t>7</w:t>
      </w:r>
      <w:r w:rsidRPr="0047546C">
        <w:t xml:space="preserve"> kary umownej nie wyłącza uprawnienia Zleceniodawcy do dochodzenia związanych z nieprawidłowym wykonaniem </w:t>
      </w:r>
      <w:r>
        <w:t>U</w:t>
      </w:r>
      <w:r w:rsidRPr="0047546C">
        <w:t>mowy roszczeń odszkodowawczych, także przewyższających wysokość sumy wskazanej kary umownej, a do pełnej wysokości poniesionej szkody. Zleceniodawca posiada również prawo potrącenia należnej jemu kary umownej z wynagrodzenia należnego Zleceniobiorcy.</w:t>
      </w:r>
    </w:p>
    <w:p w14:paraId="17F1AE5E" w14:textId="77777777" w:rsidR="005336BC" w:rsidRPr="0047546C" w:rsidRDefault="005336BC" w:rsidP="005336BC">
      <w:pPr>
        <w:pStyle w:val="Akapitzlist"/>
      </w:pPr>
    </w:p>
    <w:p w14:paraId="2DBAFD14" w14:textId="77777777" w:rsidR="005336BC" w:rsidRPr="0047546C" w:rsidRDefault="005336BC" w:rsidP="005336BC">
      <w:pPr>
        <w:pStyle w:val="Akapitzlist1"/>
        <w:widowControl/>
        <w:numPr>
          <w:ilvl w:val="0"/>
          <w:numId w:val="235"/>
        </w:numPr>
        <w:suppressAutoHyphens w:val="0"/>
        <w:overflowPunct/>
        <w:autoSpaceDE w:val="0"/>
        <w:ind w:left="426" w:hanging="426"/>
        <w:contextualSpacing/>
        <w:jc w:val="both"/>
      </w:pPr>
      <w:r w:rsidRPr="0047546C">
        <w:t xml:space="preserve">W przypadku, gdy Zleceniobiorca nie przystąpi do wykonania </w:t>
      </w:r>
      <w:r>
        <w:t>danego przedmiotu U</w:t>
      </w:r>
      <w:r w:rsidRPr="0047546C">
        <w:t>mowy, poza roszczeniami dotyczącymi kary umownej określonej w pkt 1</w:t>
      </w:r>
      <w:r>
        <w:t>7</w:t>
      </w:r>
      <w:r w:rsidRPr="0047546C">
        <w:t xml:space="preserve"> powyżej, Zleceniodawca posiada uprawnienie zlecenia wykonania </w:t>
      </w:r>
      <w:r>
        <w:t xml:space="preserve">tego </w:t>
      </w:r>
      <w:r w:rsidRPr="0047546C">
        <w:t xml:space="preserve">przedmiotu innemu podmiotowi. W sytuacji określonej w zdaniu poprzednim Zleceniobiorca zobowiązany będzie do zapłaty różnicy pomiędzy wynagrodzeniem faktycznie zapłaconym temu </w:t>
      </w:r>
      <w:r w:rsidRPr="0047546C">
        <w:lastRenderedPageBreak/>
        <w:t>podmiotowi, a wysokością wynagrodzenia Zleceniobiorcy określonego w niniejszej Umowie.</w:t>
      </w:r>
    </w:p>
    <w:p w14:paraId="798BB331" w14:textId="77777777" w:rsidR="005336BC" w:rsidRPr="0047546C" w:rsidRDefault="005336BC" w:rsidP="005336BC">
      <w:pPr>
        <w:pStyle w:val="Akapitzlist"/>
      </w:pPr>
    </w:p>
    <w:p w14:paraId="7F665136" w14:textId="77777777" w:rsidR="005336BC" w:rsidRPr="0047546C" w:rsidRDefault="005336BC" w:rsidP="005336BC">
      <w:pPr>
        <w:pStyle w:val="Akapitzlist1"/>
        <w:widowControl/>
        <w:numPr>
          <w:ilvl w:val="0"/>
          <w:numId w:val="235"/>
        </w:numPr>
        <w:suppressAutoHyphens w:val="0"/>
        <w:overflowPunct/>
        <w:autoSpaceDE w:val="0"/>
        <w:ind w:left="426" w:hanging="426"/>
        <w:contextualSpacing/>
        <w:jc w:val="both"/>
      </w:pPr>
      <w:r w:rsidRPr="0047546C">
        <w:rPr>
          <w:rFonts w:eastAsia="Calibri"/>
          <w:kern w:val="0"/>
          <w:lang w:eastAsia="en-US"/>
        </w:rPr>
        <w:t xml:space="preserve">Bez pisemnej zgody Zleceniodawcy Zleceniobiorca nie może przenieść praw lub obowiązków wynikających z niniejszej </w:t>
      </w:r>
      <w:r>
        <w:rPr>
          <w:rFonts w:eastAsia="Calibri"/>
          <w:kern w:val="0"/>
          <w:lang w:eastAsia="en-US"/>
        </w:rPr>
        <w:t>U</w:t>
      </w:r>
      <w:r w:rsidRPr="0047546C">
        <w:rPr>
          <w:rFonts w:eastAsia="Calibri"/>
          <w:kern w:val="0"/>
          <w:lang w:eastAsia="en-US"/>
        </w:rPr>
        <w:t>mowy na osoby trzecie.</w:t>
      </w:r>
    </w:p>
    <w:p w14:paraId="134692E9" w14:textId="77777777" w:rsidR="005336BC" w:rsidRPr="0047546C" w:rsidRDefault="005336BC" w:rsidP="005336BC">
      <w:pPr>
        <w:pStyle w:val="Akapitzlist"/>
      </w:pPr>
    </w:p>
    <w:p w14:paraId="157EA5BA" w14:textId="77777777" w:rsidR="005336BC" w:rsidRDefault="005336BC" w:rsidP="005336BC">
      <w:pPr>
        <w:pStyle w:val="Akapitzlist1"/>
        <w:widowControl/>
        <w:numPr>
          <w:ilvl w:val="0"/>
          <w:numId w:val="235"/>
        </w:numPr>
        <w:suppressAutoHyphens w:val="0"/>
        <w:overflowPunct/>
        <w:autoSpaceDE w:val="0"/>
        <w:ind w:left="426" w:hanging="426"/>
        <w:contextualSpacing/>
        <w:jc w:val="both"/>
      </w:pPr>
      <w:r w:rsidRPr="0047546C">
        <w:rPr>
          <w:rFonts w:eastAsia="Calibri"/>
          <w:kern w:val="0"/>
          <w:lang w:eastAsia="en-US"/>
        </w:rPr>
        <w:t xml:space="preserve">Zmiana, rozwiązanie lub wypowiedzenie niniejszej </w:t>
      </w:r>
      <w:r>
        <w:rPr>
          <w:rFonts w:eastAsia="Calibri"/>
          <w:kern w:val="0"/>
          <w:lang w:eastAsia="en-US"/>
        </w:rPr>
        <w:t>U</w:t>
      </w:r>
      <w:r w:rsidRPr="0047546C">
        <w:rPr>
          <w:rFonts w:eastAsia="Calibri"/>
          <w:kern w:val="0"/>
          <w:lang w:eastAsia="en-US"/>
        </w:rPr>
        <w:t>mowy wymaga formy pisemnej pod rygorem nieważności.</w:t>
      </w:r>
    </w:p>
    <w:p w14:paraId="36A88313" w14:textId="77777777" w:rsidR="005336BC" w:rsidRDefault="005336BC" w:rsidP="005336BC">
      <w:pPr>
        <w:pStyle w:val="Akapitzlist"/>
      </w:pPr>
    </w:p>
    <w:p w14:paraId="79B933B6" w14:textId="77777777" w:rsidR="005336BC" w:rsidRDefault="005336BC" w:rsidP="005336BC">
      <w:pPr>
        <w:pStyle w:val="Akapitzlist1"/>
        <w:widowControl/>
        <w:numPr>
          <w:ilvl w:val="0"/>
          <w:numId w:val="235"/>
        </w:numPr>
        <w:suppressAutoHyphens w:val="0"/>
        <w:overflowPunct/>
        <w:autoSpaceDE w:val="0"/>
        <w:ind w:left="426" w:hanging="426"/>
        <w:contextualSpacing/>
        <w:jc w:val="both"/>
      </w:pPr>
      <w:r w:rsidRPr="00251B4C">
        <w:rPr>
          <w:rFonts w:eastAsia="SimSun"/>
          <w:lang w:eastAsia="zh-CN" w:bidi="hi-IN"/>
        </w:rPr>
        <w:t xml:space="preserve">Zmiana </w:t>
      </w:r>
      <w:r>
        <w:rPr>
          <w:rFonts w:eastAsia="SimSun"/>
          <w:lang w:eastAsia="zh-CN" w:bidi="hi-IN"/>
        </w:rPr>
        <w:t>U</w:t>
      </w:r>
      <w:r w:rsidRPr="00251B4C">
        <w:rPr>
          <w:rFonts w:eastAsia="SimSun"/>
          <w:lang w:eastAsia="zh-CN" w:bidi="hi-IN"/>
        </w:rPr>
        <w:t xml:space="preserve">mowy dopuszczalna jest w zakresie i na zasadach określonych w art. 455 ust. 1 i 2 </w:t>
      </w:r>
      <w:proofErr w:type="spellStart"/>
      <w:r w:rsidRPr="00251B4C">
        <w:rPr>
          <w:rFonts w:eastAsia="SimSun"/>
          <w:lang w:eastAsia="zh-CN" w:bidi="hi-IN"/>
        </w:rPr>
        <w:t>p.z.p</w:t>
      </w:r>
      <w:proofErr w:type="spellEnd"/>
      <w:r w:rsidRPr="00251B4C">
        <w:rPr>
          <w:rFonts w:eastAsia="SimSun"/>
          <w:lang w:eastAsia="zh-CN" w:bidi="hi-IN"/>
        </w:rPr>
        <w:t xml:space="preserve">., w szczególności </w:t>
      </w:r>
      <w:r w:rsidRPr="00EB7D95">
        <w:t>w przypadku</w:t>
      </w:r>
      <w:r w:rsidRPr="00251B4C">
        <w:rPr>
          <w:rFonts w:eastAsia="SimSun"/>
          <w:lang w:eastAsia="zh-CN" w:bidi="hi-IN"/>
        </w:rPr>
        <w:t xml:space="preserve"> </w:t>
      </w:r>
      <w:r w:rsidRPr="00EB7D95">
        <w:t xml:space="preserve">zmian powszechnie obowiązujących przepisów prawa, których wejście w życie lub zmiana nastąpiły po wszczęciu postępowania w celu zawarcia </w:t>
      </w:r>
      <w:r>
        <w:t>U</w:t>
      </w:r>
      <w:r w:rsidRPr="00EB7D95">
        <w:t xml:space="preserve">mowy, a które mają wpływ na realizację </w:t>
      </w:r>
      <w:r>
        <w:t>U</w:t>
      </w:r>
      <w:r w:rsidRPr="00EB7D95">
        <w:t xml:space="preserve">mowy i z których treści wynika konieczność lub zasadność wprowadzenia zmian postanowień </w:t>
      </w:r>
      <w:r>
        <w:t>U</w:t>
      </w:r>
      <w:r w:rsidRPr="00EB7D95">
        <w:t xml:space="preserve">mowy, w szczególności w zakresie określonych </w:t>
      </w:r>
      <w:r>
        <w:t>w niej wysokości wynagrodzenia.</w:t>
      </w:r>
    </w:p>
    <w:p w14:paraId="5101B5B7" w14:textId="77777777" w:rsidR="005336BC" w:rsidRDefault="005336BC" w:rsidP="005336BC">
      <w:pPr>
        <w:pStyle w:val="Akapitzlist"/>
      </w:pPr>
    </w:p>
    <w:p w14:paraId="49A51D33" w14:textId="77777777" w:rsidR="005336BC" w:rsidRDefault="005336BC" w:rsidP="005336BC">
      <w:pPr>
        <w:pStyle w:val="Akapitzlist1"/>
        <w:widowControl/>
        <w:numPr>
          <w:ilvl w:val="0"/>
          <w:numId w:val="235"/>
        </w:numPr>
        <w:suppressAutoHyphens w:val="0"/>
        <w:overflowPunct/>
        <w:autoSpaceDE w:val="0"/>
        <w:ind w:left="426" w:hanging="426"/>
        <w:contextualSpacing/>
        <w:jc w:val="both"/>
      </w:pPr>
      <w:r w:rsidRPr="00533DB4">
        <w:t xml:space="preserve">Poza sytuacjami określonymi w ust. </w:t>
      </w:r>
      <w:r>
        <w:t>22</w:t>
      </w:r>
      <w:r w:rsidRPr="00533DB4">
        <w:t xml:space="preserve"> powyżej, Strony ustalają, że </w:t>
      </w:r>
      <w:r>
        <w:t>U</w:t>
      </w:r>
      <w:r w:rsidRPr="00533DB4">
        <w:t>mowa</w:t>
      </w:r>
      <w:r>
        <w:t xml:space="preserve"> może</w:t>
      </w:r>
      <w:r w:rsidRPr="00533DB4">
        <w:t xml:space="preserve"> ule</w:t>
      </w:r>
      <w:r>
        <w:t>c</w:t>
      </w:r>
      <w:r w:rsidRPr="00533DB4">
        <w:t xml:space="preserve"> </w:t>
      </w:r>
      <w:r>
        <w:t>zmianie w zakresie staw</w:t>
      </w:r>
      <w:r w:rsidRPr="00533DB4">
        <w:t>k</w:t>
      </w:r>
      <w:r>
        <w:t>i</w:t>
      </w:r>
      <w:r w:rsidRPr="00533DB4">
        <w:t xml:space="preserve"> </w:t>
      </w:r>
      <w:r>
        <w:t>wynagrodzenia należnego Zleceniobiorcy (ulegnie ona</w:t>
      </w:r>
      <w:r w:rsidRPr="00533DB4">
        <w:t xml:space="preserve"> zwiększeni</w:t>
      </w:r>
      <w:r>
        <w:t>u albo zmniejszeniu) określonej</w:t>
      </w:r>
      <w:r w:rsidRPr="00533DB4">
        <w:t xml:space="preserve"> w</w:t>
      </w:r>
      <w:r w:rsidRPr="00251B4C">
        <w:rPr>
          <w:rFonts w:eastAsia="SimSun"/>
          <w:lang w:eastAsia="zh-CN" w:bidi="hi-IN"/>
        </w:rPr>
        <w:t xml:space="preserve"> </w:t>
      </w:r>
      <w:r>
        <w:t>pkt 5</w:t>
      </w:r>
      <w:r w:rsidRPr="00533DB4">
        <w:t xml:space="preserve">, także w przypadku zaistnienia zmiany kosztów związanych z realizacją przedmiotu Umowy o co najmniej 10 % </w:t>
      </w:r>
      <w:r w:rsidRPr="00251B4C">
        <w:rPr>
          <w:rFonts w:eastAsia="SimSun"/>
          <w:lang w:eastAsia="zh-CN" w:bidi="hi-IN"/>
        </w:rPr>
        <w:t>w</w:t>
      </w:r>
      <w:r w:rsidRPr="00533DB4">
        <w:t xml:space="preserve"> stosunku do</w:t>
      </w:r>
      <w:r>
        <w:t xml:space="preserve"> </w:t>
      </w:r>
      <w:r w:rsidRPr="00223CFF">
        <w:t>wykazu</w:t>
      </w:r>
      <w:r w:rsidRPr="00533DB4">
        <w:t xml:space="preserve"> kosztów jej realizacji z daty złożenia przez </w:t>
      </w:r>
      <w:r>
        <w:t xml:space="preserve">Zleceniobiorcę </w:t>
      </w:r>
      <w:r w:rsidRPr="00533DB4">
        <w:t xml:space="preserve">oferty </w:t>
      </w:r>
      <w:r>
        <w:t xml:space="preserve">i zawartych w złożonej przez niego ofercie wybranej przez </w:t>
      </w:r>
    </w:p>
    <w:p w14:paraId="5E5E00B2" w14:textId="77777777" w:rsidR="005336BC" w:rsidRDefault="005336BC" w:rsidP="005336BC">
      <w:pPr>
        <w:pStyle w:val="Akapitzlist"/>
      </w:pPr>
    </w:p>
    <w:p w14:paraId="574D9E54" w14:textId="77777777" w:rsidR="005336BC" w:rsidRPr="00223CFF" w:rsidRDefault="005336BC" w:rsidP="005336BC">
      <w:pPr>
        <w:pStyle w:val="Akapitzlist1"/>
        <w:widowControl/>
        <w:numPr>
          <w:ilvl w:val="0"/>
          <w:numId w:val="235"/>
        </w:numPr>
        <w:suppressAutoHyphens w:val="0"/>
        <w:overflowPunct/>
        <w:autoSpaceDE w:val="0"/>
        <w:ind w:left="426" w:hanging="426"/>
        <w:contextualSpacing/>
        <w:jc w:val="both"/>
        <w:rPr>
          <w:rFonts w:eastAsia="SimSun"/>
          <w:strike/>
          <w:lang w:eastAsia="zh-CN" w:bidi="hi-IN"/>
        </w:rPr>
      </w:pPr>
      <w:r w:rsidRPr="00223CFF">
        <w:rPr>
          <w:rFonts w:eastAsia="SimSun"/>
          <w:lang w:eastAsia="zh-CN" w:bidi="hi-IN"/>
        </w:rPr>
        <w:t xml:space="preserve">Wysokość zmiany stawek wynagrodzenia należnego </w:t>
      </w:r>
      <w:r>
        <w:t>Zleceniobiorcy</w:t>
      </w:r>
      <w:r w:rsidRPr="00223CFF">
        <w:rPr>
          <w:rFonts w:eastAsia="SimSun"/>
          <w:lang w:eastAsia="zh-CN" w:bidi="hi-IN"/>
        </w:rPr>
        <w:t xml:space="preserve">, a </w:t>
      </w:r>
      <w:r w:rsidRPr="00223CFF">
        <w:t>określonych w</w:t>
      </w:r>
      <w:r w:rsidRPr="00223CFF">
        <w:rPr>
          <w:rFonts w:eastAsia="SimSun"/>
          <w:lang w:eastAsia="zh-CN" w:bidi="hi-IN"/>
        </w:rPr>
        <w:t xml:space="preserve"> </w:t>
      </w:r>
      <w:r w:rsidRPr="00223CFF">
        <w:t>pkt 5,</w:t>
      </w:r>
      <w:r w:rsidRPr="00223CFF">
        <w:rPr>
          <w:rFonts w:eastAsia="SimSun"/>
          <w:lang w:eastAsia="zh-CN" w:bidi="hi-IN"/>
        </w:rPr>
        <w:t xml:space="preserve">  będzie dokonywana w wysokości stanowiącej różnicę pomiędzy rzeczywistą wysokością kosztów, które uległy zmianie, a wskazaną w ust. 23 powyżej wysokością uprawniająca daną Stronę do uzyskania zmiany wynagrodzenia.</w:t>
      </w:r>
    </w:p>
    <w:p w14:paraId="57BFEB69" w14:textId="77777777" w:rsidR="005336BC" w:rsidRDefault="005336BC" w:rsidP="005336BC">
      <w:pPr>
        <w:pStyle w:val="Akapitzlist"/>
      </w:pPr>
    </w:p>
    <w:p w14:paraId="78B6EE63" w14:textId="77777777" w:rsidR="005336BC" w:rsidRPr="00854B11" w:rsidRDefault="005336BC" w:rsidP="005336BC">
      <w:pPr>
        <w:pStyle w:val="Akapitzlist1"/>
        <w:widowControl/>
        <w:numPr>
          <w:ilvl w:val="0"/>
          <w:numId w:val="235"/>
        </w:numPr>
        <w:suppressAutoHyphens w:val="0"/>
        <w:overflowPunct/>
        <w:autoSpaceDE w:val="0"/>
        <w:ind w:left="426" w:hanging="426"/>
        <w:contextualSpacing/>
        <w:jc w:val="both"/>
      </w:pPr>
      <w:r w:rsidRPr="002E6780">
        <w:rPr>
          <w:rFonts w:eastAsia="SimSun"/>
          <w:lang w:eastAsia="zh-CN" w:bidi="hi-IN"/>
        </w:rPr>
        <w:t>Zmiana wynagrodzenia na podstawie pkt 23</w:t>
      </w:r>
      <w:r>
        <w:rPr>
          <w:rFonts w:eastAsia="SimSun"/>
          <w:lang w:eastAsia="zh-CN" w:bidi="hi-IN"/>
        </w:rPr>
        <w:t>-2</w:t>
      </w:r>
      <w:r w:rsidRPr="002E6780">
        <w:rPr>
          <w:rFonts w:eastAsia="SimSun"/>
          <w:lang w:eastAsia="zh-CN" w:bidi="hi-IN"/>
        </w:rPr>
        <w:t xml:space="preserve">4 powyżej następowała będzie na przyszłość, poczynając od miesiąca </w:t>
      </w:r>
      <w:r>
        <w:rPr>
          <w:rFonts w:eastAsia="SimSun"/>
          <w:lang w:eastAsia="zh-CN" w:bidi="hi-IN"/>
        </w:rPr>
        <w:t xml:space="preserve">w którym dana Strona </w:t>
      </w:r>
      <w:r w:rsidRPr="002E6780">
        <w:rPr>
          <w:rFonts w:eastAsia="SimSun"/>
          <w:lang w:eastAsia="zh-CN" w:bidi="hi-IN"/>
        </w:rPr>
        <w:t>złoż</w:t>
      </w:r>
      <w:r>
        <w:rPr>
          <w:rFonts w:eastAsia="SimSun"/>
          <w:lang w:eastAsia="zh-CN" w:bidi="hi-IN"/>
        </w:rPr>
        <w:t>yła</w:t>
      </w:r>
      <w:r w:rsidRPr="002E6780">
        <w:rPr>
          <w:rFonts w:eastAsia="SimSun"/>
          <w:lang w:eastAsia="zh-CN" w:bidi="hi-IN"/>
        </w:rPr>
        <w:t xml:space="preserve"> kompletn</w:t>
      </w:r>
      <w:r>
        <w:rPr>
          <w:rFonts w:eastAsia="SimSun"/>
          <w:lang w:eastAsia="zh-CN" w:bidi="hi-IN"/>
        </w:rPr>
        <w:t>y</w:t>
      </w:r>
      <w:r w:rsidRPr="002E6780">
        <w:rPr>
          <w:rFonts w:eastAsia="SimSun"/>
          <w:lang w:eastAsia="zh-CN" w:bidi="hi-IN"/>
        </w:rPr>
        <w:t xml:space="preserve"> wnios</w:t>
      </w:r>
      <w:r>
        <w:rPr>
          <w:rFonts w:eastAsia="SimSun"/>
          <w:lang w:eastAsia="zh-CN" w:bidi="hi-IN"/>
        </w:rPr>
        <w:t>e</w:t>
      </w:r>
      <w:r w:rsidRPr="002E6780">
        <w:rPr>
          <w:rFonts w:eastAsia="SimSun"/>
          <w:lang w:eastAsia="zh-CN" w:bidi="hi-IN"/>
        </w:rPr>
        <w:t>k, o którym mowa w pkt 2</w:t>
      </w:r>
      <w:r>
        <w:rPr>
          <w:rFonts w:eastAsia="SimSun"/>
          <w:lang w:eastAsia="zh-CN" w:bidi="hi-IN"/>
        </w:rPr>
        <w:t>7</w:t>
      </w:r>
      <w:r w:rsidRPr="002E6780">
        <w:rPr>
          <w:rFonts w:eastAsia="SimSun"/>
          <w:lang w:eastAsia="zh-CN" w:bidi="hi-IN"/>
        </w:rPr>
        <w:t xml:space="preserve"> poniżej</w:t>
      </w:r>
      <w:r>
        <w:rPr>
          <w:rFonts w:eastAsia="SimSun"/>
          <w:lang w:eastAsia="zh-CN" w:bidi="hi-IN"/>
        </w:rPr>
        <w:t>, złożony nie wcześniej, niż w kolejnym</w:t>
      </w:r>
      <w:r w:rsidRPr="002E6780">
        <w:rPr>
          <w:rFonts w:eastAsia="SimSun"/>
          <w:lang w:eastAsia="zh-CN" w:bidi="hi-IN"/>
        </w:rPr>
        <w:t xml:space="preserve"> </w:t>
      </w:r>
      <w:r>
        <w:rPr>
          <w:rFonts w:eastAsia="SimSun"/>
          <w:lang w:eastAsia="zh-CN" w:bidi="hi-IN"/>
        </w:rPr>
        <w:t xml:space="preserve">miesiącu następującym </w:t>
      </w:r>
      <w:r w:rsidRPr="002E6780">
        <w:rPr>
          <w:rFonts w:eastAsia="SimSun"/>
          <w:lang w:eastAsia="zh-CN" w:bidi="hi-IN"/>
        </w:rPr>
        <w:t>po miesiącu</w:t>
      </w:r>
      <w:r w:rsidRPr="00854B11">
        <w:rPr>
          <w:rFonts w:eastAsia="SimSun"/>
          <w:lang w:eastAsia="zh-CN" w:bidi="hi-IN"/>
        </w:rPr>
        <w:t>, w którym zaistniała zmiana kosztów określone w pkt 23 powyżej.</w:t>
      </w:r>
    </w:p>
    <w:p w14:paraId="1CE4449A" w14:textId="77777777" w:rsidR="005336BC" w:rsidRDefault="005336BC" w:rsidP="005336BC">
      <w:pPr>
        <w:pStyle w:val="Akapitzlist1"/>
        <w:widowControl/>
        <w:suppressAutoHyphens w:val="0"/>
        <w:overflowPunct/>
        <w:autoSpaceDE w:val="0"/>
        <w:ind w:left="0"/>
        <w:contextualSpacing/>
        <w:jc w:val="both"/>
      </w:pPr>
    </w:p>
    <w:p w14:paraId="7C288C80" w14:textId="77777777" w:rsidR="005336BC" w:rsidRDefault="005336BC" w:rsidP="005336BC">
      <w:pPr>
        <w:pStyle w:val="Akapitzlist1"/>
        <w:widowControl/>
        <w:numPr>
          <w:ilvl w:val="0"/>
          <w:numId w:val="235"/>
        </w:numPr>
        <w:suppressAutoHyphens w:val="0"/>
        <w:overflowPunct/>
        <w:autoSpaceDE w:val="0"/>
        <w:ind w:left="426" w:hanging="426"/>
        <w:contextualSpacing/>
        <w:jc w:val="both"/>
      </w:pPr>
      <w:r w:rsidRPr="002E6780">
        <w:rPr>
          <w:rFonts w:eastAsia="SimSun"/>
          <w:lang w:eastAsia="zh-CN" w:bidi="hi-IN"/>
        </w:rPr>
        <w:t xml:space="preserve">Zmiana wynagrodzenia na podstawie </w:t>
      </w:r>
      <w:r>
        <w:rPr>
          <w:rFonts w:eastAsia="SimSun"/>
          <w:lang w:eastAsia="zh-CN" w:bidi="hi-IN"/>
        </w:rPr>
        <w:t xml:space="preserve">pkt 23-25 </w:t>
      </w:r>
      <w:r w:rsidRPr="002E6780">
        <w:rPr>
          <w:rFonts w:eastAsia="SimSun"/>
          <w:lang w:eastAsia="zh-CN" w:bidi="hi-IN"/>
        </w:rPr>
        <w:t xml:space="preserve">powyżej nie może następować częściej, niż po upływie czterech </w:t>
      </w:r>
      <w:r w:rsidRPr="00854B11">
        <w:rPr>
          <w:rFonts w:eastAsia="SimSun"/>
          <w:lang w:eastAsia="zh-CN" w:bidi="hi-IN"/>
        </w:rPr>
        <w:t>pełnych miesięcy kalendarzowych od wprowadzenia poprzedniej zmiany, zaś maksymalna wysokość zmiany stawek wynagrodzenia nie może być wyższa, niż</w:t>
      </w:r>
      <w:r w:rsidRPr="00854B11">
        <w:t xml:space="preserve"> 10 % wartości danej stawki określonej w pkt </w:t>
      </w:r>
      <w:r>
        <w:t>5.</w:t>
      </w:r>
    </w:p>
    <w:p w14:paraId="3AA3126C" w14:textId="77777777" w:rsidR="005336BC" w:rsidRDefault="005336BC" w:rsidP="005336BC">
      <w:pPr>
        <w:pStyle w:val="Akapitzlist1"/>
        <w:widowControl/>
        <w:suppressAutoHyphens w:val="0"/>
        <w:overflowPunct/>
        <w:autoSpaceDE w:val="0"/>
        <w:ind w:left="0"/>
        <w:contextualSpacing/>
        <w:jc w:val="both"/>
      </w:pPr>
    </w:p>
    <w:p w14:paraId="1D067FE5" w14:textId="77777777" w:rsidR="005336BC" w:rsidRPr="00B916D1" w:rsidRDefault="005336BC" w:rsidP="005336BC">
      <w:pPr>
        <w:pStyle w:val="Akapitzlist1"/>
        <w:widowControl/>
        <w:numPr>
          <w:ilvl w:val="0"/>
          <w:numId w:val="235"/>
        </w:numPr>
        <w:suppressAutoHyphens w:val="0"/>
        <w:overflowPunct/>
        <w:autoSpaceDE w:val="0"/>
        <w:ind w:left="426" w:hanging="426"/>
        <w:contextualSpacing/>
        <w:jc w:val="both"/>
        <w:rPr>
          <w:rFonts w:eastAsia="SimSun"/>
          <w:lang w:eastAsia="zh-CN" w:bidi="hi-IN"/>
        </w:rPr>
      </w:pPr>
      <w:r w:rsidRPr="00533DB4">
        <w:t>Strona, która wnosi o zamianę wynagrodzenia na podstawie</w:t>
      </w:r>
      <w:r>
        <w:t xml:space="preserve"> pkt 23-26 </w:t>
      </w:r>
      <w:r w:rsidRPr="00533DB4">
        <w:t>powyżej zobowiązana jest do przedstawienia uzasadnienia zawierającego w szczególności wskazanie:</w:t>
      </w:r>
    </w:p>
    <w:p w14:paraId="1D6532AF" w14:textId="77777777" w:rsidR="005336BC" w:rsidRPr="008A7C61" w:rsidRDefault="005336BC" w:rsidP="005336BC">
      <w:pPr>
        <w:pStyle w:val="Akapitzlist1"/>
        <w:numPr>
          <w:ilvl w:val="0"/>
          <w:numId w:val="236"/>
        </w:numPr>
        <w:ind w:hanging="278"/>
        <w:jc w:val="both"/>
      </w:pPr>
      <w:r w:rsidRPr="00533DB4">
        <w:t>rodzaju i wysokości kosztów związanych z realizacją Umowy, które miały ulec zmianie o co najmniej 10%, wraz z przedstawieniem dowodów potwierdzających tę zm</w:t>
      </w:r>
      <w:r w:rsidRPr="008A7C61">
        <w:t>ianę;</w:t>
      </w:r>
    </w:p>
    <w:p w14:paraId="4E5629C8" w14:textId="77777777" w:rsidR="005336BC" w:rsidRPr="008A7C61" w:rsidRDefault="005336BC" w:rsidP="005336BC">
      <w:pPr>
        <w:pStyle w:val="Akapitzlist1"/>
        <w:numPr>
          <w:ilvl w:val="0"/>
          <w:numId w:val="236"/>
        </w:numPr>
        <w:ind w:hanging="278"/>
        <w:jc w:val="both"/>
        <w:rPr>
          <w:strike/>
        </w:rPr>
      </w:pPr>
      <w:r w:rsidRPr="008A7C61">
        <w:t>w jaki sposób zaistniała zmiana kosztów wpływa na koszt wykonania Umowy.</w:t>
      </w:r>
    </w:p>
    <w:p w14:paraId="5A8DBF10" w14:textId="77777777" w:rsidR="005336BC" w:rsidRDefault="005336BC" w:rsidP="005336BC">
      <w:pPr>
        <w:pStyle w:val="Akapitzlist1"/>
        <w:ind w:left="704"/>
        <w:jc w:val="both"/>
      </w:pPr>
    </w:p>
    <w:p w14:paraId="0AE7A7C0" w14:textId="77777777" w:rsidR="005336BC" w:rsidRDefault="005336BC" w:rsidP="005336BC">
      <w:pPr>
        <w:pStyle w:val="Akapitzlist1"/>
        <w:numPr>
          <w:ilvl w:val="0"/>
          <w:numId w:val="235"/>
        </w:numPr>
        <w:ind w:left="426" w:hanging="426"/>
        <w:jc w:val="both"/>
      </w:pPr>
      <w:r w:rsidRPr="00533DB4">
        <w:t xml:space="preserve">W przypadku niepełności wniosku lub wątpliwości dotyczących informacji lub dowodów określonych w </w:t>
      </w:r>
      <w:r>
        <w:t>pkt</w:t>
      </w:r>
      <w:r w:rsidRPr="00533DB4">
        <w:t xml:space="preserve"> </w:t>
      </w:r>
      <w:r>
        <w:t>27</w:t>
      </w:r>
      <w:r w:rsidRPr="00533DB4">
        <w:t xml:space="preserve"> powyżej, dana Stron może żądać uzupełnienia lub wyjaśnienia informacji i dokumentów przedstawionych przez drugą Stronę wnioskującą o zmianę wynagrodzenia wynikającą ze zmiany kosztów realizacji Umowy.</w:t>
      </w:r>
    </w:p>
    <w:p w14:paraId="741B298B" w14:textId="77777777" w:rsidR="005336BC" w:rsidRDefault="005336BC" w:rsidP="005336BC">
      <w:pPr>
        <w:pStyle w:val="Akapitzlist1"/>
        <w:ind w:left="426"/>
        <w:jc w:val="both"/>
      </w:pPr>
    </w:p>
    <w:p w14:paraId="5115AD8F" w14:textId="77777777" w:rsidR="005336BC" w:rsidRDefault="005336BC" w:rsidP="005336BC">
      <w:pPr>
        <w:pStyle w:val="Akapitzlist1"/>
        <w:numPr>
          <w:ilvl w:val="0"/>
          <w:numId w:val="235"/>
        </w:numPr>
        <w:ind w:left="426" w:hanging="426"/>
        <w:jc w:val="both"/>
      </w:pPr>
      <w:r w:rsidRPr="00533DB4">
        <w:lastRenderedPageBreak/>
        <w:t xml:space="preserve">Zmiana wysokości wynagrodzenia dokonana na podstawie postanowień </w:t>
      </w:r>
      <w:r>
        <w:t>pkt 23-28</w:t>
      </w:r>
      <w:r w:rsidRPr="00533DB4">
        <w:t xml:space="preserve"> nie wymaga aneksu do Umowy.</w:t>
      </w:r>
    </w:p>
    <w:p w14:paraId="47B02EBA" w14:textId="77777777" w:rsidR="005336BC" w:rsidRDefault="005336BC" w:rsidP="005336BC">
      <w:pPr>
        <w:pStyle w:val="Akapitzlist"/>
      </w:pPr>
    </w:p>
    <w:p w14:paraId="4CFD5F00" w14:textId="77777777" w:rsidR="005336BC" w:rsidRPr="00B916D1" w:rsidRDefault="005336BC" w:rsidP="005336BC">
      <w:pPr>
        <w:pStyle w:val="Akapitzlist1"/>
        <w:numPr>
          <w:ilvl w:val="0"/>
          <w:numId w:val="235"/>
        </w:numPr>
        <w:ind w:left="426"/>
        <w:jc w:val="both"/>
      </w:pPr>
      <w:r w:rsidRPr="006E7034">
        <w:t>Zleceniodawca jest uprawniony do odstąpienia od niniejszej Umowy w przypadku stwierdzenia, że w chwili zawarcia Umowy lub po jej zawarciu Zleceniobiorca podlega wykluczeniu na podstawie art. 7  ust. 1 ustawy z dnia 13 kwietnia 2022 r. o szczególnych rozwiązaniach w zakresie przeciwdziałania wspieraniu agresji na Ukrainę oraz służących ochronie bezpieczeństw</w:t>
      </w:r>
      <w:r>
        <w:t>a narodowego (</w:t>
      </w:r>
      <w:proofErr w:type="spellStart"/>
      <w:r>
        <w:t>t.j</w:t>
      </w:r>
      <w:proofErr w:type="spellEnd"/>
      <w:r>
        <w:t>. Dz. U. z 2024 r. poz. 507</w:t>
      </w:r>
      <w:r w:rsidRPr="006E7034">
        <w:t xml:space="preserve">), a także w przypadku stwierdzenia wykonywania Umowy przez lub z udziałem obywateli i podmiotów wskazanych w art. 5k rozporządzenia 833/2014 dotyczącego środków ograniczających w związku z działaniami Rosji destabilizującymi sytuację na Ukrainie (Dz. Urz. UE nr L 111 z 31.07.2014 str. 1 z </w:t>
      </w:r>
      <w:proofErr w:type="spellStart"/>
      <w:r w:rsidRPr="006E7034">
        <w:t>późn</w:t>
      </w:r>
      <w:proofErr w:type="spellEnd"/>
      <w:r w:rsidRPr="006E7034">
        <w:t>. zm.). Zleceniobiorca oświadcza, że nie występują okoliczności określone w zdaniu poprzednim.</w:t>
      </w:r>
    </w:p>
    <w:p w14:paraId="2F325D24" w14:textId="77777777" w:rsidR="005336BC" w:rsidRPr="0047546C" w:rsidRDefault="005336BC" w:rsidP="005336BC">
      <w:pPr>
        <w:pStyle w:val="Akapitzlist"/>
      </w:pPr>
    </w:p>
    <w:p w14:paraId="3A2BF543" w14:textId="77777777" w:rsidR="005336BC" w:rsidRPr="0047546C" w:rsidRDefault="005336BC" w:rsidP="005336BC">
      <w:pPr>
        <w:pStyle w:val="Akapitzlist1"/>
        <w:widowControl/>
        <w:numPr>
          <w:ilvl w:val="0"/>
          <w:numId w:val="235"/>
        </w:numPr>
        <w:suppressAutoHyphens w:val="0"/>
        <w:overflowPunct/>
        <w:autoSpaceDE w:val="0"/>
        <w:ind w:left="426" w:hanging="426"/>
        <w:contextualSpacing/>
        <w:jc w:val="both"/>
      </w:pPr>
      <w:r w:rsidRPr="0047546C">
        <w:rPr>
          <w:rFonts w:eastAsia="Calibri"/>
          <w:kern w:val="0"/>
          <w:lang w:eastAsia="en-US"/>
        </w:rPr>
        <w:t xml:space="preserve">W sprawach nieuregulowanych w niniejszej Umowie, jak i dla jej wykładni, zastosowanie znajdują przepisy prawa powszechnie obowiązującego, w szczególności przepisy ustawy z dnia 23 kwietnia 1964 r. Kodeks cywilny oraz </w:t>
      </w:r>
      <w:r w:rsidRPr="0047546C">
        <w:t>ustawa z dnia 4 lutego 1994 r. o prawie autorskim i prawach pokrewnych.</w:t>
      </w:r>
    </w:p>
    <w:p w14:paraId="436CD43F" w14:textId="77777777" w:rsidR="005336BC" w:rsidRPr="0047546C" w:rsidRDefault="005336BC" w:rsidP="005336BC">
      <w:pPr>
        <w:pStyle w:val="Akapitzlist"/>
      </w:pPr>
    </w:p>
    <w:p w14:paraId="4117449C" w14:textId="77777777" w:rsidR="005336BC" w:rsidRPr="0047546C" w:rsidRDefault="005336BC" w:rsidP="005336BC">
      <w:pPr>
        <w:pStyle w:val="Akapitzlist1"/>
        <w:widowControl/>
        <w:numPr>
          <w:ilvl w:val="0"/>
          <w:numId w:val="235"/>
        </w:numPr>
        <w:suppressAutoHyphens w:val="0"/>
        <w:overflowPunct/>
        <w:autoSpaceDE w:val="0"/>
        <w:ind w:left="426" w:hanging="426"/>
        <w:contextualSpacing/>
        <w:jc w:val="both"/>
      </w:pPr>
      <w:r w:rsidRPr="0047546C">
        <w:t xml:space="preserve">W przypadku zaistnienia okoliczności skutkującej uznaniem nieważności lub bezskuteczności któregokolwiek z postanowień niniejszej </w:t>
      </w:r>
      <w:r>
        <w:t>U</w:t>
      </w:r>
      <w:r w:rsidRPr="0047546C">
        <w:t>mowy strony uznają, że obowiązuje ona nadal w pozostałym zakresie, zaś postanowienia nieważne Strony zobowiązują się zastąpić odpowiednimi uzgodnionymi nowymi postanowieniami.</w:t>
      </w:r>
    </w:p>
    <w:p w14:paraId="34AFF8B4" w14:textId="77777777" w:rsidR="005336BC" w:rsidRPr="0047546C" w:rsidRDefault="005336BC" w:rsidP="005336BC">
      <w:pPr>
        <w:pStyle w:val="Akapitzlist"/>
      </w:pPr>
    </w:p>
    <w:p w14:paraId="5DE4D7AC" w14:textId="77777777" w:rsidR="005336BC" w:rsidRPr="0047546C" w:rsidRDefault="005336BC" w:rsidP="005336BC">
      <w:pPr>
        <w:pStyle w:val="Akapitzlist1"/>
        <w:widowControl/>
        <w:numPr>
          <w:ilvl w:val="0"/>
          <w:numId w:val="235"/>
        </w:numPr>
        <w:suppressAutoHyphens w:val="0"/>
        <w:overflowPunct/>
        <w:autoSpaceDE w:val="0"/>
        <w:ind w:left="426" w:hanging="426"/>
        <w:contextualSpacing/>
        <w:jc w:val="both"/>
      </w:pPr>
      <w:r w:rsidRPr="0047546C">
        <w:t xml:space="preserve">Strony ustalają, że Sądem właściwym dla rozstrzygania ewentualnych sporów, które wynikłyby w związku z interpretacja lub wykonywaniem niniejszej </w:t>
      </w:r>
      <w:r>
        <w:t>U</w:t>
      </w:r>
      <w:r w:rsidRPr="0047546C">
        <w:t>mowy, będzie Sąd powszechny właściwy ze względu na miejsce siedziby Zleceniodawcy.</w:t>
      </w:r>
    </w:p>
    <w:p w14:paraId="2F32C9DC" w14:textId="77777777" w:rsidR="005336BC" w:rsidRPr="0047546C" w:rsidRDefault="005336BC" w:rsidP="005336BC">
      <w:pPr>
        <w:pStyle w:val="Akapitzlist1"/>
        <w:widowControl/>
        <w:suppressAutoHyphens w:val="0"/>
        <w:overflowPunct/>
        <w:autoSpaceDE w:val="0"/>
        <w:ind w:left="0"/>
        <w:jc w:val="both"/>
      </w:pPr>
    </w:p>
    <w:p w14:paraId="4A76D7BC" w14:textId="77777777" w:rsidR="005336BC" w:rsidRPr="0047546C" w:rsidRDefault="005336BC" w:rsidP="005336BC">
      <w:pPr>
        <w:pStyle w:val="Akapitzlist1"/>
        <w:widowControl/>
        <w:numPr>
          <w:ilvl w:val="0"/>
          <w:numId w:val="235"/>
        </w:numPr>
        <w:suppressAutoHyphens w:val="0"/>
        <w:overflowPunct/>
        <w:autoSpaceDE w:val="0"/>
        <w:ind w:left="426" w:hanging="426"/>
        <w:contextualSpacing/>
        <w:jc w:val="both"/>
      </w:pPr>
      <w:r w:rsidRPr="0047546C">
        <w:t xml:space="preserve">Strony ustalają, iż dla przekazywania wszelkich informacji niezbędnych dla prawidłowego wykonywania Umowy, w tym przekazywania tekstów </w:t>
      </w:r>
      <w:r>
        <w:t>do wykonania usług objętych Umową</w:t>
      </w:r>
      <w:r w:rsidRPr="0047546C">
        <w:t>, wykorzystywać będą następujące dane kontaktowe:</w:t>
      </w:r>
    </w:p>
    <w:p w14:paraId="4C3F26D4" w14:textId="77777777" w:rsidR="005336BC" w:rsidRPr="0047546C" w:rsidRDefault="005336BC" w:rsidP="005336BC">
      <w:pPr>
        <w:pStyle w:val="Akapitzlist1"/>
        <w:widowControl/>
        <w:numPr>
          <w:ilvl w:val="0"/>
          <w:numId w:val="237"/>
        </w:numPr>
        <w:suppressAutoHyphens w:val="0"/>
        <w:overflowPunct/>
        <w:autoSpaceDE w:val="0"/>
        <w:ind w:left="709" w:hanging="283"/>
        <w:contextualSpacing/>
        <w:jc w:val="both"/>
      </w:pPr>
      <w:r w:rsidRPr="0047546C">
        <w:t xml:space="preserve">dla Zleceniodawcy: </w:t>
      </w:r>
      <w:r>
        <w:t>………………..</w:t>
      </w:r>
      <w:r w:rsidRPr="0047546C">
        <w:t xml:space="preserve"> tel.: </w:t>
      </w:r>
      <w:r>
        <w:t>………….</w:t>
      </w:r>
      <w:r w:rsidRPr="0047546C">
        <w:t xml:space="preserve">; e-mail: </w:t>
      </w:r>
      <w:r>
        <w:t>……………….</w:t>
      </w:r>
      <w:r w:rsidRPr="0047546C">
        <w:t>;</w:t>
      </w:r>
    </w:p>
    <w:p w14:paraId="2DC1838F" w14:textId="77777777" w:rsidR="005336BC" w:rsidRPr="0047546C" w:rsidRDefault="005336BC" w:rsidP="005336BC">
      <w:pPr>
        <w:pStyle w:val="Akapitzlist1"/>
        <w:widowControl/>
        <w:numPr>
          <w:ilvl w:val="0"/>
          <w:numId w:val="237"/>
        </w:numPr>
        <w:suppressAutoHyphens w:val="0"/>
        <w:overflowPunct/>
        <w:autoSpaceDE w:val="0"/>
        <w:ind w:left="709" w:hanging="265"/>
        <w:contextualSpacing/>
        <w:jc w:val="both"/>
      </w:pPr>
      <w:r w:rsidRPr="0047546C">
        <w:t xml:space="preserve">dla Zleceniobiorcy: </w:t>
      </w:r>
      <w:r>
        <w:t>………………..</w:t>
      </w:r>
      <w:r w:rsidRPr="0047546C">
        <w:t xml:space="preserve"> tel.: </w:t>
      </w:r>
      <w:r>
        <w:t>………….</w:t>
      </w:r>
      <w:r w:rsidRPr="0047546C">
        <w:t xml:space="preserve">; e-mail: </w:t>
      </w:r>
      <w:r>
        <w:t>……………….</w:t>
      </w:r>
    </w:p>
    <w:p w14:paraId="73E0D80B" w14:textId="77777777" w:rsidR="005336BC" w:rsidRPr="0047546C" w:rsidRDefault="005336BC" w:rsidP="005336BC">
      <w:pPr>
        <w:pStyle w:val="Akapitzlist"/>
      </w:pPr>
    </w:p>
    <w:p w14:paraId="13CD08B2" w14:textId="77777777" w:rsidR="005336BC" w:rsidRDefault="005336BC" w:rsidP="005336BC">
      <w:pPr>
        <w:pStyle w:val="Akapitzlist1"/>
        <w:widowControl/>
        <w:numPr>
          <w:ilvl w:val="0"/>
          <w:numId w:val="235"/>
        </w:numPr>
        <w:suppressAutoHyphens w:val="0"/>
        <w:overflowPunct/>
        <w:autoSpaceDE w:val="0"/>
        <w:ind w:left="426" w:hanging="426"/>
        <w:contextualSpacing/>
        <w:jc w:val="both"/>
      </w:pPr>
      <w:r>
        <w:t>Integralną część Umowy stanowią załączniki do niej, tj.:</w:t>
      </w:r>
    </w:p>
    <w:p w14:paraId="3BD36151" w14:textId="77777777" w:rsidR="005336BC" w:rsidRDefault="005336BC" w:rsidP="005336BC">
      <w:pPr>
        <w:pStyle w:val="Akapitzlist1"/>
        <w:widowControl/>
        <w:numPr>
          <w:ilvl w:val="0"/>
          <w:numId w:val="238"/>
        </w:numPr>
        <w:suppressAutoHyphens w:val="0"/>
        <w:overflowPunct/>
        <w:autoSpaceDE w:val="0"/>
        <w:contextualSpacing/>
        <w:jc w:val="both"/>
      </w:pPr>
      <w:r>
        <w:t>Szczegółowy opis przedmiotu zamówienia;</w:t>
      </w:r>
    </w:p>
    <w:p w14:paraId="3749334C" w14:textId="77777777" w:rsidR="005336BC" w:rsidRPr="0064732F" w:rsidRDefault="005336BC" w:rsidP="005336BC">
      <w:pPr>
        <w:pStyle w:val="Akapitzlist1"/>
        <w:widowControl/>
        <w:numPr>
          <w:ilvl w:val="0"/>
          <w:numId w:val="238"/>
        </w:numPr>
        <w:suppressAutoHyphens w:val="0"/>
        <w:overflowPunct/>
        <w:autoSpaceDE w:val="0"/>
        <w:contextualSpacing/>
        <w:jc w:val="both"/>
        <w:rPr>
          <w:bCs/>
        </w:rPr>
      </w:pPr>
      <w:r w:rsidRPr="0064732F">
        <w:rPr>
          <w:bCs/>
        </w:rPr>
        <w:t>Oferta Zleceniobiorcy.</w:t>
      </w:r>
    </w:p>
    <w:p w14:paraId="0E41C068" w14:textId="77777777" w:rsidR="005336BC" w:rsidRDefault="005336BC" w:rsidP="005336BC">
      <w:pPr>
        <w:pStyle w:val="Akapitzlist1"/>
        <w:widowControl/>
        <w:suppressAutoHyphens w:val="0"/>
        <w:overflowPunct/>
        <w:autoSpaceDE w:val="0"/>
        <w:ind w:left="1071"/>
        <w:contextualSpacing/>
        <w:jc w:val="both"/>
      </w:pPr>
    </w:p>
    <w:p w14:paraId="0B7F0870" w14:textId="77777777" w:rsidR="005336BC" w:rsidRPr="0047546C" w:rsidRDefault="005336BC" w:rsidP="005336BC">
      <w:pPr>
        <w:pStyle w:val="Akapitzlist1"/>
        <w:widowControl/>
        <w:numPr>
          <w:ilvl w:val="0"/>
          <w:numId w:val="235"/>
        </w:numPr>
        <w:suppressAutoHyphens w:val="0"/>
        <w:overflowPunct/>
        <w:autoSpaceDE w:val="0"/>
        <w:ind w:left="426" w:hanging="426"/>
        <w:contextualSpacing/>
        <w:jc w:val="both"/>
      </w:pPr>
      <w:r w:rsidRPr="0047546C">
        <w:t>Umowę niniejszą sporządzono w trzech jednobrzmiących egzemplarzach, dwa dla Zleceniodawcy oraz jeden dla Zleceniobiorcy.</w:t>
      </w:r>
    </w:p>
    <w:p w14:paraId="23735C13" w14:textId="77777777" w:rsidR="005336BC" w:rsidRDefault="005336BC" w:rsidP="005336BC">
      <w:pPr>
        <w:spacing w:after="0" w:line="240" w:lineRule="auto"/>
        <w:ind w:left="708" w:firstLine="708"/>
        <w:jc w:val="both"/>
        <w:rPr>
          <w:rFonts w:ascii="Times New Roman" w:hAnsi="Times New Roman" w:cs="Times New Roman"/>
          <w:b/>
          <w:sz w:val="24"/>
          <w:szCs w:val="24"/>
        </w:rPr>
      </w:pPr>
    </w:p>
    <w:p w14:paraId="1B9FFEE6" w14:textId="77777777" w:rsidR="005336BC" w:rsidRPr="0047546C" w:rsidRDefault="005336BC" w:rsidP="005336BC">
      <w:pPr>
        <w:spacing w:after="0" w:line="240" w:lineRule="auto"/>
        <w:ind w:left="708" w:firstLine="708"/>
        <w:jc w:val="both"/>
        <w:rPr>
          <w:rFonts w:ascii="Times New Roman" w:hAnsi="Times New Roman" w:cs="Times New Roman"/>
          <w:sz w:val="24"/>
          <w:szCs w:val="24"/>
        </w:rPr>
      </w:pPr>
      <w:r w:rsidRPr="0047546C">
        <w:rPr>
          <w:rFonts w:ascii="Times New Roman" w:hAnsi="Times New Roman" w:cs="Times New Roman"/>
          <w:b/>
          <w:sz w:val="24"/>
          <w:szCs w:val="24"/>
        </w:rPr>
        <w:t>Zleceniobiorca                                                  Zleceniodawca</w:t>
      </w:r>
    </w:p>
    <w:p w14:paraId="640287A8" w14:textId="77777777" w:rsidR="005336BC" w:rsidRPr="00A668AC" w:rsidRDefault="005336BC" w:rsidP="005336BC"/>
    <w:p w14:paraId="501B2A85" w14:textId="77777777" w:rsidR="005336BC" w:rsidRDefault="005336BC" w:rsidP="005336BC">
      <w:pPr>
        <w:suppressAutoHyphens w:val="0"/>
        <w:rPr>
          <w:rFonts w:ascii="Times New Roman" w:hAnsi="Times New Roman" w:cs="Times New Roman"/>
          <w:sz w:val="24"/>
          <w:szCs w:val="24"/>
        </w:rPr>
      </w:pPr>
    </w:p>
    <w:p w14:paraId="3D3B1F23" w14:textId="77777777" w:rsidR="005336BC" w:rsidRDefault="005336BC" w:rsidP="005336BC">
      <w:pPr>
        <w:suppressAutoHyphens w:val="0"/>
        <w:rPr>
          <w:rFonts w:ascii="Times New Roman" w:hAnsi="Times New Roman" w:cs="Times New Roman"/>
          <w:sz w:val="24"/>
          <w:szCs w:val="24"/>
        </w:rPr>
      </w:pPr>
      <w:r>
        <w:rPr>
          <w:rFonts w:ascii="Times New Roman" w:hAnsi="Times New Roman" w:cs="Times New Roman"/>
          <w:sz w:val="24"/>
          <w:szCs w:val="24"/>
        </w:rPr>
        <w:br w:type="page"/>
      </w:r>
    </w:p>
    <w:p w14:paraId="20264DFE" w14:textId="77777777" w:rsidR="005336BC" w:rsidRPr="008465A9" w:rsidRDefault="005336BC" w:rsidP="005336BC">
      <w:pPr>
        <w:suppressAutoHyphens w:val="0"/>
        <w:jc w:val="right"/>
        <w:rPr>
          <w:rFonts w:ascii="Times New Roman" w:hAnsi="Times New Roman" w:cs="Times New Roman"/>
          <w:sz w:val="24"/>
          <w:szCs w:val="24"/>
        </w:rPr>
      </w:pPr>
      <w:bookmarkStart w:id="20" w:name="_Hlk103072366"/>
      <w:bookmarkEnd w:id="2"/>
      <w:r w:rsidRPr="008465A9">
        <w:rPr>
          <w:rFonts w:ascii="Times New Roman" w:hAnsi="Times New Roman" w:cs="Times New Roman"/>
          <w:sz w:val="24"/>
          <w:szCs w:val="24"/>
        </w:rPr>
        <w:lastRenderedPageBreak/>
        <w:t xml:space="preserve">Załącznik nr </w:t>
      </w:r>
      <w:r>
        <w:rPr>
          <w:rFonts w:ascii="Times New Roman" w:hAnsi="Times New Roman" w:cs="Times New Roman"/>
          <w:sz w:val="24"/>
          <w:szCs w:val="24"/>
        </w:rPr>
        <w:t>3</w:t>
      </w:r>
      <w:r w:rsidRPr="008465A9">
        <w:rPr>
          <w:rFonts w:ascii="Times New Roman" w:hAnsi="Times New Roman" w:cs="Times New Roman"/>
          <w:sz w:val="24"/>
          <w:szCs w:val="24"/>
        </w:rPr>
        <w:t xml:space="preserve"> do SWZ</w:t>
      </w:r>
      <w:r>
        <w:rPr>
          <w:rFonts w:ascii="Times New Roman" w:hAnsi="Times New Roman" w:cs="Times New Roman"/>
          <w:sz w:val="24"/>
          <w:szCs w:val="24"/>
        </w:rPr>
        <w:t xml:space="preserve"> </w:t>
      </w:r>
      <w:r w:rsidRPr="008465A9">
        <w:rPr>
          <w:rFonts w:ascii="Times New Roman" w:hAnsi="Times New Roman" w:cs="Times New Roman"/>
          <w:sz w:val="24"/>
          <w:szCs w:val="24"/>
        </w:rPr>
        <w:t>– Wzór oferty</w:t>
      </w:r>
    </w:p>
    <w:p w14:paraId="788ADFAA" w14:textId="77777777" w:rsidR="005336BC" w:rsidRDefault="005336BC" w:rsidP="005336BC">
      <w:pPr>
        <w:autoSpaceDE w:val="0"/>
        <w:spacing w:after="0" w:line="360" w:lineRule="auto"/>
        <w:jc w:val="center"/>
        <w:rPr>
          <w:rFonts w:ascii="Times New Roman" w:hAnsi="Times New Roman" w:cs="Times New Roman"/>
          <w:b/>
          <w:bCs/>
          <w:sz w:val="24"/>
          <w:szCs w:val="24"/>
        </w:rPr>
      </w:pPr>
    </w:p>
    <w:p w14:paraId="02B36729" w14:textId="77777777" w:rsidR="005336BC" w:rsidRDefault="005336BC" w:rsidP="005336BC">
      <w:pPr>
        <w:autoSpaceDE w:val="0"/>
        <w:spacing w:after="0" w:line="360" w:lineRule="auto"/>
        <w:jc w:val="center"/>
        <w:rPr>
          <w:rFonts w:ascii="Times New Roman" w:hAnsi="Times New Roman" w:cs="Times New Roman"/>
          <w:b/>
          <w:bCs/>
          <w:sz w:val="24"/>
          <w:szCs w:val="24"/>
        </w:rPr>
      </w:pPr>
    </w:p>
    <w:p w14:paraId="378940AC" w14:textId="77777777" w:rsidR="005336BC" w:rsidRDefault="005336BC" w:rsidP="005336BC">
      <w:pPr>
        <w:autoSpaceDE w:val="0"/>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O F E R T A</w:t>
      </w:r>
    </w:p>
    <w:p w14:paraId="2782E9D8" w14:textId="77777777" w:rsidR="005336BC" w:rsidRDefault="005336BC" w:rsidP="005336BC">
      <w:pPr>
        <w:autoSpaceDE w:val="0"/>
        <w:spacing w:after="0" w:line="240" w:lineRule="auto"/>
        <w:jc w:val="center"/>
        <w:rPr>
          <w:rFonts w:ascii="Times New Roman" w:hAnsi="Times New Roman" w:cs="Times New Roman"/>
          <w:b/>
          <w:bCs/>
          <w:sz w:val="24"/>
          <w:szCs w:val="24"/>
        </w:rPr>
      </w:pPr>
    </w:p>
    <w:p w14:paraId="6451C867" w14:textId="77777777" w:rsidR="005336BC" w:rsidRDefault="005336BC" w:rsidP="005336BC">
      <w:pPr>
        <w:autoSpaceDE w:val="0"/>
        <w:spacing w:after="0" w:line="240" w:lineRule="auto"/>
        <w:jc w:val="center"/>
        <w:rPr>
          <w:rFonts w:ascii="Times New Roman" w:hAnsi="Times New Roman" w:cs="Times New Roman"/>
          <w:b/>
          <w:bCs/>
          <w:sz w:val="24"/>
          <w:szCs w:val="24"/>
        </w:rPr>
      </w:pPr>
    </w:p>
    <w:p w14:paraId="3081F574" w14:textId="77777777" w:rsidR="005336BC" w:rsidRDefault="005336BC" w:rsidP="005336BC">
      <w:pPr>
        <w:autoSpaceDE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Działając w imieniu i na rzecz Wykonawcy/ów </w:t>
      </w:r>
    </w:p>
    <w:p w14:paraId="04B23B69" w14:textId="77777777" w:rsidR="005336BC" w:rsidRDefault="005336BC" w:rsidP="005336BC">
      <w:pPr>
        <w:autoSpaceDE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w:t>
      </w:r>
    </w:p>
    <w:p w14:paraId="449DDD92" w14:textId="77777777" w:rsidR="005336BC" w:rsidRDefault="005336BC" w:rsidP="005336BC">
      <w:pPr>
        <w:autoSpaceDE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w:t>
      </w:r>
    </w:p>
    <w:p w14:paraId="774A0D3E" w14:textId="77777777" w:rsidR="005336BC" w:rsidRDefault="005336BC" w:rsidP="005336BC">
      <w:pPr>
        <w:autoSpaceDE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(nazwa/firma i adres Wykonawcy lub Wykonawców): </w:t>
      </w:r>
    </w:p>
    <w:p w14:paraId="6EEAF03E" w14:textId="77777777" w:rsidR="005336BC" w:rsidRPr="00491EE1" w:rsidRDefault="005336BC" w:rsidP="005336BC">
      <w:pPr>
        <w:pStyle w:val="body1"/>
        <w:widowControl/>
        <w:suppressAutoHyphens w:val="0"/>
        <w:autoSpaceDE w:val="0"/>
        <w:spacing w:before="0" w:line="360" w:lineRule="auto"/>
      </w:pPr>
      <w:r w:rsidRPr="00491EE1">
        <w:rPr>
          <w:sz w:val="24"/>
          <w:szCs w:val="24"/>
          <w:lang w:eastAsia="pl-PL"/>
        </w:rPr>
        <w:t>tel.: …………………… e-mail ………..............…………… KRS ……………………….</w:t>
      </w:r>
    </w:p>
    <w:p w14:paraId="460F69F1" w14:textId="77777777" w:rsidR="005336BC" w:rsidRPr="00632D63" w:rsidRDefault="005336BC" w:rsidP="005336BC">
      <w:pPr>
        <w:pStyle w:val="body1"/>
        <w:widowControl/>
        <w:suppressAutoHyphens w:val="0"/>
        <w:autoSpaceDE w:val="0"/>
        <w:spacing w:before="0" w:line="360" w:lineRule="auto"/>
      </w:pPr>
      <w:proofErr w:type="spellStart"/>
      <w:r w:rsidRPr="00491EE1">
        <w:rPr>
          <w:sz w:val="24"/>
          <w:szCs w:val="24"/>
          <w:lang w:eastAsia="pl-PL"/>
        </w:rPr>
        <w:t>CEiDG</w:t>
      </w:r>
      <w:proofErr w:type="spellEnd"/>
      <w:r w:rsidRPr="00491EE1">
        <w:rPr>
          <w:sz w:val="24"/>
          <w:szCs w:val="24"/>
          <w:lang w:eastAsia="pl-PL"/>
        </w:rPr>
        <w:t xml:space="preserve">/NIP:……………………………… </w:t>
      </w:r>
      <w:r w:rsidRPr="00632D63">
        <w:rPr>
          <w:sz w:val="24"/>
          <w:szCs w:val="24"/>
          <w:lang w:eastAsia="pl-PL"/>
        </w:rPr>
        <w:t xml:space="preserve">REGON:………………………………..… </w:t>
      </w:r>
    </w:p>
    <w:p w14:paraId="58602049" w14:textId="77777777" w:rsidR="005336BC" w:rsidRPr="00632D63" w:rsidRDefault="005336BC" w:rsidP="005336BC">
      <w:pPr>
        <w:pStyle w:val="Standard"/>
        <w:jc w:val="both"/>
        <w:rPr>
          <w:rFonts w:cs="Times New Roman"/>
        </w:rPr>
      </w:pPr>
    </w:p>
    <w:p w14:paraId="7AC37346" w14:textId="77777777" w:rsidR="005336BC" w:rsidRDefault="005336BC" w:rsidP="005336BC">
      <w:pPr>
        <w:pStyle w:val="Standard"/>
        <w:spacing w:line="360" w:lineRule="auto"/>
        <w:jc w:val="both"/>
        <w:rPr>
          <w:rFonts w:cs="Times New Roman"/>
        </w:rPr>
      </w:pPr>
      <w:r>
        <w:rPr>
          <w:rFonts w:cs="Times New Roman"/>
        </w:rPr>
        <w:t>w odpowiedzi na ogłoszenie o zamówieniu o prowadzonym przez Instytut Wymiaru Sprawiedliwości postępowaniu o udzielenie zamówienia publicznego w trybie podstawowym</w:t>
      </w:r>
    </w:p>
    <w:p w14:paraId="372A2DB4" w14:textId="77777777" w:rsidR="005336BC" w:rsidRDefault="005336BC" w:rsidP="005336BC">
      <w:pPr>
        <w:pStyle w:val="Standard"/>
        <w:jc w:val="both"/>
        <w:rPr>
          <w:rFonts w:cs="Times New Roman"/>
        </w:rPr>
      </w:pPr>
    </w:p>
    <w:p w14:paraId="6828342B" w14:textId="77777777" w:rsidR="005336BC" w:rsidRPr="005C0256" w:rsidRDefault="005336BC" w:rsidP="005336BC">
      <w:pPr>
        <w:spacing w:after="0" w:line="360" w:lineRule="auto"/>
        <w:jc w:val="both"/>
        <w:rPr>
          <w:rFonts w:ascii="Times New Roman" w:hAnsi="Times New Roman" w:cs="Times New Roman"/>
          <w:b/>
          <w:bCs/>
          <w:sz w:val="24"/>
          <w:szCs w:val="24"/>
        </w:rPr>
      </w:pPr>
      <w:r w:rsidRPr="009939EC">
        <w:rPr>
          <w:rFonts w:ascii="Times New Roman" w:hAnsi="Times New Roman" w:cs="Times New Roman"/>
          <w:sz w:val="24"/>
          <w:szCs w:val="24"/>
        </w:rPr>
        <w:t>pn.:</w:t>
      </w:r>
      <w:r>
        <w:rPr>
          <w:rFonts w:cs="Times New Roman"/>
        </w:rPr>
        <w:t xml:space="preserve"> </w:t>
      </w:r>
      <w:r w:rsidRPr="005C0256">
        <w:rPr>
          <w:rFonts w:ascii="Times New Roman" w:hAnsi="Times New Roman" w:cs="Times New Roman"/>
          <w:b/>
          <w:bCs/>
          <w:sz w:val="24"/>
          <w:szCs w:val="24"/>
        </w:rPr>
        <w:t xml:space="preserve">Usługi redakcji i korekty językowej bieżących i periodycznych tłumaczeń </w:t>
      </w:r>
      <w:r>
        <w:rPr>
          <w:rFonts w:ascii="Times New Roman" w:hAnsi="Times New Roman" w:cs="Times New Roman"/>
          <w:b/>
          <w:bCs/>
          <w:sz w:val="24"/>
          <w:szCs w:val="24"/>
        </w:rPr>
        <w:br/>
      </w:r>
      <w:r w:rsidRPr="005C0256">
        <w:rPr>
          <w:rFonts w:ascii="Times New Roman" w:hAnsi="Times New Roman" w:cs="Times New Roman"/>
          <w:b/>
          <w:bCs/>
          <w:sz w:val="24"/>
          <w:szCs w:val="24"/>
        </w:rPr>
        <w:t>publikacji naukowych</w:t>
      </w:r>
    </w:p>
    <w:p w14:paraId="69665765" w14:textId="77777777" w:rsidR="005336BC" w:rsidRDefault="005336BC" w:rsidP="005336BC">
      <w:pPr>
        <w:pStyle w:val="Standard"/>
        <w:jc w:val="both"/>
        <w:rPr>
          <w:rFonts w:cs="Times New Roman"/>
        </w:rPr>
      </w:pPr>
    </w:p>
    <w:p w14:paraId="1633AE9C" w14:textId="77777777" w:rsidR="005336BC" w:rsidRDefault="005336BC" w:rsidP="005336BC">
      <w:pPr>
        <w:pStyle w:val="Standard"/>
        <w:spacing w:line="360" w:lineRule="auto"/>
        <w:jc w:val="both"/>
      </w:pPr>
      <w:r>
        <w:rPr>
          <w:rFonts w:cs="Times New Roman"/>
        </w:rPr>
        <w:t xml:space="preserve">znak sprawy </w:t>
      </w:r>
      <w:r w:rsidRPr="00375A86">
        <w:rPr>
          <w:rFonts w:cs="Times New Roman"/>
          <w:b/>
          <w:bCs/>
          <w:color w:val="111111"/>
          <w:shd w:val="clear" w:color="auto" w:fill="FFFFFF"/>
        </w:rPr>
        <w:t>D.25.</w:t>
      </w:r>
      <w:r>
        <w:rPr>
          <w:rFonts w:cs="Times New Roman"/>
          <w:b/>
          <w:bCs/>
          <w:color w:val="111111"/>
          <w:shd w:val="clear" w:color="auto" w:fill="FFFFFF"/>
        </w:rPr>
        <w:t>5</w:t>
      </w:r>
      <w:r w:rsidRPr="00375A86">
        <w:rPr>
          <w:rFonts w:cs="Times New Roman"/>
          <w:b/>
          <w:bCs/>
          <w:color w:val="111111"/>
          <w:shd w:val="clear" w:color="auto" w:fill="FFFFFF"/>
        </w:rPr>
        <w:t>.2024</w:t>
      </w:r>
    </w:p>
    <w:p w14:paraId="57BE663F" w14:textId="77777777" w:rsidR="005336BC" w:rsidRDefault="005336BC" w:rsidP="005336BC">
      <w:pPr>
        <w:tabs>
          <w:tab w:val="left" w:pos="284"/>
        </w:tabs>
        <w:spacing w:after="60" w:line="240" w:lineRule="auto"/>
        <w:jc w:val="both"/>
        <w:rPr>
          <w:rFonts w:ascii="Times New Roman" w:hAnsi="Times New Roman" w:cs="Times New Roman"/>
          <w:sz w:val="24"/>
          <w:szCs w:val="24"/>
        </w:rPr>
      </w:pPr>
    </w:p>
    <w:p w14:paraId="3E6554FB" w14:textId="77777777" w:rsidR="005336BC" w:rsidRDefault="005336BC" w:rsidP="005336BC">
      <w:pPr>
        <w:tabs>
          <w:tab w:val="left" w:pos="284"/>
        </w:tabs>
        <w:spacing w:after="60" w:line="240" w:lineRule="auto"/>
        <w:jc w:val="both"/>
        <w:rPr>
          <w:rFonts w:ascii="Times New Roman" w:hAnsi="Times New Roman" w:cs="Times New Roman"/>
          <w:sz w:val="24"/>
          <w:szCs w:val="24"/>
        </w:rPr>
      </w:pPr>
    </w:p>
    <w:p w14:paraId="5079EFB5" w14:textId="77777777" w:rsidR="005336BC" w:rsidRPr="00F16B08" w:rsidRDefault="005336BC" w:rsidP="005336BC">
      <w:pPr>
        <w:suppressAutoHyphens w:val="0"/>
        <w:rPr>
          <w:rFonts w:ascii="Times New Roman" w:hAnsi="Times New Roman" w:cs="Times New Roman"/>
          <w:sz w:val="24"/>
          <w:szCs w:val="24"/>
        </w:rPr>
      </w:pPr>
      <w:r>
        <w:rPr>
          <w:rFonts w:ascii="Times New Roman" w:hAnsi="Times New Roman" w:cs="Times New Roman"/>
          <w:sz w:val="24"/>
          <w:szCs w:val="24"/>
        </w:rPr>
        <w:t>s</w:t>
      </w:r>
      <w:r w:rsidRPr="00851D8F">
        <w:rPr>
          <w:rFonts w:ascii="Times New Roman" w:hAnsi="Times New Roman" w:cs="Times New Roman"/>
          <w:b/>
          <w:bCs/>
          <w:sz w:val="24"/>
          <w:szCs w:val="24"/>
        </w:rPr>
        <w:t>kładam/y następując</w:t>
      </w:r>
      <w:r>
        <w:rPr>
          <w:rFonts w:ascii="Times New Roman" w:hAnsi="Times New Roman" w:cs="Times New Roman"/>
          <w:b/>
          <w:bCs/>
          <w:sz w:val="24"/>
          <w:szCs w:val="24"/>
        </w:rPr>
        <w:t xml:space="preserve">ą </w:t>
      </w:r>
      <w:r w:rsidRPr="00851D8F">
        <w:rPr>
          <w:rFonts w:ascii="Times New Roman" w:hAnsi="Times New Roman" w:cs="Times New Roman"/>
          <w:b/>
          <w:bCs/>
          <w:sz w:val="24"/>
          <w:szCs w:val="24"/>
        </w:rPr>
        <w:t xml:space="preserve"> ofertę:</w:t>
      </w:r>
    </w:p>
    <w:p w14:paraId="70EDDA61" w14:textId="77777777" w:rsidR="005336BC" w:rsidRDefault="005336BC" w:rsidP="005336BC">
      <w:pPr>
        <w:tabs>
          <w:tab w:val="left" w:pos="284"/>
        </w:tabs>
        <w:spacing w:after="60" w:line="240" w:lineRule="auto"/>
        <w:jc w:val="both"/>
        <w:rPr>
          <w:rFonts w:ascii="Times New Roman" w:hAnsi="Times New Roman" w:cs="Times New Roman"/>
          <w:sz w:val="24"/>
          <w:szCs w:val="24"/>
        </w:rPr>
      </w:pPr>
    </w:p>
    <w:p w14:paraId="6FDF9D18" w14:textId="77777777" w:rsidR="005336BC" w:rsidRDefault="005336BC" w:rsidP="005336BC">
      <w:pPr>
        <w:tabs>
          <w:tab w:val="left" w:pos="284"/>
        </w:tabs>
        <w:spacing w:after="0" w:line="360" w:lineRule="auto"/>
        <w:ind w:left="284" w:hanging="284"/>
        <w:jc w:val="center"/>
        <w:rPr>
          <w:rFonts w:ascii="Times New Roman" w:hAnsi="Times New Roman" w:cs="Times New Roman"/>
          <w:b/>
          <w:bCs/>
          <w:sz w:val="24"/>
          <w:szCs w:val="24"/>
        </w:rPr>
      </w:pPr>
    </w:p>
    <w:p w14:paraId="709A843F" w14:textId="77777777" w:rsidR="005336BC" w:rsidRPr="00BF5A30" w:rsidRDefault="005336BC" w:rsidP="005336BC">
      <w:pPr>
        <w:pStyle w:val="Akapitzlist"/>
        <w:numPr>
          <w:ilvl w:val="0"/>
          <w:numId w:val="193"/>
        </w:numPr>
        <w:tabs>
          <w:tab w:val="left" w:pos="284"/>
        </w:tabs>
        <w:spacing w:after="60" w:line="480" w:lineRule="auto"/>
        <w:jc w:val="both"/>
        <w:rPr>
          <w:rFonts w:cs="Times New Roman"/>
          <w:b/>
          <w:bCs/>
        </w:rPr>
      </w:pPr>
      <w:r w:rsidRPr="00BF5A30">
        <w:rPr>
          <w:rFonts w:cs="Times New Roman"/>
          <w:b/>
          <w:bCs/>
        </w:rPr>
        <w:t>CENA OFERTY</w:t>
      </w:r>
      <w:r>
        <w:rPr>
          <w:rFonts w:cs="Times New Roman"/>
          <w:b/>
          <w:bCs/>
        </w:rPr>
        <w:t xml:space="preserve"> </w:t>
      </w:r>
      <w:r w:rsidRPr="00BF5A30">
        <w:rPr>
          <w:rFonts w:cs="Times New Roman"/>
          <w:b/>
          <w:bCs/>
        </w:rPr>
        <w:t>:</w:t>
      </w:r>
    </w:p>
    <w:p w14:paraId="72D05FB1" w14:textId="77777777" w:rsidR="005336BC" w:rsidRPr="00BF5A30" w:rsidRDefault="005336BC" w:rsidP="005336BC">
      <w:pPr>
        <w:tabs>
          <w:tab w:val="left" w:pos="284"/>
        </w:tabs>
        <w:spacing w:after="60" w:line="360" w:lineRule="auto"/>
        <w:jc w:val="both"/>
        <w:rPr>
          <w:rFonts w:ascii="Times New Roman" w:hAnsi="Times New Roman" w:cs="Times New Roman"/>
          <w:sz w:val="24"/>
          <w:szCs w:val="24"/>
        </w:rPr>
      </w:pPr>
      <w:r w:rsidRPr="00BF5A30">
        <w:rPr>
          <w:rFonts w:ascii="Times New Roman" w:hAnsi="Times New Roman" w:cs="Times New Roman"/>
          <w:sz w:val="24"/>
          <w:szCs w:val="24"/>
        </w:rPr>
        <w:t>Oferuję/</w:t>
      </w:r>
      <w:proofErr w:type="spellStart"/>
      <w:r w:rsidRPr="00BF5A30">
        <w:rPr>
          <w:rFonts w:ascii="Times New Roman" w:hAnsi="Times New Roman" w:cs="Times New Roman"/>
          <w:sz w:val="24"/>
          <w:szCs w:val="24"/>
        </w:rPr>
        <w:t>emy</w:t>
      </w:r>
      <w:proofErr w:type="spellEnd"/>
      <w:r w:rsidRPr="00BF5A30">
        <w:rPr>
          <w:rFonts w:ascii="Times New Roman" w:hAnsi="Times New Roman" w:cs="Times New Roman"/>
          <w:sz w:val="24"/>
          <w:szCs w:val="24"/>
        </w:rPr>
        <w:t xml:space="preserve"> wykonanie przedmiotu zamówienia za cenę:</w:t>
      </w:r>
    </w:p>
    <w:p w14:paraId="3EF3FE6A" w14:textId="77777777" w:rsidR="005336BC" w:rsidRDefault="005336BC" w:rsidP="005336BC">
      <w:pPr>
        <w:spacing w:after="60" w:line="360" w:lineRule="auto"/>
        <w:jc w:val="both"/>
        <w:rPr>
          <w:rFonts w:ascii="Times New Roman" w:hAnsi="Times New Roman" w:cs="Times New Roman"/>
          <w:sz w:val="24"/>
          <w:szCs w:val="24"/>
        </w:rPr>
      </w:pPr>
      <w:r>
        <w:rPr>
          <w:rFonts w:ascii="Times New Roman" w:hAnsi="Times New Roman" w:cs="Times New Roman"/>
          <w:sz w:val="24"/>
          <w:szCs w:val="24"/>
        </w:rPr>
        <w:t>netto: ……………………</w:t>
      </w:r>
      <w:r>
        <w:rPr>
          <w:rFonts w:ascii="Times New Roman" w:hAnsi="Times New Roman" w:cs="Times New Roman"/>
          <w:sz w:val="24"/>
          <w:szCs w:val="24"/>
        </w:rPr>
        <w:tab/>
        <w:t>podatek VAT: ……………….… brutto:………………………</w:t>
      </w:r>
    </w:p>
    <w:p w14:paraId="3173FEC0" w14:textId="77777777" w:rsidR="005336BC" w:rsidRDefault="005336BC" w:rsidP="005336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(brutto słownie ………………………………………………………………………………)</w:t>
      </w:r>
    </w:p>
    <w:p w14:paraId="4A00E836" w14:textId="77777777" w:rsidR="005336BC" w:rsidRDefault="005336BC" w:rsidP="005336BC">
      <w:pPr>
        <w:spacing w:after="0" w:line="240" w:lineRule="auto"/>
        <w:jc w:val="both"/>
        <w:rPr>
          <w:rFonts w:ascii="Times New Roman" w:hAnsi="Times New Roman" w:cs="Times New Roman"/>
          <w:sz w:val="24"/>
          <w:szCs w:val="24"/>
        </w:rPr>
      </w:pPr>
    </w:p>
    <w:p w14:paraId="1FD93F01" w14:textId="77777777" w:rsidR="005336BC" w:rsidRDefault="005336BC" w:rsidP="005336BC">
      <w:pPr>
        <w:spacing w:after="0" w:line="240" w:lineRule="auto"/>
        <w:jc w:val="both"/>
        <w:rPr>
          <w:rFonts w:ascii="Times New Roman" w:hAnsi="Times New Roman" w:cs="Times New Roman"/>
          <w:sz w:val="24"/>
          <w:szCs w:val="24"/>
        </w:rPr>
      </w:pPr>
    </w:p>
    <w:p w14:paraId="6C52C59A" w14:textId="77777777" w:rsidR="005336BC" w:rsidRDefault="005336BC" w:rsidP="005336BC">
      <w:pPr>
        <w:spacing w:after="0" w:line="240" w:lineRule="auto"/>
        <w:jc w:val="both"/>
        <w:rPr>
          <w:rFonts w:ascii="Times New Roman" w:hAnsi="Times New Roman" w:cs="Times New Roman"/>
          <w:sz w:val="24"/>
          <w:szCs w:val="24"/>
        </w:rPr>
      </w:pPr>
    </w:p>
    <w:p w14:paraId="3E73A6A6" w14:textId="77777777" w:rsidR="005336BC" w:rsidRDefault="005336BC" w:rsidP="005336BC">
      <w:pPr>
        <w:spacing w:after="0" w:line="240" w:lineRule="auto"/>
        <w:jc w:val="both"/>
        <w:rPr>
          <w:rFonts w:ascii="Times New Roman" w:hAnsi="Times New Roman" w:cs="Times New Roman"/>
          <w:sz w:val="24"/>
          <w:szCs w:val="24"/>
        </w:rPr>
      </w:pPr>
    </w:p>
    <w:p w14:paraId="526B6B65" w14:textId="77777777" w:rsidR="005336BC" w:rsidRPr="00BF5A30" w:rsidRDefault="005336BC" w:rsidP="005336BC">
      <w:pPr>
        <w:pStyle w:val="Akapitzlist"/>
        <w:numPr>
          <w:ilvl w:val="0"/>
          <w:numId w:val="193"/>
        </w:numPr>
        <w:tabs>
          <w:tab w:val="left" w:pos="284"/>
        </w:tabs>
        <w:spacing w:after="120" w:line="360" w:lineRule="auto"/>
        <w:jc w:val="both"/>
        <w:rPr>
          <w:rFonts w:cs="Times New Roman"/>
          <w:b/>
          <w:bCs/>
        </w:rPr>
      </w:pPr>
      <w:r w:rsidRPr="00BF5A30">
        <w:rPr>
          <w:rFonts w:cs="Times New Roman"/>
          <w:b/>
          <w:bCs/>
        </w:rPr>
        <w:lastRenderedPageBreak/>
        <w:t>KALKULACJA CENY OFERTY:</w:t>
      </w:r>
    </w:p>
    <w:p w14:paraId="7E03D36F" w14:textId="77777777" w:rsidR="005336BC" w:rsidRDefault="005336BC" w:rsidP="005336BC">
      <w:pPr>
        <w:spacing w:after="60" w:line="360" w:lineRule="auto"/>
        <w:jc w:val="both"/>
        <w:rPr>
          <w:rFonts w:ascii="Times New Roman" w:hAnsi="Times New Roman" w:cs="Times New Roman"/>
          <w:sz w:val="24"/>
          <w:szCs w:val="24"/>
        </w:rPr>
      </w:pPr>
      <w:r>
        <w:rPr>
          <w:rFonts w:ascii="Times New Roman" w:hAnsi="Times New Roman" w:cs="Times New Roman"/>
          <w:sz w:val="24"/>
          <w:szCs w:val="24"/>
        </w:rPr>
        <w:t>Cena oferty została skalkulowana w oparciu o poniższą cenę jednostkową i orientacyjne ilości rozliczeniowe przyjęte w SWZ:</w:t>
      </w:r>
    </w:p>
    <w:tbl>
      <w:tblPr>
        <w:tblStyle w:val="Tabela-Siatka"/>
        <w:tblW w:w="9067" w:type="dxa"/>
        <w:tblLayout w:type="fixed"/>
        <w:tblLook w:val="04A0" w:firstRow="1" w:lastRow="0" w:firstColumn="1" w:lastColumn="0" w:noHBand="0" w:noVBand="1"/>
      </w:tblPr>
      <w:tblGrid>
        <w:gridCol w:w="435"/>
        <w:gridCol w:w="2225"/>
        <w:gridCol w:w="1417"/>
        <w:gridCol w:w="998"/>
        <w:gridCol w:w="998"/>
        <w:gridCol w:w="998"/>
        <w:gridCol w:w="998"/>
        <w:gridCol w:w="998"/>
      </w:tblGrid>
      <w:tr w:rsidR="005336BC" w:rsidRPr="006300C6" w14:paraId="4DAB1CBD" w14:textId="77777777" w:rsidTr="00AC3929">
        <w:tc>
          <w:tcPr>
            <w:tcW w:w="435" w:type="dxa"/>
            <w:vAlign w:val="center"/>
          </w:tcPr>
          <w:p w14:paraId="73D3500B" w14:textId="77777777" w:rsidR="005336BC" w:rsidRPr="006300C6" w:rsidRDefault="005336BC" w:rsidP="00AC3929">
            <w:pPr>
              <w:spacing w:before="60" w:after="60" w:line="360" w:lineRule="auto"/>
              <w:rPr>
                <w:rFonts w:ascii="Times New Roman" w:hAnsi="Times New Roman" w:cs="Times New Roman"/>
                <w:sz w:val="18"/>
                <w:szCs w:val="18"/>
              </w:rPr>
            </w:pPr>
            <w:proofErr w:type="spellStart"/>
            <w:r w:rsidRPr="006300C6">
              <w:rPr>
                <w:rFonts w:ascii="Times New Roman" w:hAnsi="Times New Roman" w:cs="Times New Roman"/>
                <w:sz w:val="18"/>
                <w:szCs w:val="18"/>
              </w:rPr>
              <w:t>lp</w:t>
            </w:r>
            <w:proofErr w:type="spellEnd"/>
          </w:p>
        </w:tc>
        <w:tc>
          <w:tcPr>
            <w:tcW w:w="2225" w:type="dxa"/>
            <w:vAlign w:val="center"/>
          </w:tcPr>
          <w:p w14:paraId="0CB2A69E"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Nazwa elementu usługi</w:t>
            </w:r>
          </w:p>
        </w:tc>
        <w:tc>
          <w:tcPr>
            <w:tcW w:w="1417" w:type="dxa"/>
            <w:vAlign w:val="center"/>
          </w:tcPr>
          <w:p w14:paraId="3CAEAF2D"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Jednostka rozliczeniowa</w:t>
            </w:r>
          </w:p>
        </w:tc>
        <w:tc>
          <w:tcPr>
            <w:tcW w:w="998" w:type="dxa"/>
            <w:vAlign w:val="center"/>
          </w:tcPr>
          <w:p w14:paraId="14831888"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Cena jednostkowa netto (zł)</w:t>
            </w:r>
          </w:p>
        </w:tc>
        <w:tc>
          <w:tcPr>
            <w:tcW w:w="998" w:type="dxa"/>
            <w:vAlign w:val="center"/>
          </w:tcPr>
          <w:p w14:paraId="0450E251"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Cena jednostkowa brutto (zł)</w:t>
            </w:r>
          </w:p>
        </w:tc>
        <w:tc>
          <w:tcPr>
            <w:tcW w:w="998" w:type="dxa"/>
            <w:vAlign w:val="center"/>
          </w:tcPr>
          <w:p w14:paraId="2E06E6CA"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Orientacyjna liczba jednostek rozliczeniowych</w:t>
            </w:r>
          </w:p>
        </w:tc>
        <w:tc>
          <w:tcPr>
            <w:tcW w:w="998" w:type="dxa"/>
            <w:vAlign w:val="center"/>
          </w:tcPr>
          <w:p w14:paraId="59D0910C"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Cena łączna netto (zł)</w:t>
            </w:r>
          </w:p>
        </w:tc>
        <w:tc>
          <w:tcPr>
            <w:tcW w:w="998" w:type="dxa"/>
            <w:vAlign w:val="center"/>
          </w:tcPr>
          <w:p w14:paraId="31596602"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Cena łączna brutto (zł)</w:t>
            </w:r>
          </w:p>
        </w:tc>
      </w:tr>
      <w:tr w:rsidR="005336BC" w:rsidRPr="006300C6" w14:paraId="2EE0184C" w14:textId="77777777" w:rsidTr="00AC3929">
        <w:tc>
          <w:tcPr>
            <w:tcW w:w="435" w:type="dxa"/>
            <w:vAlign w:val="center"/>
          </w:tcPr>
          <w:p w14:paraId="387A5979" w14:textId="77777777" w:rsidR="005336BC" w:rsidRPr="006300C6" w:rsidRDefault="005336BC" w:rsidP="00AC3929">
            <w:pPr>
              <w:spacing w:before="60" w:after="60"/>
              <w:rPr>
                <w:rFonts w:ascii="Times New Roman" w:hAnsi="Times New Roman" w:cs="Times New Roman"/>
                <w:sz w:val="18"/>
                <w:szCs w:val="18"/>
              </w:rPr>
            </w:pPr>
            <w:r w:rsidRPr="006300C6">
              <w:rPr>
                <w:rFonts w:ascii="Times New Roman" w:hAnsi="Times New Roman" w:cs="Times New Roman"/>
                <w:sz w:val="18"/>
                <w:szCs w:val="18"/>
              </w:rPr>
              <w:t>1.</w:t>
            </w:r>
          </w:p>
        </w:tc>
        <w:tc>
          <w:tcPr>
            <w:tcW w:w="2225" w:type="dxa"/>
            <w:vAlign w:val="center"/>
          </w:tcPr>
          <w:p w14:paraId="48C7567E" w14:textId="77777777" w:rsidR="005336BC" w:rsidRPr="006300C6" w:rsidRDefault="005336BC" w:rsidP="00AC3929">
            <w:pPr>
              <w:spacing w:before="60" w:after="60" w:line="360" w:lineRule="auto"/>
              <w:rPr>
                <w:rFonts w:ascii="Times New Roman" w:hAnsi="Times New Roman" w:cs="Times New Roman"/>
                <w:sz w:val="18"/>
                <w:szCs w:val="18"/>
              </w:rPr>
            </w:pPr>
            <w:r>
              <w:rPr>
                <w:rFonts w:ascii="Times New Roman" w:hAnsi="Times New Roman" w:cs="Times New Roman"/>
                <w:sz w:val="18"/>
                <w:szCs w:val="18"/>
              </w:rPr>
              <w:t>Redakcja i korekta językowa</w:t>
            </w:r>
            <w:r w:rsidRPr="006300C6">
              <w:rPr>
                <w:rFonts w:ascii="Times New Roman" w:hAnsi="Times New Roman" w:cs="Times New Roman"/>
                <w:sz w:val="18"/>
                <w:szCs w:val="18"/>
              </w:rPr>
              <w:t xml:space="preserve"> </w:t>
            </w:r>
            <w:r>
              <w:rPr>
                <w:rFonts w:ascii="Times New Roman" w:hAnsi="Times New Roman" w:cs="Times New Roman"/>
                <w:sz w:val="18"/>
                <w:szCs w:val="18"/>
              </w:rPr>
              <w:t>tłumaczeń bieżących i periodycznych tekstów</w:t>
            </w:r>
            <w:r w:rsidRPr="006300C6">
              <w:rPr>
                <w:rFonts w:ascii="Times New Roman" w:hAnsi="Times New Roman" w:cs="Times New Roman"/>
                <w:sz w:val="18"/>
                <w:szCs w:val="18"/>
              </w:rPr>
              <w:t xml:space="preserve"> naukowych z języka polskiego na język angielski (PL &gt;EN)</w:t>
            </w:r>
          </w:p>
        </w:tc>
        <w:tc>
          <w:tcPr>
            <w:tcW w:w="1417" w:type="dxa"/>
            <w:vAlign w:val="center"/>
          </w:tcPr>
          <w:p w14:paraId="224DE9F4" w14:textId="77777777" w:rsidR="005336BC" w:rsidRPr="006300C6" w:rsidRDefault="005336BC" w:rsidP="00AC3929">
            <w:pPr>
              <w:spacing w:before="60" w:after="60"/>
              <w:rPr>
                <w:rFonts w:ascii="Times New Roman" w:hAnsi="Times New Roman" w:cs="Times New Roman"/>
                <w:sz w:val="18"/>
                <w:szCs w:val="18"/>
              </w:rPr>
            </w:pPr>
            <w:r w:rsidRPr="006300C6">
              <w:rPr>
                <w:rFonts w:ascii="Times New Roman" w:hAnsi="Times New Roman" w:cs="Times New Roman"/>
                <w:sz w:val="18"/>
                <w:szCs w:val="18"/>
              </w:rPr>
              <w:t xml:space="preserve">1 strona przeliczeniowa </w:t>
            </w:r>
            <w:r>
              <w:rPr>
                <w:rFonts w:ascii="Times New Roman" w:hAnsi="Times New Roman" w:cs="Times New Roman"/>
                <w:sz w:val="18"/>
                <w:szCs w:val="18"/>
              </w:rPr>
              <w:t xml:space="preserve">redagowanego </w:t>
            </w:r>
            <w:r w:rsidRPr="006300C6">
              <w:rPr>
                <w:rFonts w:ascii="Times New Roman" w:hAnsi="Times New Roman" w:cs="Times New Roman"/>
                <w:sz w:val="18"/>
                <w:szCs w:val="18"/>
              </w:rPr>
              <w:t>tłumaczenia</w:t>
            </w:r>
          </w:p>
        </w:tc>
        <w:tc>
          <w:tcPr>
            <w:tcW w:w="998" w:type="dxa"/>
            <w:vAlign w:val="center"/>
          </w:tcPr>
          <w:p w14:paraId="221508BD" w14:textId="77777777" w:rsidR="005336BC" w:rsidRPr="006300C6" w:rsidRDefault="005336BC" w:rsidP="00AC3929">
            <w:pPr>
              <w:spacing w:before="60" w:after="60"/>
              <w:jc w:val="center"/>
              <w:rPr>
                <w:rFonts w:ascii="Times New Roman" w:hAnsi="Times New Roman" w:cs="Times New Roman"/>
                <w:sz w:val="18"/>
                <w:szCs w:val="18"/>
              </w:rPr>
            </w:pPr>
          </w:p>
        </w:tc>
        <w:tc>
          <w:tcPr>
            <w:tcW w:w="998" w:type="dxa"/>
            <w:vAlign w:val="center"/>
          </w:tcPr>
          <w:p w14:paraId="1BFCFEFF" w14:textId="77777777" w:rsidR="005336BC" w:rsidRPr="006300C6" w:rsidRDefault="005336BC" w:rsidP="00AC3929">
            <w:pPr>
              <w:spacing w:before="60" w:after="60"/>
              <w:jc w:val="center"/>
              <w:rPr>
                <w:rFonts w:ascii="Times New Roman" w:hAnsi="Times New Roman" w:cs="Times New Roman"/>
                <w:sz w:val="18"/>
                <w:szCs w:val="18"/>
              </w:rPr>
            </w:pPr>
          </w:p>
        </w:tc>
        <w:tc>
          <w:tcPr>
            <w:tcW w:w="998" w:type="dxa"/>
            <w:vAlign w:val="center"/>
          </w:tcPr>
          <w:p w14:paraId="53CF494A" w14:textId="77777777" w:rsidR="005336BC" w:rsidRPr="006300C6" w:rsidRDefault="005336BC" w:rsidP="00AC3929">
            <w:pPr>
              <w:spacing w:before="60" w:after="60"/>
              <w:jc w:val="center"/>
              <w:rPr>
                <w:rFonts w:ascii="Times New Roman" w:hAnsi="Times New Roman" w:cs="Times New Roman"/>
                <w:sz w:val="18"/>
                <w:szCs w:val="18"/>
              </w:rPr>
            </w:pPr>
            <w:r>
              <w:rPr>
                <w:rFonts w:ascii="Times New Roman" w:hAnsi="Times New Roman" w:cs="Times New Roman"/>
                <w:sz w:val="18"/>
                <w:szCs w:val="18"/>
              </w:rPr>
              <w:t>4 224</w:t>
            </w:r>
          </w:p>
        </w:tc>
        <w:tc>
          <w:tcPr>
            <w:tcW w:w="998" w:type="dxa"/>
            <w:vAlign w:val="center"/>
          </w:tcPr>
          <w:p w14:paraId="523B6EC1" w14:textId="77777777" w:rsidR="005336BC" w:rsidRPr="006300C6" w:rsidRDefault="005336BC" w:rsidP="00AC3929">
            <w:pPr>
              <w:spacing w:before="60" w:after="60"/>
              <w:jc w:val="center"/>
              <w:rPr>
                <w:rFonts w:ascii="Times New Roman" w:hAnsi="Times New Roman" w:cs="Times New Roman"/>
                <w:sz w:val="18"/>
                <w:szCs w:val="18"/>
              </w:rPr>
            </w:pPr>
          </w:p>
        </w:tc>
        <w:tc>
          <w:tcPr>
            <w:tcW w:w="998" w:type="dxa"/>
            <w:vAlign w:val="center"/>
          </w:tcPr>
          <w:p w14:paraId="4D14B7E8" w14:textId="77777777" w:rsidR="005336BC" w:rsidRPr="006300C6" w:rsidRDefault="005336BC" w:rsidP="00AC3929">
            <w:pPr>
              <w:spacing w:before="60" w:after="60"/>
              <w:jc w:val="center"/>
              <w:rPr>
                <w:rFonts w:ascii="Times New Roman" w:hAnsi="Times New Roman" w:cs="Times New Roman"/>
                <w:sz w:val="18"/>
                <w:szCs w:val="18"/>
              </w:rPr>
            </w:pPr>
          </w:p>
        </w:tc>
      </w:tr>
    </w:tbl>
    <w:p w14:paraId="6610ED5B" w14:textId="77777777" w:rsidR="005336BC" w:rsidRDefault="005336BC" w:rsidP="005336B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Cenę jednostkową ustalono w następujący sposób:</w:t>
      </w:r>
    </w:p>
    <w:tbl>
      <w:tblPr>
        <w:tblStyle w:val="Tabela-Siatka"/>
        <w:tblW w:w="9067" w:type="dxa"/>
        <w:tblLayout w:type="fixed"/>
        <w:tblLook w:val="04A0" w:firstRow="1" w:lastRow="0" w:firstColumn="1" w:lastColumn="0" w:noHBand="0" w:noVBand="1"/>
      </w:tblPr>
      <w:tblGrid>
        <w:gridCol w:w="435"/>
        <w:gridCol w:w="1516"/>
        <w:gridCol w:w="1186"/>
        <w:gridCol w:w="1186"/>
        <w:gridCol w:w="1186"/>
        <w:gridCol w:w="1186"/>
        <w:gridCol w:w="1186"/>
        <w:gridCol w:w="1186"/>
      </w:tblGrid>
      <w:tr w:rsidR="005336BC" w:rsidRPr="006300C6" w14:paraId="3299328F" w14:textId="77777777" w:rsidTr="00AC3929">
        <w:tc>
          <w:tcPr>
            <w:tcW w:w="435" w:type="dxa"/>
            <w:vAlign w:val="center"/>
          </w:tcPr>
          <w:p w14:paraId="326E9C6B" w14:textId="77777777" w:rsidR="005336BC" w:rsidRPr="006300C6" w:rsidRDefault="005336BC" w:rsidP="00AC3929">
            <w:pPr>
              <w:spacing w:before="60" w:after="60" w:line="360" w:lineRule="auto"/>
              <w:rPr>
                <w:rFonts w:ascii="Times New Roman" w:hAnsi="Times New Roman" w:cs="Times New Roman"/>
                <w:sz w:val="18"/>
                <w:szCs w:val="18"/>
              </w:rPr>
            </w:pPr>
            <w:proofErr w:type="spellStart"/>
            <w:r w:rsidRPr="006300C6">
              <w:rPr>
                <w:rFonts w:ascii="Times New Roman" w:hAnsi="Times New Roman" w:cs="Times New Roman"/>
                <w:sz w:val="18"/>
                <w:szCs w:val="18"/>
              </w:rPr>
              <w:t>lp</w:t>
            </w:r>
            <w:proofErr w:type="spellEnd"/>
          </w:p>
        </w:tc>
        <w:tc>
          <w:tcPr>
            <w:tcW w:w="1516" w:type="dxa"/>
            <w:vAlign w:val="center"/>
          </w:tcPr>
          <w:p w14:paraId="58737EF9" w14:textId="77777777" w:rsidR="005336BC" w:rsidRPr="006300C6" w:rsidRDefault="005336BC" w:rsidP="00AC3929">
            <w:pPr>
              <w:spacing w:before="60" w:after="60" w:line="360" w:lineRule="auto"/>
              <w:rPr>
                <w:rFonts w:ascii="Times New Roman" w:hAnsi="Times New Roman" w:cs="Times New Roman"/>
                <w:sz w:val="18"/>
                <w:szCs w:val="18"/>
              </w:rPr>
            </w:pPr>
            <w:r w:rsidRPr="006300C6">
              <w:rPr>
                <w:rFonts w:ascii="Times New Roman" w:hAnsi="Times New Roman" w:cs="Times New Roman"/>
                <w:sz w:val="18"/>
                <w:szCs w:val="18"/>
              </w:rPr>
              <w:t>Oznaczenie jednostki rozliczeniowej</w:t>
            </w:r>
          </w:p>
        </w:tc>
        <w:tc>
          <w:tcPr>
            <w:tcW w:w="1186" w:type="dxa"/>
            <w:vAlign w:val="center"/>
          </w:tcPr>
          <w:p w14:paraId="61DB08F2"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Cena jednostkowa brutto (zł)</w:t>
            </w:r>
          </w:p>
        </w:tc>
        <w:tc>
          <w:tcPr>
            <w:tcW w:w="1186" w:type="dxa"/>
            <w:vAlign w:val="center"/>
          </w:tcPr>
          <w:p w14:paraId="2AF31ABC"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Wynagrodzenie osoby wykonującej usługę (zł)</w:t>
            </w:r>
          </w:p>
        </w:tc>
        <w:tc>
          <w:tcPr>
            <w:tcW w:w="1186" w:type="dxa"/>
            <w:vAlign w:val="center"/>
          </w:tcPr>
          <w:p w14:paraId="4B556A93"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Koszty wynagrodzenia (zł)</w:t>
            </w:r>
          </w:p>
        </w:tc>
        <w:tc>
          <w:tcPr>
            <w:tcW w:w="1186" w:type="dxa"/>
            <w:vAlign w:val="center"/>
          </w:tcPr>
          <w:p w14:paraId="26E65FCC"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Pozostałe koszty (zł)</w:t>
            </w:r>
          </w:p>
        </w:tc>
        <w:tc>
          <w:tcPr>
            <w:tcW w:w="1186" w:type="dxa"/>
            <w:vAlign w:val="center"/>
          </w:tcPr>
          <w:p w14:paraId="6EF5D924"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Zysk (marża) (zł)</w:t>
            </w:r>
          </w:p>
        </w:tc>
        <w:tc>
          <w:tcPr>
            <w:tcW w:w="1186" w:type="dxa"/>
            <w:vAlign w:val="center"/>
          </w:tcPr>
          <w:p w14:paraId="68983795" w14:textId="77777777" w:rsidR="005336BC" w:rsidRPr="006300C6" w:rsidRDefault="005336BC" w:rsidP="00AC3929">
            <w:pPr>
              <w:spacing w:before="60" w:after="60" w:line="360" w:lineRule="auto"/>
              <w:jc w:val="center"/>
              <w:rPr>
                <w:rFonts w:ascii="Times New Roman" w:hAnsi="Times New Roman" w:cs="Times New Roman"/>
                <w:sz w:val="18"/>
                <w:szCs w:val="18"/>
              </w:rPr>
            </w:pPr>
            <w:r w:rsidRPr="006300C6">
              <w:rPr>
                <w:rFonts w:ascii="Times New Roman" w:hAnsi="Times New Roman" w:cs="Times New Roman"/>
                <w:sz w:val="18"/>
                <w:szCs w:val="18"/>
              </w:rPr>
              <w:t>Podatek VAT (zł)</w:t>
            </w:r>
          </w:p>
        </w:tc>
      </w:tr>
      <w:tr w:rsidR="005336BC" w:rsidRPr="006300C6" w14:paraId="75C8DE3C" w14:textId="77777777" w:rsidTr="00AC3929">
        <w:tc>
          <w:tcPr>
            <w:tcW w:w="435" w:type="dxa"/>
            <w:vAlign w:val="center"/>
          </w:tcPr>
          <w:p w14:paraId="3A357336" w14:textId="77777777" w:rsidR="005336BC" w:rsidRPr="006300C6" w:rsidRDefault="005336BC" w:rsidP="00AC3929">
            <w:pPr>
              <w:spacing w:before="60" w:after="60"/>
              <w:rPr>
                <w:rFonts w:ascii="Times New Roman" w:hAnsi="Times New Roman" w:cs="Times New Roman"/>
                <w:sz w:val="18"/>
                <w:szCs w:val="18"/>
              </w:rPr>
            </w:pPr>
            <w:r w:rsidRPr="006300C6">
              <w:rPr>
                <w:rFonts w:ascii="Times New Roman" w:hAnsi="Times New Roman" w:cs="Times New Roman"/>
                <w:sz w:val="18"/>
                <w:szCs w:val="18"/>
              </w:rPr>
              <w:t>1.</w:t>
            </w:r>
          </w:p>
        </w:tc>
        <w:tc>
          <w:tcPr>
            <w:tcW w:w="1516" w:type="dxa"/>
            <w:vAlign w:val="center"/>
          </w:tcPr>
          <w:p w14:paraId="2F91C199" w14:textId="77777777" w:rsidR="005336BC" w:rsidRPr="006300C6" w:rsidRDefault="005336BC" w:rsidP="00AC3929">
            <w:pPr>
              <w:spacing w:before="60" w:after="60" w:line="360" w:lineRule="auto"/>
              <w:rPr>
                <w:rFonts w:ascii="Times New Roman" w:hAnsi="Times New Roman" w:cs="Times New Roman"/>
                <w:sz w:val="18"/>
                <w:szCs w:val="18"/>
              </w:rPr>
            </w:pPr>
            <w:r w:rsidRPr="006300C6">
              <w:rPr>
                <w:rFonts w:ascii="Times New Roman" w:hAnsi="Times New Roman" w:cs="Times New Roman"/>
                <w:sz w:val="18"/>
                <w:szCs w:val="18"/>
              </w:rPr>
              <w:t xml:space="preserve">1 strona przeliczeniowa </w:t>
            </w:r>
            <w:r>
              <w:rPr>
                <w:rFonts w:ascii="Times New Roman" w:hAnsi="Times New Roman" w:cs="Times New Roman"/>
                <w:sz w:val="18"/>
                <w:szCs w:val="18"/>
              </w:rPr>
              <w:t xml:space="preserve">redagowanego </w:t>
            </w:r>
            <w:r w:rsidRPr="006300C6">
              <w:rPr>
                <w:rFonts w:ascii="Times New Roman" w:hAnsi="Times New Roman" w:cs="Times New Roman"/>
                <w:sz w:val="18"/>
                <w:szCs w:val="18"/>
              </w:rPr>
              <w:t>tłumaczenia</w:t>
            </w:r>
          </w:p>
        </w:tc>
        <w:tc>
          <w:tcPr>
            <w:tcW w:w="1186" w:type="dxa"/>
            <w:vAlign w:val="center"/>
          </w:tcPr>
          <w:p w14:paraId="05BCE267" w14:textId="77777777" w:rsidR="005336BC" w:rsidRPr="006300C6" w:rsidRDefault="005336BC" w:rsidP="00AC3929">
            <w:pPr>
              <w:spacing w:before="60" w:after="60"/>
              <w:rPr>
                <w:rFonts w:ascii="Times New Roman" w:hAnsi="Times New Roman" w:cs="Times New Roman"/>
                <w:sz w:val="18"/>
                <w:szCs w:val="18"/>
              </w:rPr>
            </w:pPr>
          </w:p>
        </w:tc>
        <w:tc>
          <w:tcPr>
            <w:tcW w:w="1186" w:type="dxa"/>
            <w:vAlign w:val="center"/>
          </w:tcPr>
          <w:p w14:paraId="3A463866" w14:textId="77777777" w:rsidR="005336BC" w:rsidRPr="006300C6" w:rsidRDefault="005336BC" w:rsidP="00AC3929">
            <w:pPr>
              <w:spacing w:before="60" w:after="60"/>
              <w:jc w:val="center"/>
              <w:rPr>
                <w:rFonts w:ascii="Times New Roman" w:hAnsi="Times New Roman" w:cs="Times New Roman"/>
                <w:sz w:val="18"/>
                <w:szCs w:val="18"/>
              </w:rPr>
            </w:pPr>
          </w:p>
        </w:tc>
        <w:tc>
          <w:tcPr>
            <w:tcW w:w="1186" w:type="dxa"/>
            <w:vAlign w:val="center"/>
          </w:tcPr>
          <w:p w14:paraId="32EE76A0" w14:textId="77777777" w:rsidR="005336BC" w:rsidRPr="006300C6" w:rsidRDefault="005336BC" w:rsidP="00AC3929">
            <w:pPr>
              <w:spacing w:before="60" w:after="60"/>
              <w:jc w:val="center"/>
              <w:rPr>
                <w:rFonts w:ascii="Times New Roman" w:hAnsi="Times New Roman" w:cs="Times New Roman"/>
                <w:sz w:val="18"/>
                <w:szCs w:val="18"/>
              </w:rPr>
            </w:pPr>
          </w:p>
        </w:tc>
        <w:tc>
          <w:tcPr>
            <w:tcW w:w="1186" w:type="dxa"/>
            <w:vAlign w:val="center"/>
          </w:tcPr>
          <w:p w14:paraId="01499C3D" w14:textId="77777777" w:rsidR="005336BC" w:rsidRPr="006300C6" w:rsidRDefault="005336BC" w:rsidP="00AC3929">
            <w:pPr>
              <w:spacing w:before="60" w:after="60"/>
              <w:jc w:val="center"/>
              <w:rPr>
                <w:rFonts w:ascii="Times New Roman" w:hAnsi="Times New Roman" w:cs="Times New Roman"/>
                <w:sz w:val="18"/>
                <w:szCs w:val="18"/>
              </w:rPr>
            </w:pPr>
          </w:p>
        </w:tc>
        <w:tc>
          <w:tcPr>
            <w:tcW w:w="1186" w:type="dxa"/>
            <w:vAlign w:val="center"/>
          </w:tcPr>
          <w:p w14:paraId="7FFB87E7" w14:textId="77777777" w:rsidR="005336BC" w:rsidRPr="006300C6" w:rsidRDefault="005336BC" w:rsidP="00AC3929">
            <w:pPr>
              <w:spacing w:before="60" w:after="60"/>
              <w:jc w:val="center"/>
              <w:rPr>
                <w:rFonts w:ascii="Times New Roman" w:hAnsi="Times New Roman" w:cs="Times New Roman"/>
                <w:sz w:val="18"/>
                <w:szCs w:val="18"/>
              </w:rPr>
            </w:pPr>
          </w:p>
        </w:tc>
        <w:tc>
          <w:tcPr>
            <w:tcW w:w="1186" w:type="dxa"/>
            <w:vAlign w:val="center"/>
          </w:tcPr>
          <w:p w14:paraId="6F99AE84" w14:textId="77777777" w:rsidR="005336BC" w:rsidRPr="006300C6" w:rsidRDefault="005336BC" w:rsidP="00AC3929">
            <w:pPr>
              <w:spacing w:before="60" w:after="60"/>
              <w:jc w:val="center"/>
              <w:rPr>
                <w:rFonts w:ascii="Times New Roman" w:hAnsi="Times New Roman" w:cs="Times New Roman"/>
                <w:sz w:val="18"/>
                <w:szCs w:val="18"/>
              </w:rPr>
            </w:pPr>
          </w:p>
        </w:tc>
      </w:tr>
    </w:tbl>
    <w:p w14:paraId="36028D5F" w14:textId="77777777" w:rsidR="005336BC" w:rsidRPr="002B5907" w:rsidRDefault="005336BC" w:rsidP="005336BC">
      <w:pPr>
        <w:pStyle w:val="Akapitzlist"/>
        <w:numPr>
          <w:ilvl w:val="0"/>
          <w:numId w:val="193"/>
        </w:numPr>
        <w:spacing w:before="600" w:after="360" w:line="360" w:lineRule="auto"/>
        <w:ind w:left="567" w:hanging="567"/>
        <w:rPr>
          <w:rFonts w:cs="Times New Roman"/>
          <w:b/>
          <w:bCs/>
        </w:rPr>
      </w:pPr>
      <w:r>
        <w:rPr>
          <w:rFonts w:cs="Times New Roman"/>
          <w:b/>
          <w:bCs/>
        </w:rPr>
        <w:t>OSOBY</w:t>
      </w:r>
      <w:r w:rsidRPr="002B5907">
        <w:rPr>
          <w:rFonts w:cs="Times New Roman"/>
          <w:b/>
          <w:bCs/>
        </w:rPr>
        <w:t xml:space="preserve"> </w:t>
      </w:r>
      <w:r>
        <w:rPr>
          <w:rFonts w:cs="Times New Roman"/>
          <w:b/>
          <w:bCs/>
        </w:rPr>
        <w:t>WYZNACZONE DO WYKONYWANIA FUNKCJI REDAKTORÓW TŁUMACZEŃ</w:t>
      </w:r>
      <w:r w:rsidRPr="002B5907">
        <w:rPr>
          <w:rFonts w:cs="Times New Roman"/>
          <w:b/>
          <w:bCs/>
        </w:rPr>
        <w:t xml:space="preserve"> </w:t>
      </w:r>
      <w:r>
        <w:rPr>
          <w:rFonts w:cs="Times New Roman"/>
          <w:b/>
          <w:bCs/>
        </w:rPr>
        <w:t xml:space="preserve">TEKSTÓW </w:t>
      </w:r>
      <w:r w:rsidRPr="002B5907">
        <w:rPr>
          <w:rFonts w:cs="Times New Roman"/>
          <w:b/>
          <w:bCs/>
        </w:rPr>
        <w:t>NAUKOWYCH:</w:t>
      </w:r>
    </w:p>
    <w:tbl>
      <w:tblPr>
        <w:tblW w:w="9067" w:type="dxa"/>
        <w:tblLayout w:type="fixed"/>
        <w:tblCellMar>
          <w:left w:w="70" w:type="dxa"/>
          <w:right w:w="70" w:type="dxa"/>
        </w:tblCellMar>
        <w:tblLook w:val="04A0" w:firstRow="1" w:lastRow="0" w:firstColumn="1" w:lastColumn="0" w:noHBand="0" w:noVBand="1"/>
      </w:tblPr>
      <w:tblGrid>
        <w:gridCol w:w="704"/>
        <w:gridCol w:w="8363"/>
      </w:tblGrid>
      <w:tr w:rsidR="005336BC" w:rsidRPr="002039BA" w14:paraId="2A9A3C42" w14:textId="77777777" w:rsidTr="00AC3929">
        <w:trPr>
          <w:trHeight w:val="564"/>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1AF64CCE" w14:textId="77777777" w:rsidR="005336BC" w:rsidRPr="002039BA" w:rsidRDefault="005336BC" w:rsidP="00AC3929">
            <w:pPr>
              <w:tabs>
                <w:tab w:val="left" w:pos="0"/>
              </w:tabs>
              <w:spacing w:before="120" w:after="120" w:line="240" w:lineRule="auto"/>
              <w:ind w:right="173"/>
              <w:jc w:val="right"/>
              <w:rPr>
                <w:rFonts w:ascii="Times New Roman" w:hAnsi="Times New Roman" w:cs="Times New Roman"/>
                <w:b/>
                <w:bCs/>
                <w:sz w:val="20"/>
                <w:szCs w:val="20"/>
              </w:rPr>
            </w:pPr>
            <w:r w:rsidRPr="002039BA">
              <w:rPr>
                <w:rFonts w:ascii="Times New Roman" w:hAnsi="Times New Roman" w:cs="Times New Roman"/>
                <w:b/>
                <w:bCs/>
                <w:sz w:val="20"/>
                <w:szCs w:val="20"/>
              </w:rPr>
              <w:t>Lp.</w:t>
            </w:r>
          </w:p>
        </w:tc>
        <w:tc>
          <w:tcPr>
            <w:tcW w:w="8363" w:type="dxa"/>
            <w:tcBorders>
              <w:top w:val="single" w:sz="4" w:space="0" w:color="auto"/>
              <w:left w:val="nil"/>
              <w:bottom w:val="single" w:sz="4" w:space="0" w:color="auto"/>
              <w:right w:val="single" w:sz="4" w:space="0" w:color="auto"/>
            </w:tcBorders>
            <w:shd w:val="clear" w:color="000000" w:fill="FFFFFF"/>
            <w:vAlign w:val="center"/>
          </w:tcPr>
          <w:p w14:paraId="75ED45C3" w14:textId="77777777" w:rsidR="005336BC" w:rsidRPr="0003429D" w:rsidRDefault="005336BC" w:rsidP="00AC3929">
            <w:pPr>
              <w:spacing w:before="120" w:after="120" w:line="240" w:lineRule="auto"/>
              <w:jc w:val="center"/>
              <w:rPr>
                <w:rFonts w:ascii="Times New Roman" w:eastAsia="Times New Roman" w:hAnsi="Times New Roman" w:cs="Times New Roman"/>
                <w:sz w:val="18"/>
                <w:szCs w:val="18"/>
              </w:rPr>
            </w:pPr>
            <w:r w:rsidRPr="0003429D">
              <w:rPr>
                <w:rFonts w:ascii="Times New Roman" w:eastAsia="Times New Roman" w:hAnsi="Times New Roman" w:cs="Times New Roman"/>
                <w:sz w:val="18"/>
                <w:szCs w:val="18"/>
              </w:rPr>
              <w:t xml:space="preserve">Imiona i nazwiska osób wyznaczonych do wykonywania funkcji </w:t>
            </w:r>
            <w:r>
              <w:rPr>
                <w:rFonts w:ascii="Times New Roman" w:eastAsia="Times New Roman" w:hAnsi="Times New Roman" w:cs="Times New Roman"/>
                <w:sz w:val="18"/>
                <w:szCs w:val="18"/>
              </w:rPr>
              <w:t>redaktorów tłumaczeń tekstów</w:t>
            </w:r>
            <w:r w:rsidRPr="0003429D">
              <w:rPr>
                <w:rFonts w:ascii="Times New Roman" w:eastAsia="Times New Roman" w:hAnsi="Times New Roman" w:cs="Times New Roman"/>
                <w:sz w:val="18"/>
                <w:szCs w:val="18"/>
              </w:rPr>
              <w:t xml:space="preserve"> naukowych </w:t>
            </w:r>
          </w:p>
        </w:tc>
      </w:tr>
      <w:tr w:rsidR="005336BC" w:rsidRPr="002039BA" w14:paraId="4F870A8C" w14:textId="77777777" w:rsidTr="00AC3929">
        <w:trPr>
          <w:trHeight w:val="564"/>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7A067189" w14:textId="77777777" w:rsidR="005336BC" w:rsidRPr="002039BA" w:rsidRDefault="005336BC" w:rsidP="00AC3929">
            <w:pPr>
              <w:pStyle w:val="Akapitzlist"/>
              <w:widowControl/>
              <w:numPr>
                <w:ilvl w:val="0"/>
                <w:numId w:val="195"/>
              </w:numPr>
              <w:tabs>
                <w:tab w:val="left" w:pos="208"/>
              </w:tabs>
              <w:suppressAutoHyphens w:val="0"/>
              <w:autoSpaceDN/>
              <w:spacing w:before="120" w:after="120"/>
              <w:ind w:right="65"/>
              <w:contextualSpacing/>
              <w:jc w:val="center"/>
              <w:textAlignment w:val="auto"/>
              <w:rPr>
                <w:rFonts w:cs="Times New Roman"/>
                <w:sz w:val="20"/>
                <w:szCs w:val="20"/>
              </w:rPr>
            </w:pPr>
          </w:p>
        </w:tc>
        <w:tc>
          <w:tcPr>
            <w:tcW w:w="8363" w:type="dxa"/>
            <w:tcBorders>
              <w:top w:val="single" w:sz="4" w:space="0" w:color="auto"/>
              <w:left w:val="nil"/>
              <w:bottom w:val="single" w:sz="4" w:space="0" w:color="auto"/>
              <w:right w:val="single" w:sz="4" w:space="0" w:color="auto"/>
            </w:tcBorders>
            <w:shd w:val="clear" w:color="000000" w:fill="FFFFFF"/>
            <w:vAlign w:val="center"/>
          </w:tcPr>
          <w:p w14:paraId="643E927F" w14:textId="77777777" w:rsidR="005336BC" w:rsidRPr="002039BA" w:rsidRDefault="005336BC" w:rsidP="00AC3929">
            <w:pPr>
              <w:spacing w:before="120" w:after="120" w:line="240" w:lineRule="auto"/>
              <w:jc w:val="center"/>
              <w:rPr>
                <w:rFonts w:ascii="Times New Roman" w:hAnsi="Times New Roman" w:cs="Times New Roman"/>
                <w:sz w:val="20"/>
                <w:szCs w:val="20"/>
              </w:rPr>
            </w:pPr>
          </w:p>
        </w:tc>
      </w:tr>
      <w:tr w:rsidR="005336BC" w:rsidRPr="002039BA" w14:paraId="44D8FA36" w14:textId="77777777" w:rsidTr="00AC3929">
        <w:trPr>
          <w:trHeight w:val="564"/>
        </w:trPr>
        <w:tc>
          <w:tcPr>
            <w:tcW w:w="704" w:type="dxa"/>
            <w:tcBorders>
              <w:top w:val="nil"/>
              <w:left w:val="single" w:sz="4" w:space="0" w:color="auto"/>
              <w:bottom w:val="single" w:sz="4" w:space="0" w:color="auto"/>
              <w:right w:val="single" w:sz="4" w:space="0" w:color="auto"/>
            </w:tcBorders>
            <w:shd w:val="clear" w:color="000000" w:fill="FFFFFF"/>
            <w:vAlign w:val="center"/>
          </w:tcPr>
          <w:p w14:paraId="0AAC72BB" w14:textId="77777777" w:rsidR="005336BC" w:rsidRPr="002039BA" w:rsidRDefault="005336BC" w:rsidP="00AC3929">
            <w:pPr>
              <w:pStyle w:val="Akapitzlist"/>
              <w:widowControl/>
              <w:numPr>
                <w:ilvl w:val="0"/>
                <w:numId w:val="195"/>
              </w:numPr>
              <w:tabs>
                <w:tab w:val="left" w:pos="208"/>
              </w:tabs>
              <w:suppressAutoHyphens w:val="0"/>
              <w:autoSpaceDN/>
              <w:spacing w:before="120" w:after="120"/>
              <w:ind w:right="65"/>
              <w:contextualSpacing/>
              <w:jc w:val="center"/>
              <w:textAlignment w:val="auto"/>
              <w:rPr>
                <w:rFonts w:cs="Times New Roman"/>
                <w:sz w:val="20"/>
                <w:szCs w:val="20"/>
              </w:rPr>
            </w:pPr>
          </w:p>
        </w:tc>
        <w:tc>
          <w:tcPr>
            <w:tcW w:w="8363" w:type="dxa"/>
            <w:tcBorders>
              <w:top w:val="nil"/>
              <w:left w:val="nil"/>
              <w:bottom w:val="single" w:sz="4" w:space="0" w:color="auto"/>
              <w:right w:val="single" w:sz="4" w:space="0" w:color="auto"/>
            </w:tcBorders>
            <w:shd w:val="clear" w:color="000000" w:fill="FFFFFF"/>
            <w:vAlign w:val="center"/>
          </w:tcPr>
          <w:p w14:paraId="14BA298E" w14:textId="77777777" w:rsidR="005336BC" w:rsidRPr="002039BA" w:rsidRDefault="005336BC" w:rsidP="00AC3929">
            <w:pPr>
              <w:spacing w:before="120" w:after="120" w:line="240" w:lineRule="auto"/>
              <w:jc w:val="center"/>
              <w:rPr>
                <w:rFonts w:ascii="Times New Roman" w:hAnsi="Times New Roman" w:cs="Times New Roman"/>
                <w:sz w:val="20"/>
                <w:szCs w:val="20"/>
              </w:rPr>
            </w:pPr>
          </w:p>
        </w:tc>
      </w:tr>
    </w:tbl>
    <w:p w14:paraId="58BCCDEB" w14:textId="77777777" w:rsidR="005336BC" w:rsidRDefault="005336BC" w:rsidP="005336BC">
      <w:pPr>
        <w:pStyle w:val="Akapitzlist"/>
        <w:numPr>
          <w:ilvl w:val="0"/>
          <w:numId w:val="196"/>
        </w:numPr>
        <w:spacing w:before="720" w:after="60" w:line="360" w:lineRule="auto"/>
        <w:ind w:left="567" w:hanging="567"/>
        <w:jc w:val="both"/>
        <w:rPr>
          <w:rFonts w:cs="Times New Roman"/>
          <w:b/>
          <w:bCs/>
        </w:rPr>
      </w:pPr>
    </w:p>
    <w:p w14:paraId="20C0EA21" w14:textId="77777777" w:rsidR="005336BC" w:rsidRDefault="005336BC">
      <w:pPr>
        <w:widowControl/>
        <w:suppressAutoHyphens w:val="0"/>
        <w:autoSpaceDN/>
        <w:spacing w:after="160" w:line="259" w:lineRule="auto"/>
        <w:textAlignment w:val="auto"/>
        <w:rPr>
          <w:rFonts w:ascii="Times New Roman" w:hAnsi="Times New Roman" w:cs="Times New Roman"/>
          <w:b/>
          <w:bCs/>
          <w:sz w:val="24"/>
          <w:szCs w:val="24"/>
          <w:lang w:eastAsia="zh-CN" w:bidi="hi-IN"/>
        </w:rPr>
      </w:pPr>
      <w:r>
        <w:rPr>
          <w:rFonts w:cs="Times New Roman"/>
          <w:b/>
          <w:bCs/>
        </w:rPr>
        <w:br w:type="page"/>
      </w:r>
    </w:p>
    <w:p w14:paraId="5303CA59" w14:textId="5E348AE2" w:rsidR="005336BC" w:rsidRDefault="005336BC" w:rsidP="005336BC">
      <w:pPr>
        <w:pStyle w:val="Akapitzlist"/>
        <w:numPr>
          <w:ilvl w:val="0"/>
          <w:numId w:val="196"/>
        </w:numPr>
        <w:spacing w:before="720" w:after="60" w:line="360" w:lineRule="auto"/>
        <w:ind w:left="567" w:hanging="567"/>
        <w:jc w:val="both"/>
        <w:rPr>
          <w:rFonts w:cs="Times New Roman"/>
          <w:b/>
          <w:bCs/>
        </w:rPr>
      </w:pPr>
      <w:r>
        <w:rPr>
          <w:rFonts w:cs="Times New Roman"/>
          <w:b/>
          <w:bCs/>
        </w:rPr>
        <w:lastRenderedPageBreak/>
        <w:t xml:space="preserve">WSKAZANIE OSOBY REDAKTORA TŁUMACZEŃ TEKSTÓW NAUKOWYCH, KTÓREJ ZDOLNOŚĆ TECHNICZNA I ZAWODOWA PODLEGAJĄ OCENIE WEDŁUG KRYTERIÓW INNYCH NIŻ CENA:  </w:t>
      </w:r>
    </w:p>
    <w:p w14:paraId="5376A547" w14:textId="77777777" w:rsidR="005336BC" w:rsidRDefault="005336BC" w:rsidP="005336BC">
      <w:pPr>
        <w:pStyle w:val="Akapitzlist"/>
        <w:widowControl/>
        <w:tabs>
          <w:tab w:val="left" w:pos="851"/>
        </w:tabs>
        <w:suppressAutoHyphens w:val="0"/>
        <w:autoSpaceDE w:val="0"/>
        <w:spacing w:before="120" w:after="60" w:line="360" w:lineRule="auto"/>
        <w:ind w:left="426"/>
        <w:jc w:val="both"/>
        <w:textAlignment w:val="auto"/>
        <w:rPr>
          <w:rFonts w:cs="Times New Roman"/>
        </w:rPr>
      </w:pPr>
      <w:r>
        <w:rPr>
          <w:rFonts w:cs="Times New Roman"/>
        </w:rPr>
        <w:t>Spośród wyznaczonych w pkt III osób do wykonywania funkcji redaktora tłumaczeń tekstów naukowych wskazuję/wskazujemy:</w:t>
      </w:r>
    </w:p>
    <w:p w14:paraId="09AF72AF" w14:textId="77777777" w:rsidR="005336BC" w:rsidRPr="006D0050" w:rsidRDefault="005336BC" w:rsidP="005336BC">
      <w:pPr>
        <w:pStyle w:val="Akapitzlist"/>
        <w:tabs>
          <w:tab w:val="left" w:pos="0"/>
          <w:tab w:val="left" w:pos="851"/>
        </w:tabs>
        <w:autoSpaceDE w:val="0"/>
        <w:spacing w:after="60"/>
        <w:ind w:left="426"/>
        <w:jc w:val="both"/>
        <w:rPr>
          <w:rFonts w:cs="Times New Roman"/>
        </w:rPr>
      </w:pPr>
      <w:r w:rsidRPr="006D0050">
        <w:rPr>
          <w:rFonts w:cs="Times New Roman"/>
        </w:rPr>
        <w:t>................................................................................................................................................</w:t>
      </w:r>
    </w:p>
    <w:p w14:paraId="2ACF478B" w14:textId="77777777" w:rsidR="005336BC" w:rsidRDefault="005336BC" w:rsidP="005336BC">
      <w:pPr>
        <w:pStyle w:val="Akapitzlist"/>
        <w:tabs>
          <w:tab w:val="left" w:pos="0"/>
        </w:tabs>
        <w:autoSpaceDE w:val="0"/>
        <w:spacing w:after="60" w:line="360" w:lineRule="auto"/>
        <w:ind w:left="862" w:hanging="862"/>
        <w:jc w:val="center"/>
        <w:rPr>
          <w:rFonts w:cs="Times New Roman"/>
          <w:i/>
        </w:rPr>
      </w:pPr>
      <w:r w:rsidRPr="006D0050">
        <w:rPr>
          <w:rFonts w:cs="Times New Roman"/>
          <w:i/>
        </w:rPr>
        <w:t xml:space="preserve">(wskazać </w:t>
      </w:r>
      <w:r>
        <w:rPr>
          <w:rFonts w:cs="Times New Roman"/>
          <w:i/>
        </w:rPr>
        <w:t>imię i nazwisko redaktora</w:t>
      </w:r>
      <w:r w:rsidRPr="006D0050">
        <w:rPr>
          <w:rFonts w:cs="Times New Roman"/>
          <w:i/>
        </w:rPr>
        <w:t>)</w:t>
      </w:r>
    </w:p>
    <w:p w14:paraId="6CF85A2A" w14:textId="77777777" w:rsidR="005336BC" w:rsidRDefault="005336BC" w:rsidP="005336BC">
      <w:pPr>
        <w:pStyle w:val="Akapitzlist"/>
        <w:tabs>
          <w:tab w:val="left" w:pos="0"/>
          <w:tab w:val="left" w:pos="851"/>
        </w:tabs>
        <w:autoSpaceDE w:val="0"/>
        <w:spacing w:after="60" w:line="360" w:lineRule="auto"/>
        <w:ind w:left="426"/>
        <w:jc w:val="both"/>
        <w:rPr>
          <w:rFonts w:cs="Times New Roman"/>
        </w:rPr>
      </w:pPr>
      <w:r>
        <w:rPr>
          <w:rFonts w:cs="Times New Roman"/>
        </w:rPr>
        <w:t>której/którego zdolność techniczna i zawodowa podlega ocenie według kryteriów ilości redagowanych tłumaczeń tekstów naukowych (</w:t>
      </w:r>
      <w:r w:rsidRPr="00B8336C">
        <w:rPr>
          <w:rFonts w:cs="Times New Roman"/>
        </w:rPr>
        <w:t>T)</w:t>
      </w:r>
      <w:r>
        <w:rPr>
          <w:rFonts w:cs="Times New Roman"/>
        </w:rPr>
        <w:t xml:space="preserve"> i</w:t>
      </w:r>
      <w:r>
        <w:rPr>
          <w:rFonts w:cs="Times New Roman"/>
          <w:b/>
          <w:bCs/>
        </w:rPr>
        <w:t xml:space="preserve"> </w:t>
      </w:r>
      <w:r>
        <w:rPr>
          <w:rFonts w:cs="Times New Roman"/>
        </w:rPr>
        <w:t>doświadczenia redaktora tłumaczeń tekstów naukowych (D</w:t>
      </w:r>
      <w:r w:rsidRPr="00B8336C">
        <w:rPr>
          <w:rFonts w:cs="Times New Roman"/>
        </w:rPr>
        <w:t>)</w:t>
      </w:r>
      <w:r>
        <w:rPr>
          <w:rFonts w:cs="Times New Roman"/>
        </w:rPr>
        <w:t>.</w:t>
      </w:r>
    </w:p>
    <w:p w14:paraId="0EA7DFB8" w14:textId="77777777" w:rsidR="005336BC" w:rsidRPr="00BF5A30" w:rsidRDefault="005336BC" w:rsidP="005336BC">
      <w:pPr>
        <w:pStyle w:val="Akapitzlist"/>
        <w:numPr>
          <w:ilvl w:val="0"/>
          <w:numId w:val="196"/>
        </w:numPr>
        <w:spacing w:before="360" w:after="120" w:line="360" w:lineRule="auto"/>
        <w:ind w:left="426" w:right="-284" w:hanging="426"/>
        <w:rPr>
          <w:rFonts w:cs="Times New Roman"/>
          <w:b/>
          <w:bCs/>
        </w:rPr>
      </w:pPr>
      <w:r>
        <w:rPr>
          <w:rFonts w:cs="Times New Roman"/>
          <w:b/>
          <w:bCs/>
        </w:rPr>
        <w:t xml:space="preserve">ILOŚĆ REDAGOWANYCH TŁUMACZEŃ TEKSTÓW NAUKOWYCH </w:t>
      </w:r>
      <w:r>
        <w:rPr>
          <w:rFonts w:cs="Times New Roman"/>
          <w:b/>
          <w:bCs/>
        </w:rPr>
        <w:br/>
        <w:t>(dane do kryterium T</w:t>
      </w:r>
      <w:r w:rsidRPr="005E0F88">
        <w:rPr>
          <w:rFonts w:cs="Times New Roman"/>
          <w:b/>
          <w:bCs/>
        </w:rPr>
        <w:t>)</w:t>
      </w:r>
      <w:r w:rsidRPr="00BF5A30">
        <w:rPr>
          <w:rFonts w:cs="Times New Roman"/>
          <w:b/>
          <w:bCs/>
        </w:rPr>
        <w:t>:</w:t>
      </w:r>
    </w:p>
    <w:tbl>
      <w:tblPr>
        <w:tblW w:w="9072" w:type="dxa"/>
        <w:tblInd w:w="-5" w:type="dxa"/>
        <w:tblCellMar>
          <w:left w:w="10" w:type="dxa"/>
          <w:right w:w="10" w:type="dxa"/>
        </w:tblCellMar>
        <w:tblLook w:val="04A0" w:firstRow="1" w:lastRow="0" w:firstColumn="1" w:lastColumn="0" w:noHBand="0" w:noVBand="1"/>
      </w:tblPr>
      <w:tblGrid>
        <w:gridCol w:w="462"/>
        <w:gridCol w:w="1165"/>
        <w:gridCol w:w="1120"/>
        <w:gridCol w:w="905"/>
        <w:gridCol w:w="1070"/>
        <w:gridCol w:w="1050"/>
        <w:gridCol w:w="1070"/>
        <w:gridCol w:w="890"/>
        <w:gridCol w:w="1340"/>
      </w:tblGrid>
      <w:tr w:rsidR="005336BC" w:rsidRPr="00B8336C" w14:paraId="675F58F2" w14:textId="77777777" w:rsidTr="00AC3929">
        <w:trPr>
          <w:trHeight w:val="1120"/>
        </w:trPr>
        <w:tc>
          <w:tcPr>
            <w:tcW w:w="48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3E3D08" w14:textId="77777777" w:rsidR="005336BC" w:rsidRPr="00B8336C" w:rsidRDefault="005336BC" w:rsidP="00AC3929">
            <w:pPr>
              <w:pStyle w:val="Default"/>
              <w:tabs>
                <w:tab w:val="left" w:pos="284"/>
              </w:tabs>
              <w:spacing w:line="360" w:lineRule="auto"/>
              <w:jc w:val="center"/>
              <w:rPr>
                <w:rFonts w:ascii="Times New Roman" w:hAnsi="Times New Roman" w:cs="Times New Roman"/>
                <w:b/>
                <w:bCs/>
                <w:sz w:val="18"/>
                <w:szCs w:val="18"/>
              </w:rPr>
            </w:pPr>
            <w:r w:rsidRPr="00B8336C">
              <w:rPr>
                <w:rFonts w:ascii="Times New Roman" w:eastAsia="Times New Roman" w:hAnsi="Times New Roman" w:cs="Times New Roman"/>
                <w:b/>
                <w:bCs/>
                <w:sz w:val="18"/>
                <w:szCs w:val="18"/>
              </w:rPr>
              <w:t>l.p.</w:t>
            </w:r>
          </w:p>
        </w:tc>
        <w:tc>
          <w:tcPr>
            <w:tcW w:w="7757" w:type="dxa"/>
            <w:gridSpan w:val="7"/>
            <w:tcBorders>
              <w:top w:val="single" w:sz="4" w:space="0" w:color="000000"/>
              <w:left w:val="single" w:sz="4" w:space="0" w:color="000000"/>
              <w:bottom w:val="single" w:sz="4" w:space="0" w:color="auto"/>
              <w:right w:val="single" w:sz="4" w:space="0" w:color="000000"/>
            </w:tcBorders>
            <w:vAlign w:val="center"/>
          </w:tcPr>
          <w:p w14:paraId="43B835AC" w14:textId="77777777" w:rsidR="005336BC" w:rsidRPr="00B8336C" w:rsidRDefault="005336BC" w:rsidP="00AC3929">
            <w:pPr>
              <w:pStyle w:val="Default"/>
              <w:tabs>
                <w:tab w:val="left" w:pos="284"/>
              </w:tabs>
              <w:spacing w:line="360" w:lineRule="auto"/>
              <w:jc w:val="center"/>
              <w:rPr>
                <w:rFonts w:ascii="Times New Roman" w:hAnsi="Times New Roman" w:cs="Times New Roman"/>
                <w:b/>
                <w:bCs/>
                <w:sz w:val="18"/>
                <w:szCs w:val="18"/>
              </w:rPr>
            </w:pPr>
            <w:r w:rsidRPr="00B8336C">
              <w:rPr>
                <w:rFonts w:ascii="Times New Roman" w:hAnsi="Times New Roman" w:cs="Times New Roman"/>
                <w:b/>
                <w:bCs/>
                <w:sz w:val="18"/>
                <w:szCs w:val="18"/>
              </w:rPr>
              <w:t xml:space="preserve">Oznaczenie </w:t>
            </w:r>
            <w:r>
              <w:rPr>
                <w:rFonts w:ascii="Times New Roman" w:hAnsi="Times New Roman" w:cs="Times New Roman"/>
                <w:b/>
                <w:bCs/>
                <w:sz w:val="18"/>
                <w:szCs w:val="18"/>
              </w:rPr>
              <w:t>tekstów</w:t>
            </w:r>
            <w:r w:rsidRPr="00B8336C">
              <w:rPr>
                <w:rFonts w:ascii="Times New Roman" w:hAnsi="Times New Roman" w:cs="Times New Roman"/>
                <w:b/>
                <w:bCs/>
                <w:sz w:val="18"/>
                <w:szCs w:val="18"/>
              </w:rPr>
              <w:t xml:space="preserve"> naukowych tłumaczonych z języka angielskiego na język polski </w:t>
            </w:r>
            <w:r w:rsidRPr="00B8336C">
              <w:rPr>
                <w:rFonts w:ascii="Times New Roman" w:hAnsi="Times New Roman" w:cs="Times New Roman"/>
                <w:b/>
                <w:bCs/>
                <w:sz w:val="18"/>
                <w:szCs w:val="18"/>
              </w:rPr>
              <w:br/>
              <w:t xml:space="preserve">lub z języka polskiego na język angielski, </w:t>
            </w:r>
            <w:r>
              <w:rPr>
                <w:rFonts w:ascii="Times New Roman" w:hAnsi="Times New Roman" w:cs="Times New Roman"/>
                <w:b/>
                <w:bCs/>
                <w:sz w:val="18"/>
                <w:szCs w:val="18"/>
              </w:rPr>
              <w:t xml:space="preserve">redagowanych </w:t>
            </w:r>
            <w:r w:rsidRPr="00B8336C">
              <w:rPr>
                <w:rFonts w:ascii="Times New Roman" w:hAnsi="Times New Roman" w:cs="Times New Roman"/>
                <w:b/>
                <w:bCs/>
                <w:sz w:val="18"/>
                <w:szCs w:val="18"/>
              </w:rPr>
              <w:t xml:space="preserve">w ciągu 10 lat  poprzedzających wyznaczony termin składania ofert, przez </w:t>
            </w:r>
            <w:r>
              <w:rPr>
                <w:rFonts w:ascii="Times New Roman" w:hAnsi="Times New Roman" w:cs="Times New Roman"/>
                <w:b/>
                <w:bCs/>
                <w:sz w:val="18"/>
                <w:szCs w:val="18"/>
              </w:rPr>
              <w:t>wskazanego</w:t>
            </w:r>
            <w:r w:rsidRPr="00B8336C">
              <w:rPr>
                <w:rFonts w:ascii="Times New Roman" w:hAnsi="Times New Roman" w:cs="Times New Roman"/>
                <w:b/>
                <w:bCs/>
                <w:sz w:val="18"/>
                <w:szCs w:val="18"/>
              </w:rPr>
              <w:t xml:space="preserve"> </w:t>
            </w:r>
            <w:r>
              <w:rPr>
                <w:rFonts w:ascii="Times New Roman" w:hAnsi="Times New Roman" w:cs="Times New Roman"/>
                <w:b/>
                <w:bCs/>
                <w:sz w:val="18"/>
                <w:szCs w:val="18"/>
              </w:rPr>
              <w:t xml:space="preserve">redaktora </w:t>
            </w:r>
            <w:r w:rsidRPr="00B8336C">
              <w:rPr>
                <w:rFonts w:ascii="Times New Roman" w:hAnsi="Times New Roman" w:cs="Times New Roman"/>
                <w:b/>
                <w:bCs/>
                <w:sz w:val="18"/>
                <w:szCs w:val="18"/>
              </w:rPr>
              <w:t>tłumacz</w:t>
            </w:r>
            <w:r>
              <w:rPr>
                <w:rFonts w:ascii="Times New Roman" w:hAnsi="Times New Roman" w:cs="Times New Roman"/>
                <w:b/>
                <w:bCs/>
                <w:sz w:val="18"/>
                <w:szCs w:val="18"/>
              </w:rPr>
              <w:t>eń</w:t>
            </w:r>
            <w:r w:rsidRPr="00B8336C">
              <w:rPr>
                <w:rFonts w:ascii="Times New Roman" w:hAnsi="Times New Roman" w:cs="Times New Roman"/>
                <w:b/>
                <w:bCs/>
                <w:sz w:val="18"/>
                <w:szCs w:val="18"/>
              </w:rPr>
              <w:t xml:space="preserve"> </w:t>
            </w:r>
            <w:r>
              <w:rPr>
                <w:rFonts w:ascii="Times New Roman" w:hAnsi="Times New Roman" w:cs="Times New Roman"/>
                <w:b/>
                <w:bCs/>
                <w:sz w:val="18"/>
                <w:szCs w:val="18"/>
              </w:rPr>
              <w:t>tekstów</w:t>
            </w:r>
            <w:r w:rsidRPr="00B8336C">
              <w:rPr>
                <w:rFonts w:ascii="Times New Roman" w:hAnsi="Times New Roman" w:cs="Times New Roman"/>
                <w:b/>
                <w:bCs/>
                <w:sz w:val="18"/>
                <w:szCs w:val="18"/>
              </w:rPr>
              <w:t xml:space="preserve"> naukowych </w:t>
            </w:r>
          </w:p>
        </w:tc>
        <w:tc>
          <w:tcPr>
            <w:tcW w:w="832" w:type="dxa"/>
            <w:vMerge w:val="restart"/>
            <w:tcBorders>
              <w:top w:val="single" w:sz="4" w:space="0" w:color="000000"/>
              <w:left w:val="single" w:sz="4" w:space="0" w:color="000000"/>
              <w:right w:val="single" w:sz="4" w:space="0" w:color="000000"/>
            </w:tcBorders>
            <w:vAlign w:val="center"/>
          </w:tcPr>
          <w:p w14:paraId="0CEFD231" w14:textId="77777777" w:rsidR="005336BC" w:rsidRPr="00B8336C" w:rsidRDefault="005336BC" w:rsidP="00AC3929">
            <w:pPr>
              <w:pStyle w:val="Default"/>
              <w:tabs>
                <w:tab w:val="left" w:pos="284"/>
              </w:tabs>
              <w:spacing w:line="360" w:lineRule="auto"/>
              <w:jc w:val="center"/>
              <w:rPr>
                <w:rFonts w:ascii="Times New Roman" w:hAnsi="Times New Roman" w:cs="Times New Roman"/>
                <w:b/>
                <w:bCs/>
                <w:sz w:val="18"/>
                <w:szCs w:val="18"/>
              </w:rPr>
            </w:pPr>
            <w:r w:rsidRPr="00B8336C">
              <w:rPr>
                <w:rFonts w:ascii="Times New Roman" w:hAnsi="Times New Roman" w:cs="Times New Roman"/>
                <w:b/>
                <w:bCs/>
                <w:sz w:val="18"/>
                <w:szCs w:val="18"/>
              </w:rPr>
              <w:t xml:space="preserve">Liczba stron </w:t>
            </w:r>
            <w:r w:rsidRPr="00B8336C">
              <w:rPr>
                <w:rFonts w:ascii="Times New Roman" w:hAnsi="Times New Roman" w:cs="Times New Roman"/>
                <w:b/>
                <w:bCs/>
                <w:sz w:val="18"/>
                <w:szCs w:val="18"/>
              </w:rPr>
              <w:br/>
              <w:t xml:space="preserve">przeliczeniowych </w:t>
            </w:r>
            <w:r>
              <w:rPr>
                <w:rFonts w:ascii="Times New Roman" w:hAnsi="Times New Roman" w:cs="Times New Roman"/>
                <w:b/>
                <w:bCs/>
                <w:sz w:val="18"/>
                <w:szCs w:val="18"/>
              </w:rPr>
              <w:t xml:space="preserve">redagowanych </w:t>
            </w:r>
            <w:r w:rsidRPr="00B8336C">
              <w:rPr>
                <w:rFonts w:ascii="Times New Roman" w:hAnsi="Times New Roman" w:cs="Times New Roman"/>
                <w:b/>
                <w:bCs/>
                <w:sz w:val="18"/>
                <w:szCs w:val="18"/>
              </w:rPr>
              <w:t>tłumacz</w:t>
            </w:r>
            <w:r>
              <w:rPr>
                <w:rFonts w:ascii="Times New Roman" w:hAnsi="Times New Roman" w:cs="Times New Roman"/>
                <w:b/>
                <w:bCs/>
                <w:sz w:val="18"/>
                <w:szCs w:val="18"/>
              </w:rPr>
              <w:t>eń</w:t>
            </w:r>
            <w:r w:rsidRPr="00B8336C">
              <w:rPr>
                <w:rFonts w:ascii="Times New Roman" w:hAnsi="Times New Roman" w:cs="Times New Roman"/>
                <w:b/>
                <w:bCs/>
                <w:sz w:val="18"/>
                <w:szCs w:val="18"/>
              </w:rPr>
              <w:t xml:space="preserve"> </w:t>
            </w:r>
          </w:p>
        </w:tc>
      </w:tr>
      <w:tr w:rsidR="005336BC" w:rsidRPr="00B8336C" w14:paraId="553E6150" w14:textId="77777777" w:rsidTr="00AC3929">
        <w:trPr>
          <w:trHeight w:val="1120"/>
        </w:trPr>
        <w:tc>
          <w:tcPr>
            <w:tcW w:w="48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E43021" w14:textId="77777777" w:rsidR="005336BC" w:rsidRPr="00B8336C" w:rsidRDefault="005336BC" w:rsidP="00AC3929">
            <w:pPr>
              <w:pStyle w:val="Default"/>
              <w:tabs>
                <w:tab w:val="left" w:pos="284"/>
              </w:tabs>
              <w:spacing w:line="360" w:lineRule="auto"/>
              <w:jc w:val="center"/>
              <w:rPr>
                <w:rFonts w:ascii="Times New Roman" w:eastAsia="Times New Roman" w:hAnsi="Times New Roman" w:cs="Times New Roman"/>
                <w:sz w:val="18"/>
                <w:szCs w:val="18"/>
              </w:rPr>
            </w:pPr>
          </w:p>
        </w:tc>
        <w:tc>
          <w:tcPr>
            <w:tcW w:w="2396" w:type="dxa"/>
            <w:tcBorders>
              <w:top w:val="single" w:sz="4" w:space="0" w:color="000000"/>
              <w:left w:val="single" w:sz="4" w:space="0" w:color="000000"/>
              <w:bottom w:val="single" w:sz="4" w:space="0" w:color="auto"/>
              <w:right w:val="single" w:sz="4" w:space="0" w:color="000000"/>
            </w:tcBorders>
            <w:vAlign w:val="center"/>
          </w:tcPr>
          <w:p w14:paraId="00173144" w14:textId="77777777" w:rsidR="005336BC" w:rsidRPr="00B8336C" w:rsidRDefault="005336BC" w:rsidP="00AC3929">
            <w:pPr>
              <w:pStyle w:val="Default"/>
              <w:tabs>
                <w:tab w:val="left" w:pos="284"/>
              </w:tabs>
              <w:spacing w:line="360" w:lineRule="auto"/>
              <w:jc w:val="center"/>
              <w:rPr>
                <w:rFonts w:ascii="Times New Roman" w:hAnsi="Times New Roman" w:cs="Times New Roman"/>
                <w:sz w:val="18"/>
                <w:szCs w:val="18"/>
              </w:rPr>
            </w:pPr>
            <w:r w:rsidRPr="00B8336C">
              <w:rPr>
                <w:rFonts w:ascii="Times New Roman" w:hAnsi="Times New Roman" w:cs="Times New Roman"/>
                <w:sz w:val="18"/>
                <w:szCs w:val="18"/>
              </w:rPr>
              <w:t xml:space="preserve">tytuły tłumaczenia </w:t>
            </w:r>
            <w:r>
              <w:rPr>
                <w:rFonts w:ascii="Times New Roman" w:hAnsi="Times New Roman" w:cs="Times New Roman"/>
                <w:sz w:val="18"/>
                <w:szCs w:val="18"/>
              </w:rPr>
              <w:t>tekstów</w:t>
            </w:r>
            <w:r w:rsidRPr="00B8336C">
              <w:rPr>
                <w:rFonts w:ascii="Times New Roman" w:hAnsi="Times New Roman" w:cs="Times New Roman"/>
                <w:sz w:val="18"/>
                <w:szCs w:val="18"/>
              </w:rPr>
              <w:br/>
              <w:t>naukow</w:t>
            </w:r>
            <w:r>
              <w:rPr>
                <w:rFonts w:ascii="Times New Roman" w:hAnsi="Times New Roman" w:cs="Times New Roman"/>
                <w:sz w:val="18"/>
                <w:szCs w:val="18"/>
              </w:rPr>
              <w:t>ych</w:t>
            </w:r>
            <w:r w:rsidRPr="00B8336C">
              <w:rPr>
                <w:rFonts w:ascii="Times New Roman" w:hAnsi="Times New Roman" w:cs="Times New Roman"/>
                <w:sz w:val="18"/>
                <w:szCs w:val="18"/>
              </w:rPr>
              <w:t xml:space="preserve"> </w:t>
            </w:r>
            <w:r w:rsidRPr="00B8336C">
              <w:rPr>
                <w:rFonts w:ascii="Times New Roman" w:hAnsi="Times New Roman" w:cs="Times New Roman"/>
                <w:sz w:val="18"/>
                <w:szCs w:val="18"/>
              </w:rPr>
              <w:br/>
              <w:t xml:space="preserve">(zarówno w języku polskim, </w:t>
            </w:r>
            <w:r w:rsidRPr="00B8336C">
              <w:rPr>
                <w:rFonts w:ascii="Times New Roman" w:hAnsi="Times New Roman" w:cs="Times New Roman"/>
                <w:sz w:val="18"/>
                <w:szCs w:val="18"/>
              </w:rPr>
              <w:br/>
              <w:t>jak i języku angielskim)</w:t>
            </w:r>
          </w:p>
        </w:tc>
        <w:tc>
          <w:tcPr>
            <w:tcW w:w="841" w:type="dxa"/>
            <w:tcBorders>
              <w:top w:val="single" w:sz="4" w:space="0" w:color="000000"/>
              <w:left w:val="single" w:sz="4" w:space="0" w:color="000000"/>
              <w:bottom w:val="single" w:sz="4" w:space="0" w:color="auto"/>
              <w:right w:val="single" w:sz="4" w:space="0" w:color="000000"/>
            </w:tcBorders>
            <w:vAlign w:val="center"/>
          </w:tcPr>
          <w:p w14:paraId="14C9B7ED" w14:textId="77777777" w:rsidR="005336BC" w:rsidRPr="00B8336C" w:rsidRDefault="005336BC" w:rsidP="00AC3929">
            <w:pPr>
              <w:pStyle w:val="Default"/>
              <w:tabs>
                <w:tab w:val="left" w:pos="284"/>
              </w:tabs>
              <w:spacing w:line="360" w:lineRule="auto"/>
              <w:jc w:val="center"/>
              <w:rPr>
                <w:rFonts w:ascii="Times New Roman" w:hAnsi="Times New Roman" w:cs="Times New Roman"/>
                <w:sz w:val="18"/>
                <w:szCs w:val="18"/>
              </w:rPr>
            </w:pPr>
            <w:r w:rsidRPr="00B8336C">
              <w:rPr>
                <w:rFonts w:ascii="Times New Roman" w:hAnsi="Times New Roman" w:cs="Times New Roman"/>
                <w:sz w:val="18"/>
                <w:szCs w:val="18"/>
              </w:rPr>
              <w:t>nazwa Zleceniodawcy</w:t>
            </w:r>
          </w:p>
        </w:tc>
        <w:tc>
          <w:tcPr>
            <w:tcW w:w="971" w:type="dxa"/>
            <w:tcBorders>
              <w:top w:val="single" w:sz="4" w:space="0" w:color="000000"/>
              <w:left w:val="single" w:sz="4" w:space="0" w:color="000000"/>
              <w:bottom w:val="single" w:sz="4" w:space="0" w:color="auto"/>
              <w:right w:val="single" w:sz="4" w:space="0" w:color="000000"/>
            </w:tcBorders>
            <w:vAlign w:val="center"/>
          </w:tcPr>
          <w:p w14:paraId="19A1B7BF" w14:textId="77777777" w:rsidR="005336BC" w:rsidRPr="00B8336C" w:rsidRDefault="005336BC" w:rsidP="00AC3929">
            <w:pPr>
              <w:pStyle w:val="Default"/>
              <w:tabs>
                <w:tab w:val="left" w:pos="284"/>
              </w:tabs>
              <w:spacing w:line="360" w:lineRule="auto"/>
              <w:jc w:val="center"/>
              <w:rPr>
                <w:rFonts w:ascii="Times New Roman" w:hAnsi="Times New Roman" w:cs="Times New Roman"/>
                <w:sz w:val="18"/>
                <w:szCs w:val="18"/>
              </w:rPr>
            </w:pPr>
            <w:r w:rsidRPr="00B8336C">
              <w:rPr>
                <w:rFonts w:ascii="Times New Roman" w:hAnsi="Times New Roman" w:cs="Times New Roman"/>
                <w:sz w:val="18"/>
                <w:szCs w:val="18"/>
              </w:rPr>
              <w:t xml:space="preserve">rodzaj </w:t>
            </w:r>
            <w:r w:rsidRPr="00B8336C">
              <w:rPr>
                <w:rFonts w:ascii="Times New Roman" w:hAnsi="Times New Roman" w:cs="Times New Roman"/>
                <w:sz w:val="18"/>
                <w:szCs w:val="18"/>
              </w:rPr>
              <w:br/>
              <w:t xml:space="preserve">tłumaczenia (PLN&gt;EN lub EN&gt;PLN) </w:t>
            </w:r>
          </w:p>
        </w:tc>
        <w:tc>
          <w:tcPr>
            <w:tcW w:w="954" w:type="dxa"/>
            <w:tcBorders>
              <w:top w:val="single" w:sz="4" w:space="0" w:color="000000"/>
              <w:left w:val="single" w:sz="4" w:space="0" w:color="000000"/>
              <w:bottom w:val="single" w:sz="4" w:space="0" w:color="auto"/>
              <w:right w:val="single" w:sz="4" w:space="0" w:color="000000"/>
            </w:tcBorders>
            <w:vAlign w:val="center"/>
          </w:tcPr>
          <w:p w14:paraId="6C12E7CE" w14:textId="77777777" w:rsidR="005336BC" w:rsidRPr="00B8336C" w:rsidRDefault="005336BC" w:rsidP="00AC3929">
            <w:pPr>
              <w:pStyle w:val="Default"/>
              <w:tabs>
                <w:tab w:val="left" w:pos="284"/>
              </w:tabs>
              <w:spacing w:line="360" w:lineRule="auto"/>
              <w:jc w:val="center"/>
              <w:rPr>
                <w:rFonts w:ascii="Times New Roman" w:hAnsi="Times New Roman" w:cs="Times New Roman"/>
                <w:sz w:val="18"/>
                <w:szCs w:val="18"/>
              </w:rPr>
            </w:pPr>
            <w:r w:rsidRPr="00B8336C">
              <w:rPr>
                <w:rFonts w:ascii="Times New Roman" w:hAnsi="Times New Roman" w:cs="Times New Roman"/>
                <w:sz w:val="18"/>
                <w:szCs w:val="18"/>
              </w:rPr>
              <w:t xml:space="preserve">data początkowa i końcowa </w:t>
            </w:r>
            <w:r>
              <w:rPr>
                <w:rFonts w:ascii="Times New Roman" w:hAnsi="Times New Roman" w:cs="Times New Roman"/>
                <w:sz w:val="18"/>
                <w:szCs w:val="18"/>
              </w:rPr>
              <w:t xml:space="preserve">redagowanego </w:t>
            </w:r>
            <w:r w:rsidRPr="00B8336C">
              <w:rPr>
                <w:rFonts w:ascii="Times New Roman" w:hAnsi="Times New Roman" w:cs="Times New Roman"/>
                <w:sz w:val="18"/>
                <w:szCs w:val="18"/>
              </w:rPr>
              <w:t>tłumacze</w:t>
            </w:r>
            <w:r>
              <w:rPr>
                <w:rFonts w:ascii="Times New Roman" w:hAnsi="Times New Roman" w:cs="Times New Roman"/>
                <w:sz w:val="18"/>
                <w:szCs w:val="18"/>
              </w:rPr>
              <w:t>nia</w:t>
            </w:r>
            <w:r w:rsidRPr="00B8336C">
              <w:rPr>
                <w:rFonts w:ascii="Times New Roman" w:hAnsi="Times New Roman" w:cs="Times New Roman"/>
                <w:sz w:val="18"/>
                <w:szCs w:val="18"/>
              </w:rPr>
              <w:t xml:space="preserve"> (dla tłumaczeń w realizacji tylko data początkowa)</w:t>
            </w:r>
          </w:p>
        </w:tc>
        <w:tc>
          <w:tcPr>
            <w:tcW w:w="963" w:type="dxa"/>
            <w:tcBorders>
              <w:top w:val="single" w:sz="4" w:space="0" w:color="000000"/>
              <w:left w:val="single" w:sz="4" w:space="0" w:color="000000"/>
              <w:bottom w:val="single" w:sz="4" w:space="0" w:color="auto"/>
              <w:right w:val="single" w:sz="4" w:space="0" w:color="000000"/>
            </w:tcBorders>
            <w:vAlign w:val="center"/>
          </w:tcPr>
          <w:p w14:paraId="2C53B42E" w14:textId="77777777" w:rsidR="005336BC" w:rsidRPr="00B8336C" w:rsidRDefault="005336BC" w:rsidP="00AC3929">
            <w:pPr>
              <w:pStyle w:val="Default"/>
              <w:tabs>
                <w:tab w:val="left" w:pos="284"/>
              </w:tabs>
              <w:spacing w:line="360" w:lineRule="auto"/>
              <w:jc w:val="center"/>
              <w:rPr>
                <w:rFonts w:ascii="Times New Roman" w:hAnsi="Times New Roman" w:cs="Times New Roman"/>
                <w:sz w:val="18"/>
                <w:szCs w:val="18"/>
              </w:rPr>
            </w:pPr>
            <w:r w:rsidRPr="00B8336C">
              <w:rPr>
                <w:rFonts w:ascii="Times New Roman" w:hAnsi="Times New Roman" w:cs="Times New Roman"/>
                <w:sz w:val="18"/>
                <w:szCs w:val="18"/>
              </w:rPr>
              <w:t>forma publikacji tłumaczenia (książka, czasopismo naukowe, forma elektroniczna)</w:t>
            </w:r>
          </w:p>
        </w:tc>
        <w:tc>
          <w:tcPr>
            <w:tcW w:w="811" w:type="dxa"/>
            <w:tcBorders>
              <w:top w:val="single" w:sz="4" w:space="0" w:color="000000"/>
              <w:left w:val="single" w:sz="4" w:space="0" w:color="000000"/>
              <w:bottom w:val="single" w:sz="4" w:space="0" w:color="auto"/>
              <w:right w:val="single" w:sz="4" w:space="0" w:color="000000"/>
            </w:tcBorders>
            <w:vAlign w:val="center"/>
          </w:tcPr>
          <w:p w14:paraId="2234112B" w14:textId="77777777" w:rsidR="005336BC" w:rsidRPr="00B8336C" w:rsidRDefault="005336BC" w:rsidP="00AC3929">
            <w:pPr>
              <w:pStyle w:val="Default"/>
              <w:tabs>
                <w:tab w:val="left" w:pos="284"/>
              </w:tabs>
              <w:spacing w:line="360" w:lineRule="auto"/>
              <w:jc w:val="center"/>
              <w:rPr>
                <w:rFonts w:ascii="Times New Roman" w:hAnsi="Times New Roman" w:cs="Times New Roman"/>
                <w:sz w:val="18"/>
                <w:szCs w:val="18"/>
              </w:rPr>
            </w:pPr>
            <w:r w:rsidRPr="00B8336C">
              <w:rPr>
                <w:rFonts w:ascii="Times New Roman" w:hAnsi="Times New Roman" w:cs="Times New Roman"/>
                <w:sz w:val="18"/>
                <w:szCs w:val="18"/>
              </w:rPr>
              <w:t>data publikacji</w:t>
            </w:r>
            <w:r>
              <w:rPr>
                <w:rFonts w:ascii="Times New Roman" w:hAnsi="Times New Roman" w:cs="Times New Roman"/>
                <w:sz w:val="18"/>
                <w:szCs w:val="18"/>
              </w:rPr>
              <w:t xml:space="preserve"> redagowanego</w:t>
            </w:r>
            <w:r w:rsidRPr="00B8336C">
              <w:rPr>
                <w:rFonts w:ascii="Times New Roman" w:hAnsi="Times New Roman" w:cs="Times New Roman"/>
                <w:sz w:val="18"/>
                <w:szCs w:val="18"/>
              </w:rPr>
              <w:t xml:space="preserve"> tłumaczenia </w:t>
            </w:r>
            <w:r w:rsidRPr="00B8336C">
              <w:rPr>
                <w:rFonts w:ascii="Times New Roman" w:hAnsi="Times New Roman" w:cs="Times New Roman"/>
                <w:sz w:val="18"/>
                <w:szCs w:val="18"/>
              </w:rPr>
              <w:br/>
              <w:t>(nie dotyczy tłumaczeń w realizacji)</w:t>
            </w:r>
          </w:p>
        </w:tc>
        <w:tc>
          <w:tcPr>
            <w:tcW w:w="821" w:type="dxa"/>
            <w:tcBorders>
              <w:top w:val="single" w:sz="4" w:space="0" w:color="000000"/>
              <w:left w:val="single" w:sz="4" w:space="0" w:color="000000"/>
              <w:bottom w:val="single" w:sz="4" w:space="0" w:color="auto"/>
              <w:right w:val="single" w:sz="4" w:space="0" w:color="000000"/>
            </w:tcBorders>
            <w:vAlign w:val="center"/>
          </w:tcPr>
          <w:p w14:paraId="42836AE6" w14:textId="77777777" w:rsidR="005336BC" w:rsidRPr="00B8336C" w:rsidRDefault="005336BC" w:rsidP="00AC3929">
            <w:pPr>
              <w:pStyle w:val="Default"/>
              <w:tabs>
                <w:tab w:val="left" w:pos="284"/>
              </w:tabs>
              <w:spacing w:line="360" w:lineRule="auto"/>
              <w:jc w:val="center"/>
              <w:rPr>
                <w:rFonts w:ascii="Times New Roman" w:hAnsi="Times New Roman" w:cs="Times New Roman"/>
                <w:sz w:val="18"/>
                <w:szCs w:val="18"/>
              </w:rPr>
            </w:pPr>
            <w:r w:rsidRPr="00B8336C">
              <w:rPr>
                <w:rFonts w:ascii="Times New Roman" w:hAnsi="Times New Roman" w:cs="Times New Roman"/>
                <w:sz w:val="18"/>
                <w:szCs w:val="18"/>
              </w:rPr>
              <w:t xml:space="preserve">dodatkowe informacje dot. </w:t>
            </w:r>
            <w:r>
              <w:rPr>
                <w:rFonts w:ascii="Times New Roman" w:hAnsi="Times New Roman" w:cs="Times New Roman"/>
                <w:sz w:val="18"/>
                <w:szCs w:val="18"/>
              </w:rPr>
              <w:t>tekstów</w:t>
            </w:r>
            <w:r w:rsidRPr="00B8336C">
              <w:rPr>
                <w:rFonts w:ascii="Times New Roman" w:hAnsi="Times New Roman" w:cs="Times New Roman"/>
                <w:sz w:val="18"/>
                <w:szCs w:val="18"/>
              </w:rPr>
              <w:t xml:space="preserve"> i tłumaczenia (np. numer ISBN)</w:t>
            </w:r>
          </w:p>
        </w:tc>
        <w:tc>
          <w:tcPr>
            <w:tcW w:w="832" w:type="dxa"/>
            <w:vMerge/>
            <w:tcBorders>
              <w:left w:val="single" w:sz="4" w:space="0" w:color="000000"/>
              <w:bottom w:val="single" w:sz="4" w:space="0" w:color="auto"/>
              <w:right w:val="single" w:sz="4" w:space="0" w:color="000000"/>
            </w:tcBorders>
            <w:vAlign w:val="center"/>
          </w:tcPr>
          <w:p w14:paraId="46A8CFF2" w14:textId="77777777" w:rsidR="005336BC" w:rsidRPr="00B8336C" w:rsidRDefault="005336BC" w:rsidP="00AC3929">
            <w:pPr>
              <w:pStyle w:val="Default"/>
              <w:tabs>
                <w:tab w:val="left" w:pos="284"/>
              </w:tabs>
              <w:spacing w:line="360" w:lineRule="auto"/>
              <w:jc w:val="center"/>
              <w:rPr>
                <w:rFonts w:ascii="Times New Roman" w:hAnsi="Times New Roman" w:cs="Times New Roman"/>
                <w:sz w:val="18"/>
                <w:szCs w:val="18"/>
              </w:rPr>
            </w:pPr>
          </w:p>
        </w:tc>
      </w:tr>
      <w:tr w:rsidR="005336BC" w14:paraId="392683B6"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281134"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7D28DB3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236FD42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142BCFE4"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6FD315D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0FFB071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2C4CF486"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1F4D7E5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7AF58CC6"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51A5775B"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97B9A8"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78BA2204"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17B7F84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07BD7DC3"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0B8E68E0"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715A145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27CB4BF0"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3D2CF34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007CDFE1"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6917E51A"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0B5E0"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6EAE332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2BEE5FA0"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72D756F6"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4A30136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31652FF5"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11EDA62B"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650C832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2C0F7C14"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7AF0E3E8"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BD0E7B"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73E15E1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27E2CD2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42E436B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4814E300"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645557E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39194D9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1AC3A268"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5E3A3ADC"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642390D9"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64414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4F282BC3"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5323A6D0"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19C364A3"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77F88A5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14E0369A"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789B635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7C3E3586"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799855E1"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69B4087E"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78B544"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08CEC2C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7F13144C"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19FE96C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56EC259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3C6AFA0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6F05E4A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502106B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1E0CBCCF"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58DC281B"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B6CBED"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11BA0A2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2923755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5058A2C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7368A964"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11375505"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12C565A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39DA74EA"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0CC41166"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48EDA7DF"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FB7A8A"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1A98B4BC"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6F5A576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77D7F2B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328750B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0C2F53AC"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0EA997E6"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1B34FEB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5B1B7F40"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45E9C223"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4DE5E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2779011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682ACD94"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4D1D8FE4"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0225F19A"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04B25746"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48CABFF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25346083"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656745B3"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10FAB652"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C997F3"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396" w:type="dxa"/>
            <w:tcBorders>
              <w:top w:val="single" w:sz="4" w:space="0" w:color="auto"/>
              <w:left w:val="single" w:sz="4" w:space="0" w:color="auto"/>
              <w:bottom w:val="single" w:sz="4" w:space="0" w:color="auto"/>
              <w:right w:val="single" w:sz="4" w:space="0" w:color="auto"/>
            </w:tcBorders>
          </w:tcPr>
          <w:p w14:paraId="57D719F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720B3C7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341C96F9"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14:paraId="47D8A93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963" w:type="dxa"/>
            <w:tcBorders>
              <w:top w:val="single" w:sz="4" w:space="0" w:color="auto"/>
              <w:left w:val="single" w:sz="4" w:space="0" w:color="auto"/>
              <w:bottom w:val="single" w:sz="4" w:space="0" w:color="auto"/>
              <w:right w:val="single" w:sz="4" w:space="0" w:color="auto"/>
            </w:tcBorders>
          </w:tcPr>
          <w:p w14:paraId="5DDFBBBA"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tcPr>
          <w:p w14:paraId="6B31C33B"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21" w:type="dxa"/>
            <w:tcBorders>
              <w:top w:val="single" w:sz="4" w:space="0" w:color="auto"/>
              <w:left w:val="single" w:sz="4" w:space="0" w:color="auto"/>
              <w:bottom w:val="single" w:sz="4" w:space="0" w:color="auto"/>
              <w:right w:val="single" w:sz="4" w:space="0" w:color="auto"/>
            </w:tcBorders>
          </w:tcPr>
          <w:p w14:paraId="6F1BA784"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14:paraId="12F6612D"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7C0AEEBA" w14:textId="77777777" w:rsidTr="00AC3929">
        <w:trPr>
          <w:trHeight w:val="330"/>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311963"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7757" w:type="dxa"/>
            <w:gridSpan w:val="7"/>
            <w:tcBorders>
              <w:top w:val="single" w:sz="4" w:space="0" w:color="auto"/>
              <w:left w:val="single" w:sz="4" w:space="0" w:color="auto"/>
              <w:bottom w:val="single" w:sz="4" w:space="0" w:color="auto"/>
              <w:right w:val="single" w:sz="4" w:space="0" w:color="auto"/>
            </w:tcBorders>
          </w:tcPr>
          <w:p w14:paraId="5FA7F49B" w14:textId="77777777" w:rsidR="005336BC" w:rsidRDefault="005336BC" w:rsidP="00AC392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Razem</w:t>
            </w:r>
          </w:p>
        </w:tc>
        <w:tc>
          <w:tcPr>
            <w:tcW w:w="832" w:type="dxa"/>
            <w:tcBorders>
              <w:top w:val="single" w:sz="4" w:space="0" w:color="auto"/>
              <w:left w:val="single" w:sz="4" w:space="0" w:color="auto"/>
              <w:bottom w:val="single" w:sz="4" w:space="0" w:color="auto"/>
              <w:right w:val="single" w:sz="4" w:space="0" w:color="auto"/>
            </w:tcBorders>
          </w:tcPr>
          <w:p w14:paraId="495FD213" w14:textId="77777777" w:rsidR="005336BC" w:rsidRDefault="005336BC" w:rsidP="00AC3929">
            <w:pPr>
              <w:spacing w:after="0" w:line="360" w:lineRule="auto"/>
              <w:jc w:val="right"/>
              <w:rPr>
                <w:rFonts w:ascii="Times New Roman" w:eastAsia="Times New Roman" w:hAnsi="Times New Roman" w:cs="Times New Roman"/>
                <w:sz w:val="20"/>
                <w:szCs w:val="20"/>
              </w:rPr>
            </w:pPr>
          </w:p>
        </w:tc>
      </w:tr>
    </w:tbl>
    <w:p w14:paraId="4A754EE1" w14:textId="77777777" w:rsidR="005336BC" w:rsidRPr="00D03287" w:rsidRDefault="005336BC" w:rsidP="005336BC">
      <w:pPr>
        <w:pStyle w:val="Akapitzlist"/>
        <w:numPr>
          <w:ilvl w:val="0"/>
          <w:numId w:val="196"/>
        </w:numPr>
        <w:spacing w:after="120" w:line="360" w:lineRule="auto"/>
        <w:ind w:left="426" w:right="-284" w:hanging="426"/>
        <w:rPr>
          <w:rFonts w:cs="Times New Roman"/>
          <w:b/>
          <w:bCs/>
        </w:rPr>
      </w:pPr>
      <w:r w:rsidRPr="00D03287">
        <w:rPr>
          <w:rFonts w:cs="Times New Roman"/>
          <w:b/>
          <w:bCs/>
        </w:rPr>
        <w:lastRenderedPageBreak/>
        <w:t xml:space="preserve">DOŚWIADCZENIE REDAKTORA TŁUMACZEŃ </w:t>
      </w:r>
      <w:r>
        <w:rPr>
          <w:rFonts w:cs="Times New Roman"/>
          <w:b/>
          <w:bCs/>
        </w:rPr>
        <w:t>TEKSTÓW</w:t>
      </w:r>
      <w:r w:rsidRPr="00D03287">
        <w:rPr>
          <w:rFonts w:cs="Times New Roman"/>
          <w:b/>
          <w:bCs/>
        </w:rPr>
        <w:t xml:space="preserve"> NAUKOWYCH (dane do kryterium D</w:t>
      </w:r>
      <w:r w:rsidRPr="00D03287">
        <w:rPr>
          <w:rFonts w:cs="Times New Roman"/>
          <w:b/>
          <w:bCs/>
          <w:vertAlign w:val="subscript"/>
        </w:rPr>
        <w:t>B</w:t>
      </w:r>
      <w:r>
        <w:rPr>
          <w:rFonts w:cs="Times New Roman"/>
          <w:b/>
          <w:bCs/>
          <w:vertAlign w:val="subscript"/>
        </w:rPr>
        <w:t>2</w:t>
      </w:r>
      <w:r w:rsidRPr="00D03287">
        <w:rPr>
          <w:rFonts w:cs="Times New Roman"/>
          <w:b/>
          <w:bCs/>
        </w:rPr>
        <w:t>):</w:t>
      </w:r>
    </w:p>
    <w:tbl>
      <w:tblPr>
        <w:tblW w:w="9072" w:type="dxa"/>
        <w:tblInd w:w="-5" w:type="dxa"/>
        <w:tblCellMar>
          <w:left w:w="10" w:type="dxa"/>
          <w:right w:w="10" w:type="dxa"/>
        </w:tblCellMar>
        <w:tblLook w:val="04A0" w:firstRow="1" w:lastRow="0" w:firstColumn="1" w:lastColumn="0" w:noHBand="0" w:noVBand="1"/>
      </w:tblPr>
      <w:tblGrid>
        <w:gridCol w:w="483"/>
        <w:gridCol w:w="3061"/>
        <w:gridCol w:w="2552"/>
        <w:gridCol w:w="2976"/>
      </w:tblGrid>
      <w:tr w:rsidR="005336BC" w:rsidRPr="00324085" w14:paraId="2E862FB4" w14:textId="77777777" w:rsidTr="00AC3929">
        <w:trPr>
          <w:trHeight w:val="271"/>
        </w:trPr>
        <w:tc>
          <w:tcPr>
            <w:tcW w:w="48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15FEA94" w14:textId="77777777" w:rsidR="005336BC" w:rsidRPr="00324085" w:rsidRDefault="005336BC" w:rsidP="00AC3929">
            <w:pPr>
              <w:spacing w:after="0" w:line="360" w:lineRule="auto"/>
              <w:jc w:val="both"/>
              <w:rPr>
                <w:rFonts w:ascii="Times New Roman" w:eastAsia="Times New Roman" w:hAnsi="Times New Roman" w:cs="Times New Roman"/>
                <w:b/>
                <w:bCs/>
                <w:sz w:val="20"/>
                <w:szCs w:val="20"/>
              </w:rPr>
            </w:pPr>
            <w:r w:rsidRPr="00324085">
              <w:rPr>
                <w:rFonts w:ascii="Times New Roman" w:eastAsia="Times New Roman" w:hAnsi="Times New Roman" w:cs="Times New Roman"/>
                <w:b/>
                <w:bCs/>
                <w:sz w:val="20"/>
                <w:szCs w:val="20"/>
              </w:rPr>
              <w:t>l.p.</w:t>
            </w:r>
          </w:p>
        </w:tc>
        <w:tc>
          <w:tcPr>
            <w:tcW w:w="8589" w:type="dxa"/>
            <w:gridSpan w:val="3"/>
            <w:tcBorders>
              <w:top w:val="single" w:sz="4" w:space="0" w:color="auto"/>
              <w:left w:val="single" w:sz="4" w:space="0" w:color="auto"/>
              <w:bottom w:val="single" w:sz="4" w:space="0" w:color="auto"/>
              <w:right w:val="single" w:sz="4" w:space="0" w:color="auto"/>
            </w:tcBorders>
            <w:vAlign w:val="center"/>
          </w:tcPr>
          <w:p w14:paraId="27B6E544" w14:textId="77777777" w:rsidR="005336BC" w:rsidRPr="00324085" w:rsidRDefault="005336BC" w:rsidP="00AC3929">
            <w:pPr>
              <w:spacing w:after="0" w:line="360" w:lineRule="auto"/>
              <w:jc w:val="center"/>
              <w:rPr>
                <w:rFonts w:ascii="Times New Roman" w:eastAsia="Times New Roman" w:hAnsi="Times New Roman" w:cs="Times New Roman"/>
                <w:sz w:val="20"/>
                <w:szCs w:val="20"/>
              </w:rPr>
            </w:pPr>
            <w:r>
              <w:rPr>
                <w:rFonts w:ascii="Times New Roman" w:hAnsi="Times New Roman" w:cs="Times New Roman"/>
                <w:b/>
                <w:bCs/>
                <w:sz w:val="20"/>
                <w:szCs w:val="20"/>
              </w:rPr>
              <w:t>Określenie</w:t>
            </w:r>
            <w:r w:rsidRPr="00F22A3F">
              <w:rPr>
                <w:rFonts w:ascii="Times New Roman" w:hAnsi="Times New Roman" w:cs="Times New Roman"/>
                <w:b/>
                <w:bCs/>
                <w:sz w:val="20"/>
                <w:szCs w:val="20"/>
              </w:rPr>
              <w:t xml:space="preserve"> </w:t>
            </w:r>
            <w:r>
              <w:rPr>
                <w:rFonts w:ascii="Times New Roman" w:hAnsi="Times New Roman" w:cs="Times New Roman"/>
                <w:b/>
                <w:bCs/>
                <w:sz w:val="20"/>
                <w:szCs w:val="20"/>
              </w:rPr>
              <w:t>doświadczenia</w:t>
            </w:r>
            <w:r w:rsidRPr="00F22A3F">
              <w:rPr>
                <w:rFonts w:ascii="Times New Roman" w:hAnsi="Times New Roman" w:cs="Times New Roman"/>
                <w:b/>
                <w:bCs/>
                <w:sz w:val="20"/>
                <w:szCs w:val="20"/>
              </w:rPr>
              <w:t xml:space="preserve"> wyznaczonego </w:t>
            </w:r>
            <w:r>
              <w:rPr>
                <w:rFonts w:ascii="Times New Roman" w:hAnsi="Times New Roman" w:cs="Times New Roman"/>
                <w:b/>
                <w:bCs/>
                <w:sz w:val="20"/>
                <w:szCs w:val="20"/>
              </w:rPr>
              <w:t>redaktora tłumaczeń</w:t>
            </w:r>
            <w:r w:rsidRPr="00F22A3F">
              <w:rPr>
                <w:rFonts w:ascii="Times New Roman" w:hAnsi="Times New Roman" w:cs="Times New Roman"/>
                <w:b/>
                <w:bCs/>
                <w:sz w:val="20"/>
                <w:szCs w:val="20"/>
              </w:rPr>
              <w:t xml:space="preserve"> </w:t>
            </w:r>
            <w:r>
              <w:rPr>
                <w:rFonts w:ascii="Times New Roman" w:hAnsi="Times New Roman" w:cs="Times New Roman"/>
                <w:b/>
                <w:bCs/>
                <w:sz w:val="20"/>
                <w:szCs w:val="20"/>
              </w:rPr>
              <w:t>tekstów</w:t>
            </w:r>
            <w:r w:rsidRPr="00F22A3F">
              <w:rPr>
                <w:rFonts w:ascii="Times New Roman" w:hAnsi="Times New Roman" w:cs="Times New Roman"/>
                <w:b/>
                <w:bCs/>
                <w:sz w:val="20"/>
                <w:szCs w:val="20"/>
              </w:rPr>
              <w:t xml:space="preserve"> naukowych </w:t>
            </w:r>
            <w:r>
              <w:rPr>
                <w:rFonts w:ascii="Times New Roman" w:hAnsi="Times New Roman" w:cs="Times New Roman"/>
                <w:b/>
                <w:bCs/>
                <w:sz w:val="20"/>
                <w:szCs w:val="20"/>
              </w:rPr>
              <w:t>z tytułu wykonywania zadań tłumaczenia tekstów naukowych z języka angielskiego na język polski lub z języka polskiego na język angielski, w ciągu 20 lat  poprzedzających wyznaczony termin składania ofert</w:t>
            </w:r>
            <w:r w:rsidRPr="00F22A3F">
              <w:rPr>
                <w:rFonts w:ascii="Times New Roman" w:hAnsi="Times New Roman" w:cs="Times New Roman"/>
                <w:b/>
                <w:bCs/>
                <w:sz w:val="20"/>
                <w:szCs w:val="20"/>
              </w:rPr>
              <w:t xml:space="preserve"> </w:t>
            </w:r>
          </w:p>
        </w:tc>
      </w:tr>
      <w:tr w:rsidR="005336BC" w:rsidRPr="00324085" w14:paraId="05FE475D" w14:textId="77777777" w:rsidTr="00AC3929">
        <w:trPr>
          <w:trHeight w:val="271"/>
        </w:trPr>
        <w:tc>
          <w:tcPr>
            <w:tcW w:w="48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E0E999" w14:textId="77777777" w:rsidR="005336BC" w:rsidRPr="00324085" w:rsidRDefault="005336BC" w:rsidP="00AC3929">
            <w:pPr>
              <w:spacing w:after="0" w:line="360" w:lineRule="auto"/>
              <w:jc w:val="both"/>
              <w:rPr>
                <w:rFonts w:ascii="Times New Roman" w:eastAsia="Times New Roman" w:hAnsi="Times New Roman" w:cs="Times New Roman"/>
                <w:b/>
                <w:bCs/>
                <w:sz w:val="20"/>
                <w:szCs w:val="20"/>
              </w:rPr>
            </w:pPr>
          </w:p>
        </w:tc>
        <w:tc>
          <w:tcPr>
            <w:tcW w:w="3061" w:type="dxa"/>
            <w:tcBorders>
              <w:top w:val="single" w:sz="4" w:space="0" w:color="auto"/>
              <w:left w:val="single" w:sz="4" w:space="0" w:color="auto"/>
              <w:bottom w:val="single" w:sz="4" w:space="0" w:color="auto"/>
              <w:right w:val="single" w:sz="4" w:space="0" w:color="auto"/>
            </w:tcBorders>
            <w:vAlign w:val="center"/>
          </w:tcPr>
          <w:p w14:paraId="0B6E914A" w14:textId="77777777" w:rsidR="005336BC" w:rsidRPr="009130DA" w:rsidRDefault="005336BC" w:rsidP="00AC3929">
            <w:pPr>
              <w:spacing w:after="0" w:line="240" w:lineRule="auto"/>
              <w:jc w:val="center"/>
              <w:rPr>
                <w:rFonts w:ascii="Times New Roman" w:hAnsi="Times New Roman" w:cs="Times New Roman"/>
                <w:sz w:val="20"/>
                <w:szCs w:val="20"/>
              </w:rPr>
            </w:pPr>
            <w:r w:rsidRPr="009130DA">
              <w:rPr>
                <w:rFonts w:ascii="Times New Roman" w:hAnsi="Times New Roman" w:cs="Times New Roman"/>
                <w:sz w:val="20"/>
                <w:szCs w:val="20"/>
              </w:rPr>
              <w:t xml:space="preserve">Oznaczenie powierzającego zadania  </w:t>
            </w:r>
            <w:r>
              <w:rPr>
                <w:rFonts w:ascii="Times New Roman" w:hAnsi="Times New Roman" w:cs="Times New Roman"/>
                <w:sz w:val="20"/>
                <w:szCs w:val="20"/>
              </w:rPr>
              <w:t>redaktora tłumaczeń</w:t>
            </w:r>
            <w:r w:rsidRPr="009130DA">
              <w:rPr>
                <w:rFonts w:ascii="Times New Roman" w:hAnsi="Times New Roman" w:cs="Times New Roman"/>
                <w:sz w:val="20"/>
                <w:szCs w:val="20"/>
              </w:rPr>
              <w:t xml:space="preserve"> </w:t>
            </w:r>
            <w:r>
              <w:rPr>
                <w:rFonts w:ascii="Times New Roman" w:hAnsi="Times New Roman" w:cs="Times New Roman"/>
                <w:sz w:val="20"/>
                <w:szCs w:val="20"/>
              </w:rPr>
              <w:t>tekstów</w:t>
            </w:r>
            <w:r w:rsidRPr="009130DA">
              <w:rPr>
                <w:rFonts w:ascii="Times New Roman" w:hAnsi="Times New Roman" w:cs="Times New Roman"/>
                <w:sz w:val="20"/>
                <w:szCs w:val="20"/>
              </w:rPr>
              <w:t xml:space="preserve"> naukowych</w:t>
            </w:r>
          </w:p>
        </w:tc>
        <w:tc>
          <w:tcPr>
            <w:tcW w:w="2552" w:type="dxa"/>
            <w:tcBorders>
              <w:top w:val="single" w:sz="4" w:space="0" w:color="auto"/>
              <w:left w:val="single" w:sz="4" w:space="0" w:color="auto"/>
              <w:bottom w:val="single" w:sz="4" w:space="0" w:color="auto"/>
              <w:right w:val="single" w:sz="4" w:space="0" w:color="auto"/>
            </w:tcBorders>
            <w:vAlign w:val="center"/>
          </w:tcPr>
          <w:p w14:paraId="2BC87D5B" w14:textId="77777777" w:rsidR="005336BC" w:rsidRPr="009130DA" w:rsidRDefault="005336BC" w:rsidP="00AC3929">
            <w:pPr>
              <w:spacing w:after="0" w:line="240" w:lineRule="auto"/>
              <w:jc w:val="center"/>
              <w:rPr>
                <w:rFonts w:ascii="Times New Roman" w:eastAsia="Times New Roman" w:hAnsi="Times New Roman" w:cs="Times New Roman"/>
                <w:sz w:val="20"/>
                <w:szCs w:val="20"/>
              </w:rPr>
            </w:pPr>
            <w:r w:rsidRPr="009130DA">
              <w:rPr>
                <w:rFonts w:ascii="Times New Roman" w:eastAsia="Times New Roman" w:hAnsi="Times New Roman" w:cs="Times New Roman"/>
                <w:sz w:val="20"/>
                <w:szCs w:val="20"/>
              </w:rPr>
              <w:t xml:space="preserve">Zakres powierzonych zadań </w:t>
            </w:r>
            <w:r>
              <w:rPr>
                <w:rFonts w:ascii="Times New Roman" w:eastAsia="Times New Roman" w:hAnsi="Times New Roman" w:cs="Times New Roman"/>
                <w:sz w:val="20"/>
                <w:szCs w:val="20"/>
              </w:rPr>
              <w:t xml:space="preserve">redaktora </w:t>
            </w:r>
            <w:r w:rsidRPr="009130DA">
              <w:rPr>
                <w:rFonts w:ascii="Times New Roman" w:hAnsi="Times New Roman" w:cs="Times New Roman"/>
                <w:sz w:val="20"/>
                <w:szCs w:val="20"/>
              </w:rPr>
              <w:t>tłumacz</w:t>
            </w:r>
            <w:r>
              <w:rPr>
                <w:rFonts w:ascii="Times New Roman" w:hAnsi="Times New Roman" w:cs="Times New Roman"/>
                <w:sz w:val="20"/>
                <w:szCs w:val="20"/>
              </w:rPr>
              <w:t>eń</w:t>
            </w:r>
            <w:r w:rsidRPr="009130DA">
              <w:rPr>
                <w:rFonts w:ascii="Times New Roman" w:hAnsi="Times New Roman" w:cs="Times New Roman"/>
                <w:sz w:val="20"/>
                <w:szCs w:val="20"/>
              </w:rPr>
              <w:t xml:space="preserve"> </w:t>
            </w:r>
            <w:r>
              <w:rPr>
                <w:rFonts w:ascii="Times New Roman" w:hAnsi="Times New Roman" w:cs="Times New Roman"/>
                <w:sz w:val="20"/>
                <w:szCs w:val="20"/>
              </w:rPr>
              <w:t>tekstów</w:t>
            </w:r>
            <w:r w:rsidRPr="009130DA">
              <w:rPr>
                <w:rFonts w:ascii="Times New Roman" w:hAnsi="Times New Roman" w:cs="Times New Roman"/>
                <w:sz w:val="20"/>
                <w:szCs w:val="20"/>
              </w:rPr>
              <w:t xml:space="preserve"> naukowych</w:t>
            </w:r>
          </w:p>
        </w:tc>
        <w:tc>
          <w:tcPr>
            <w:tcW w:w="2976" w:type="dxa"/>
            <w:tcBorders>
              <w:top w:val="single" w:sz="4" w:space="0" w:color="auto"/>
              <w:left w:val="single" w:sz="4" w:space="0" w:color="auto"/>
              <w:bottom w:val="single" w:sz="4" w:space="0" w:color="auto"/>
              <w:right w:val="single" w:sz="4" w:space="0" w:color="auto"/>
            </w:tcBorders>
            <w:vAlign w:val="center"/>
          </w:tcPr>
          <w:p w14:paraId="457DCBBF" w14:textId="77777777" w:rsidR="005336BC" w:rsidRPr="009130DA" w:rsidRDefault="005336BC" w:rsidP="00AC3929">
            <w:pPr>
              <w:spacing w:after="0" w:line="240" w:lineRule="auto"/>
              <w:jc w:val="center"/>
              <w:rPr>
                <w:rFonts w:ascii="Times New Roman" w:hAnsi="Times New Roman" w:cs="Times New Roman"/>
                <w:sz w:val="20"/>
                <w:szCs w:val="20"/>
              </w:rPr>
            </w:pPr>
            <w:r w:rsidRPr="009130DA">
              <w:rPr>
                <w:rFonts w:ascii="Times New Roman" w:hAnsi="Times New Roman" w:cs="Times New Roman"/>
                <w:sz w:val="20"/>
                <w:szCs w:val="20"/>
              </w:rPr>
              <w:t xml:space="preserve">Data początkowa i końcowa </w:t>
            </w:r>
            <w:r w:rsidRPr="009130DA">
              <w:rPr>
                <w:rFonts w:ascii="Times New Roman" w:hAnsi="Times New Roman" w:cs="Times New Roman"/>
                <w:sz w:val="20"/>
                <w:szCs w:val="20"/>
              </w:rPr>
              <w:br/>
              <w:t xml:space="preserve">realizacji powierzonych zadań </w:t>
            </w:r>
            <w:r>
              <w:rPr>
                <w:rFonts w:ascii="Times New Roman" w:hAnsi="Times New Roman" w:cs="Times New Roman"/>
                <w:sz w:val="20"/>
                <w:szCs w:val="20"/>
              </w:rPr>
              <w:t>redaktora tłumaczeń</w:t>
            </w:r>
            <w:r w:rsidRPr="009130DA">
              <w:rPr>
                <w:rFonts w:ascii="Times New Roman" w:hAnsi="Times New Roman" w:cs="Times New Roman"/>
                <w:sz w:val="20"/>
                <w:szCs w:val="20"/>
              </w:rPr>
              <w:t xml:space="preserve"> </w:t>
            </w:r>
            <w:r>
              <w:rPr>
                <w:rFonts w:ascii="Times New Roman" w:hAnsi="Times New Roman" w:cs="Times New Roman"/>
                <w:sz w:val="20"/>
                <w:szCs w:val="20"/>
              </w:rPr>
              <w:t>tekstów</w:t>
            </w:r>
            <w:r w:rsidRPr="009130DA">
              <w:rPr>
                <w:rFonts w:ascii="Times New Roman" w:hAnsi="Times New Roman" w:cs="Times New Roman"/>
                <w:sz w:val="20"/>
                <w:szCs w:val="20"/>
              </w:rPr>
              <w:t xml:space="preserve"> naukowych</w:t>
            </w:r>
            <w:r>
              <w:rPr>
                <w:rFonts w:ascii="Times New Roman" w:hAnsi="Times New Roman" w:cs="Times New Roman"/>
                <w:sz w:val="20"/>
                <w:szCs w:val="20"/>
              </w:rPr>
              <w:t xml:space="preserve"> </w:t>
            </w:r>
            <w:r w:rsidRPr="009130DA">
              <w:rPr>
                <w:rFonts w:ascii="Times New Roman" w:hAnsi="Times New Roman" w:cs="Times New Roman"/>
                <w:sz w:val="20"/>
                <w:szCs w:val="20"/>
              </w:rPr>
              <w:t>(jeśli zadania dalej realizowane, tylko data początkowa)</w:t>
            </w:r>
          </w:p>
        </w:tc>
      </w:tr>
      <w:tr w:rsidR="005336BC" w14:paraId="2D1D65CD"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04809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52C71253"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A16EDB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CA97C97"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683E83CF"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D7451C"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6C8322A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DD4640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80F911A"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26B7E136"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539595"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3E9E58DC"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BC3C0B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FC43F28"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4AE6FF7D"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479BD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1133B040"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6FD5302"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F661957"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38AC3FC0"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432E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3F82AA1B"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2C498E4"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B2A1675"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39BE162C"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1679E6"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504F3B8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AAB951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3846907"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416AF0A1"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656DBA"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6A2F46F1"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2C18B9B"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6157D0B"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7151D964"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9E1DF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52F05F87"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A8D8CDE"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361FDC9"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43FECF58"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0DB535"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64ED9109"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E1FDEF"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0D7705F"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04FF0B2D" w14:textId="77777777" w:rsidTr="00AC3929">
        <w:trPr>
          <w:trHeight w:val="271"/>
        </w:trPr>
        <w:tc>
          <w:tcPr>
            <w:tcW w:w="4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652CDA"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3061" w:type="dxa"/>
            <w:tcBorders>
              <w:top w:val="single" w:sz="4" w:space="0" w:color="auto"/>
              <w:left w:val="single" w:sz="4" w:space="0" w:color="auto"/>
              <w:bottom w:val="single" w:sz="4" w:space="0" w:color="auto"/>
              <w:right w:val="single" w:sz="4" w:space="0" w:color="auto"/>
            </w:tcBorders>
          </w:tcPr>
          <w:p w14:paraId="41765E6B"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51103B0" w14:textId="77777777" w:rsidR="005336BC" w:rsidRDefault="005336BC" w:rsidP="00AC3929">
            <w:pPr>
              <w:spacing w:after="0" w:line="360" w:lineRule="auto"/>
              <w:jc w:val="both"/>
              <w:rPr>
                <w:rFonts w:ascii="Times New Roman" w:eastAsia="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8C76875" w14:textId="77777777" w:rsidR="005336BC" w:rsidRDefault="005336BC" w:rsidP="00AC3929">
            <w:pPr>
              <w:spacing w:after="0" w:line="360" w:lineRule="auto"/>
              <w:jc w:val="both"/>
              <w:rPr>
                <w:rFonts w:ascii="Times New Roman" w:eastAsia="Times New Roman" w:hAnsi="Times New Roman" w:cs="Times New Roman"/>
                <w:sz w:val="20"/>
                <w:szCs w:val="20"/>
              </w:rPr>
            </w:pPr>
          </w:p>
        </w:tc>
      </w:tr>
      <w:tr w:rsidR="005336BC" w14:paraId="72C37AF7" w14:textId="77777777" w:rsidTr="00AC3929">
        <w:trPr>
          <w:trHeight w:val="330"/>
        </w:trPr>
        <w:tc>
          <w:tcPr>
            <w:tcW w:w="609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5C7971" w14:textId="77777777" w:rsidR="005336BC" w:rsidRDefault="005336BC" w:rsidP="00AC392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Razem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1ABB174" w14:textId="77777777" w:rsidR="005336BC" w:rsidRDefault="005336BC" w:rsidP="00AC3929">
            <w:pPr>
              <w:spacing w:after="0" w:line="360" w:lineRule="auto"/>
              <w:jc w:val="right"/>
              <w:rPr>
                <w:rFonts w:ascii="Times New Roman" w:eastAsia="Times New Roman" w:hAnsi="Times New Roman" w:cs="Times New Roman"/>
                <w:sz w:val="20"/>
                <w:szCs w:val="20"/>
              </w:rPr>
            </w:pPr>
          </w:p>
        </w:tc>
      </w:tr>
    </w:tbl>
    <w:p w14:paraId="50514F0A" w14:textId="77777777" w:rsidR="005336BC" w:rsidRDefault="005336BC" w:rsidP="005336BC">
      <w:pPr>
        <w:pStyle w:val="Akapitzlist"/>
        <w:tabs>
          <w:tab w:val="left" w:pos="426"/>
        </w:tabs>
        <w:spacing w:after="60"/>
        <w:ind w:left="426"/>
        <w:jc w:val="both"/>
        <w:rPr>
          <w:rFonts w:cs="Times New Roman"/>
          <w:b/>
          <w:bCs/>
        </w:rPr>
      </w:pPr>
    </w:p>
    <w:p w14:paraId="5A520F78" w14:textId="77777777" w:rsidR="005336BC" w:rsidRPr="00BF5A30" w:rsidRDefault="005336BC" w:rsidP="005336BC">
      <w:pPr>
        <w:pStyle w:val="Akapitzlist"/>
        <w:numPr>
          <w:ilvl w:val="0"/>
          <w:numId w:val="196"/>
        </w:numPr>
        <w:tabs>
          <w:tab w:val="left" w:pos="426"/>
        </w:tabs>
        <w:spacing w:before="120" w:after="60"/>
        <w:ind w:left="426" w:hanging="426"/>
        <w:rPr>
          <w:rFonts w:cs="Times New Roman"/>
          <w:b/>
          <w:bCs/>
        </w:rPr>
      </w:pPr>
      <w:r w:rsidRPr="00BF5A30">
        <w:rPr>
          <w:rFonts w:cs="Times New Roman"/>
          <w:b/>
          <w:bCs/>
        </w:rPr>
        <w:t>UDZIAŁ PODWYKONAWCÓW W WYKONANIU CZĘŚCI ZAMÓWIENIA:</w:t>
      </w:r>
    </w:p>
    <w:p w14:paraId="19284A75" w14:textId="77777777" w:rsidR="005336BC" w:rsidRDefault="005336BC" w:rsidP="005336BC">
      <w:pPr>
        <w:spacing w:after="60" w:line="240" w:lineRule="auto"/>
        <w:jc w:val="center"/>
      </w:pPr>
    </w:p>
    <w:p w14:paraId="39BD3881" w14:textId="77777777" w:rsidR="005336BC" w:rsidRDefault="005336BC" w:rsidP="005336BC">
      <w:pPr>
        <w:widowControl/>
        <w:tabs>
          <w:tab w:val="left" w:pos="426"/>
        </w:tabs>
        <w:suppressAutoHyphens w:val="0"/>
        <w:autoSpaceDE w:val="0"/>
        <w:spacing w:after="60"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Oświadczam/y, że </w:t>
      </w:r>
      <w:r w:rsidRPr="00851D8F">
        <w:rPr>
          <w:rFonts w:ascii="Times New Roman" w:hAnsi="Times New Roman" w:cs="Times New Roman"/>
          <w:sz w:val="24"/>
          <w:szCs w:val="24"/>
        </w:rPr>
        <w:t xml:space="preserve">usługi </w:t>
      </w:r>
      <w:r>
        <w:rPr>
          <w:rFonts w:ascii="Times New Roman" w:hAnsi="Times New Roman" w:cs="Times New Roman"/>
          <w:sz w:val="24"/>
          <w:szCs w:val="24"/>
        </w:rPr>
        <w:t xml:space="preserve">zrealizuję/zrealizujemy samodzielnie / z udziałem podwykonawców w następujących częściach: </w:t>
      </w:r>
    </w:p>
    <w:p w14:paraId="2B2D8A13" w14:textId="77777777" w:rsidR="005336BC" w:rsidRDefault="005336BC" w:rsidP="005336BC">
      <w:pPr>
        <w:tabs>
          <w:tab w:val="left" w:pos="0"/>
        </w:tabs>
        <w:autoSpaceDE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16D33F" w14:textId="77777777" w:rsidR="005336BC" w:rsidRDefault="005336BC" w:rsidP="005336BC">
      <w:pPr>
        <w:tabs>
          <w:tab w:val="left" w:pos="0"/>
        </w:tabs>
        <w:autoSpaceDE w:val="0"/>
        <w:spacing w:after="60" w:line="240" w:lineRule="auto"/>
        <w:jc w:val="both"/>
        <w:rPr>
          <w:rFonts w:ascii="Times New Roman" w:hAnsi="Times New Roman" w:cs="Times New Roman"/>
          <w:i/>
          <w:sz w:val="24"/>
          <w:szCs w:val="24"/>
        </w:rPr>
      </w:pPr>
      <w:r>
        <w:rPr>
          <w:rFonts w:ascii="Times New Roman" w:hAnsi="Times New Roman" w:cs="Times New Roman"/>
          <w:i/>
          <w:sz w:val="24"/>
          <w:szCs w:val="24"/>
        </w:rPr>
        <w:t>(wskazać nazwę i adres podwykonawcy i wskazać części zamówienia, które mają zostać powierzone realizacji podwykonawców)</w:t>
      </w:r>
    </w:p>
    <w:p w14:paraId="3FB2D148" w14:textId="77777777" w:rsidR="005336BC" w:rsidRDefault="005336BC" w:rsidP="005336BC">
      <w:pPr>
        <w:pStyle w:val="Akapitzlist"/>
        <w:tabs>
          <w:tab w:val="left" w:pos="426"/>
        </w:tabs>
        <w:spacing w:after="60"/>
        <w:ind w:left="426"/>
        <w:jc w:val="both"/>
        <w:rPr>
          <w:rFonts w:cs="Times New Roman"/>
        </w:rPr>
      </w:pPr>
    </w:p>
    <w:p w14:paraId="4A13963D" w14:textId="77777777" w:rsidR="005336BC" w:rsidRPr="00BF5A30" w:rsidRDefault="005336BC" w:rsidP="005336BC">
      <w:pPr>
        <w:pStyle w:val="Akapitzlist"/>
        <w:numPr>
          <w:ilvl w:val="0"/>
          <w:numId w:val="196"/>
        </w:numPr>
        <w:tabs>
          <w:tab w:val="left" w:pos="426"/>
        </w:tabs>
        <w:spacing w:after="60" w:line="360" w:lineRule="auto"/>
        <w:ind w:left="426" w:hanging="426"/>
        <w:jc w:val="both"/>
        <w:rPr>
          <w:rFonts w:cs="Times New Roman"/>
          <w:b/>
          <w:bCs/>
        </w:rPr>
      </w:pPr>
      <w:r w:rsidRPr="00BF5A30">
        <w:rPr>
          <w:rFonts w:cs="Times New Roman"/>
          <w:b/>
          <w:bCs/>
        </w:rPr>
        <w:t>INFORMACJE O TAJEMNICY PRZEDSIĘBIORSTWA ZAWARTE W OFERCIE:</w:t>
      </w:r>
    </w:p>
    <w:p w14:paraId="6C778F41" w14:textId="77777777" w:rsidR="005336BC" w:rsidRDefault="005336BC" w:rsidP="005336BC">
      <w:pPr>
        <w:widowControl/>
        <w:tabs>
          <w:tab w:val="left" w:pos="426"/>
        </w:tabs>
        <w:suppressAutoHyphens w:val="0"/>
        <w:autoSpaceDE w:val="0"/>
        <w:spacing w:after="60"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Niniejsza oferta jest jawna i nie zawiera informacji stanowiących tajemnicę przedsiębiorstwa w rozumieniu przepisów o zwalczaniu nieuczciwej konkurencji, z wyjątkiem informacji zawartych na stronach …………………………………………… </w:t>
      </w:r>
    </w:p>
    <w:p w14:paraId="41BF9C6F" w14:textId="77777777" w:rsidR="005336BC" w:rsidRDefault="005336BC" w:rsidP="005336BC">
      <w:pPr>
        <w:suppressAutoHyphens w:val="0"/>
        <w:spacing w:line="480" w:lineRule="auto"/>
        <w:jc w:val="center"/>
        <w:rPr>
          <w:rFonts w:ascii="Times New Roman" w:hAnsi="Times New Roman" w:cs="Times New Roman"/>
          <w:b/>
          <w:bCs/>
          <w:sz w:val="28"/>
          <w:szCs w:val="28"/>
        </w:rPr>
      </w:pPr>
    </w:p>
    <w:p w14:paraId="6EE136D9" w14:textId="77777777" w:rsidR="005336BC" w:rsidRPr="00337525" w:rsidRDefault="005336BC" w:rsidP="005336BC">
      <w:pPr>
        <w:tabs>
          <w:tab w:val="left" w:pos="426"/>
        </w:tabs>
        <w:spacing w:after="60" w:line="360" w:lineRule="auto"/>
        <w:jc w:val="both"/>
        <w:rPr>
          <w:rFonts w:ascii="Times New Roman" w:hAnsi="Times New Roman" w:cs="Times New Roman"/>
          <w:b/>
          <w:bCs/>
          <w:sz w:val="24"/>
          <w:szCs w:val="24"/>
        </w:rPr>
      </w:pPr>
      <w:r w:rsidRPr="00337525">
        <w:rPr>
          <w:rFonts w:ascii="Times New Roman" w:hAnsi="Times New Roman" w:cs="Times New Roman"/>
          <w:b/>
          <w:bCs/>
          <w:sz w:val="24"/>
          <w:szCs w:val="24"/>
        </w:rPr>
        <w:lastRenderedPageBreak/>
        <w:t>PEŁNOMOCNIK WYKONAWCÓW WSPÓLNIE UBIEGAJĄCYCH SIĘ O UDZIELENIE ZAMÓWIENIA:</w:t>
      </w:r>
    </w:p>
    <w:p w14:paraId="51020B95" w14:textId="77777777" w:rsidR="005336BC" w:rsidRDefault="005336BC" w:rsidP="005336BC">
      <w:pPr>
        <w:pStyle w:val="Default"/>
        <w:tabs>
          <w:tab w:val="left" w:pos="284"/>
        </w:tabs>
        <w:spacing w:after="60" w:line="360" w:lineRule="auto"/>
        <w:jc w:val="both"/>
      </w:pPr>
      <w:r>
        <w:rPr>
          <w:rFonts w:ascii="Times New Roman" w:hAnsi="Times New Roman" w:cs="Times New Roman"/>
          <w:bCs/>
          <w:iCs/>
        </w:rPr>
        <w:t>Oświadczamy</w:t>
      </w:r>
      <w:r>
        <w:rPr>
          <w:rFonts w:ascii="Times New Roman" w:hAnsi="Times New Roman" w:cs="Times New Roman"/>
          <w:iCs/>
        </w:rPr>
        <w:t xml:space="preserve">, że naszym pełnomocnikiem dla potrzeb niniejszego postępowania jest: </w:t>
      </w:r>
    </w:p>
    <w:p w14:paraId="56832A92" w14:textId="77777777" w:rsidR="005336BC" w:rsidRDefault="005336BC" w:rsidP="005336BC">
      <w:pPr>
        <w:pStyle w:val="Default"/>
        <w:spacing w:after="60"/>
        <w:jc w:val="both"/>
      </w:pPr>
      <w:r>
        <w:rPr>
          <w:rFonts w:ascii="Times New Roman" w:hAnsi="Times New Roman" w:cs="Times New Roman"/>
          <w:i/>
        </w:rPr>
        <w:t>.......................................................................................................................................................</w:t>
      </w:r>
      <w:r>
        <w:rPr>
          <w:rFonts w:ascii="Times New Roman" w:hAnsi="Times New Roman" w:cs="Times New Roman"/>
        </w:rPr>
        <w:t xml:space="preserve"> </w:t>
      </w:r>
    </w:p>
    <w:p w14:paraId="0104FBE8" w14:textId="77777777" w:rsidR="005336BC" w:rsidRDefault="005336BC" w:rsidP="005336BC">
      <w:pPr>
        <w:pStyle w:val="Default"/>
        <w:spacing w:after="60"/>
        <w:jc w:val="both"/>
      </w:pPr>
      <w:r>
        <w:rPr>
          <w:rFonts w:ascii="Times New Roman" w:hAnsi="Times New Roman" w:cs="Times New Roman"/>
          <w:i/>
        </w:rPr>
        <w:t>.......................................................................................................................................................</w:t>
      </w:r>
      <w:r>
        <w:rPr>
          <w:rFonts w:ascii="Times New Roman" w:hAnsi="Times New Roman" w:cs="Times New Roman"/>
        </w:rPr>
        <w:t xml:space="preserve"> </w:t>
      </w:r>
    </w:p>
    <w:p w14:paraId="3740B718" w14:textId="77777777" w:rsidR="005336BC" w:rsidRDefault="005336BC" w:rsidP="005336BC">
      <w:pPr>
        <w:spacing w:after="60" w:line="240" w:lineRule="auto"/>
        <w:jc w:val="center"/>
        <w:rPr>
          <w:rFonts w:ascii="Times New Roman" w:hAnsi="Times New Roman" w:cs="Times New Roman"/>
          <w:i/>
          <w:iCs/>
          <w:sz w:val="24"/>
          <w:szCs w:val="24"/>
        </w:rPr>
      </w:pPr>
      <w:r>
        <w:rPr>
          <w:rFonts w:ascii="Times New Roman" w:hAnsi="Times New Roman" w:cs="Times New Roman"/>
          <w:i/>
          <w:iCs/>
          <w:sz w:val="24"/>
          <w:szCs w:val="24"/>
        </w:rPr>
        <w:t>(dotyczy Wykonawców wspólnie ubiegających się o zamówienie)</w:t>
      </w:r>
    </w:p>
    <w:p w14:paraId="48BCD5F5" w14:textId="77777777" w:rsidR="005336BC" w:rsidRDefault="005336BC" w:rsidP="005336BC">
      <w:pPr>
        <w:spacing w:after="60" w:line="240" w:lineRule="auto"/>
        <w:jc w:val="center"/>
        <w:rPr>
          <w:rFonts w:ascii="Times New Roman" w:hAnsi="Times New Roman" w:cs="Times New Roman"/>
          <w:i/>
          <w:iCs/>
          <w:sz w:val="24"/>
          <w:szCs w:val="24"/>
        </w:rPr>
      </w:pPr>
    </w:p>
    <w:p w14:paraId="0F68ECD3" w14:textId="77777777" w:rsidR="005336BC" w:rsidRPr="000F7D73" w:rsidRDefault="005336BC" w:rsidP="005336BC">
      <w:pPr>
        <w:tabs>
          <w:tab w:val="left" w:pos="426"/>
        </w:tabs>
        <w:spacing w:after="60" w:line="360" w:lineRule="auto"/>
        <w:jc w:val="both"/>
        <w:rPr>
          <w:rFonts w:ascii="Times New Roman" w:hAnsi="Times New Roman" w:cs="Times New Roman"/>
          <w:b/>
          <w:bCs/>
          <w:sz w:val="24"/>
          <w:szCs w:val="24"/>
        </w:rPr>
      </w:pPr>
      <w:r w:rsidRPr="000F7D73">
        <w:rPr>
          <w:rFonts w:ascii="Times New Roman" w:hAnsi="Times New Roman" w:cs="Times New Roman"/>
          <w:b/>
          <w:bCs/>
          <w:sz w:val="24"/>
          <w:szCs w:val="24"/>
        </w:rPr>
        <w:t xml:space="preserve">DOKUMENTY ZAMÓWIENIA DOSTĘPNE ZA POMOCĄ BEZPŁATNYCH </w:t>
      </w:r>
      <w:r w:rsidRPr="000F7D73">
        <w:rPr>
          <w:rFonts w:ascii="Times New Roman" w:hAnsi="Times New Roman" w:cs="Times New Roman"/>
          <w:b/>
          <w:bCs/>
          <w:sz w:val="24"/>
          <w:szCs w:val="24"/>
        </w:rPr>
        <w:br/>
        <w:t>I OGÓLNODOSTĘPNYCH BAZ DANYCH:</w:t>
      </w:r>
    </w:p>
    <w:p w14:paraId="475225CE" w14:textId="77777777" w:rsidR="005336BC" w:rsidRDefault="005336BC" w:rsidP="005336BC">
      <w:pPr>
        <w:tabs>
          <w:tab w:val="left" w:pos="426"/>
        </w:tabs>
        <w:spacing w:after="60" w:line="360" w:lineRule="auto"/>
        <w:jc w:val="both"/>
        <w:rPr>
          <w:rFonts w:ascii="Times New Roman" w:hAnsi="Times New Roman" w:cs="Times New Roman"/>
          <w:sz w:val="24"/>
          <w:szCs w:val="24"/>
        </w:rPr>
      </w:pPr>
      <w:r w:rsidRPr="00C948AE">
        <w:rPr>
          <w:rFonts w:ascii="Times New Roman" w:hAnsi="Times New Roman" w:cs="Times New Roman"/>
          <w:sz w:val="24"/>
          <w:szCs w:val="24"/>
        </w:rPr>
        <w:t>In</w:t>
      </w:r>
      <w:r>
        <w:rPr>
          <w:rFonts w:ascii="Times New Roman" w:hAnsi="Times New Roman" w:cs="Times New Roman"/>
          <w:sz w:val="24"/>
          <w:szCs w:val="24"/>
        </w:rPr>
        <w:t>f</w:t>
      </w:r>
      <w:r w:rsidRPr="00C948AE">
        <w:rPr>
          <w:rFonts w:ascii="Times New Roman" w:hAnsi="Times New Roman" w:cs="Times New Roman"/>
          <w:sz w:val="24"/>
          <w:szCs w:val="24"/>
        </w:rPr>
        <w:t>ormuję</w:t>
      </w:r>
      <w:r>
        <w:rPr>
          <w:rFonts w:ascii="Times New Roman" w:hAnsi="Times New Roman" w:cs="Times New Roman"/>
          <w:sz w:val="24"/>
          <w:szCs w:val="24"/>
        </w:rPr>
        <w:t>/informujemy</w:t>
      </w:r>
      <w:r w:rsidRPr="00C948AE">
        <w:rPr>
          <w:rFonts w:ascii="Times New Roman" w:hAnsi="Times New Roman" w:cs="Times New Roman"/>
          <w:sz w:val="24"/>
          <w:szCs w:val="24"/>
        </w:rPr>
        <w:t xml:space="preserve">, że </w:t>
      </w:r>
      <w:r>
        <w:rPr>
          <w:rFonts w:ascii="Times New Roman" w:hAnsi="Times New Roman" w:cs="Times New Roman"/>
          <w:sz w:val="24"/>
          <w:szCs w:val="24"/>
        </w:rPr>
        <w:t>następujący/e dokument/y zamówienia:</w:t>
      </w:r>
    </w:p>
    <w:p w14:paraId="358130CB" w14:textId="77777777" w:rsidR="005336BC" w:rsidRDefault="005336BC" w:rsidP="005336BC">
      <w:pPr>
        <w:tabs>
          <w:tab w:val="left" w:pos="426"/>
        </w:tabs>
        <w:spacing w:after="60" w:line="360" w:lineRule="auto"/>
        <w:jc w:val="both"/>
        <w:rPr>
          <w:rFonts w:ascii="Times New Roman" w:hAnsi="Times New Roman" w:cs="Times New Roman"/>
          <w:sz w:val="24"/>
          <w:szCs w:val="24"/>
        </w:rPr>
      </w:pPr>
      <w:r>
        <w:rPr>
          <w:rFonts w:ascii="Times New Roman" w:hAnsi="Times New Roman" w:cs="Times New Roman"/>
          <w:sz w:val="24"/>
          <w:szCs w:val="24"/>
        </w:rPr>
        <w:t>…………………………………………………………………………………………………………………………………………………………………………………………………</w:t>
      </w:r>
    </w:p>
    <w:p w14:paraId="3839B73C" w14:textId="77777777" w:rsidR="005336BC" w:rsidRDefault="005336BC" w:rsidP="005336BC">
      <w:pPr>
        <w:tabs>
          <w:tab w:val="left" w:pos="426"/>
        </w:tabs>
        <w:spacing w:after="60" w:line="360" w:lineRule="auto"/>
        <w:jc w:val="both"/>
        <w:rPr>
          <w:rStyle w:val="markedcontent"/>
          <w:rFonts w:ascii="Times New Roman" w:hAnsi="Times New Roman" w:cs="Times New Roman"/>
          <w:sz w:val="24"/>
          <w:szCs w:val="24"/>
        </w:rPr>
      </w:pPr>
      <w:r>
        <w:rPr>
          <w:rFonts w:ascii="Times New Roman" w:hAnsi="Times New Roman" w:cs="Times New Roman"/>
          <w:sz w:val="24"/>
          <w:szCs w:val="24"/>
        </w:rPr>
        <w:t>można</w:t>
      </w:r>
      <w:r w:rsidRPr="00C948AE">
        <w:rPr>
          <w:rStyle w:val="markedcontent"/>
          <w:rFonts w:ascii="Times New Roman" w:hAnsi="Times New Roman" w:cs="Times New Roman"/>
          <w:sz w:val="24"/>
          <w:szCs w:val="24"/>
        </w:rPr>
        <w:t xml:space="preserve"> uzyskać za pomocą bezpłatnych i ogólnodostępnych baz danych,</w:t>
      </w:r>
      <w:r>
        <w:rPr>
          <w:rStyle w:val="markedcontent"/>
          <w:rFonts w:ascii="Times New Roman" w:hAnsi="Times New Roman" w:cs="Times New Roman"/>
          <w:sz w:val="24"/>
          <w:szCs w:val="24"/>
        </w:rPr>
        <w:t xml:space="preserve"> </w:t>
      </w:r>
      <w:r w:rsidRPr="00C948AE">
        <w:rPr>
          <w:rStyle w:val="markedcontent"/>
          <w:rFonts w:ascii="Times New Roman" w:hAnsi="Times New Roman" w:cs="Times New Roman"/>
          <w:sz w:val="24"/>
          <w:szCs w:val="24"/>
        </w:rPr>
        <w:t>w szczególności rejestrów publicznych w rozumieniu ustawy z dnia 17 lutego</w:t>
      </w:r>
      <w:r>
        <w:rPr>
          <w:rStyle w:val="markedcontent"/>
          <w:rFonts w:ascii="Times New Roman" w:hAnsi="Times New Roman" w:cs="Times New Roman"/>
          <w:sz w:val="24"/>
          <w:szCs w:val="24"/>
        </w:rPr>
        <w:t xml:space="preserve"> </w:t>
      </w:r>
      <w:r w:rsidRPr="00C948AE">
        <w:rPr>
          <w:rStyle w:val="markedcontent"/>
          <w:rFonts w:ascii="Times New Roman" w:hAnsi="Times New Roman" w:cs="Times New Roman"/>
          <w:sz w:val="24"/>
          <w:szCs w:val="24"/>
        </w:rPr>
        <w:t>2005 r. o informatyzacji działalności podmiotów realizujących zadania publiczne</w:t>
      </w:r>
      <w:r>
        <w:rPr>
          <w:rStyle w:val="markedcontent"/>
          <w:rFonts w:ascii="Times New Roman" w:hAnsi="Times New Roman" w:cs="Times New Roman"/>
          <w:sz w:val="24"/>
          <w:szCs w:val="24"/>
        </w:rPr>
        <w:t xml:space="preserve"> (Dz. U. z 2023 r. poz. 57).</w:t>
      </w:r>
    </w:p>
    <w:p w14:paraId="19374A52" w14:textId="77777777" w:rsidR="005336BC" w:rsidRDefault="005336BC" w:rsidP="005336BC">
      <w:pPr>
        <w:tabs>
          <w:tab w:val="left" w:pos="426"/>
        </w:tabs>
        <w:spacing w:after="60" w:line="240" w:lineRule="auto"/>
        <w:jc w:val="both"/>
        <w:rPr>
          <w:rFonts w:ascii="Times New Roman" w:hAnsi="Times New Roman" w:cs="Times New Roman"/>
          <w:b/>
          <w:bCs/>
          <w:sz w:val="24"/>
          <w:szCs w:val="24"/>
        </w:rPr>
      </w:pPr>
    </w:p>
    <w:p w14:paraId="792AF73D" w14:textId="77777777" w:rsidR="005336BC" w:rsidRPr="00681585" w:rsidRDefault="005336BC" w:rsidP="005336BC">
      <w:pPr>
        <w:pStyle w:val="Akapitzlist"/>
        <w:tabs>
          <w:tab w:val="left" w:pos="567"/>
        </w:tabs>
        <w:spacing w:after="60" w:line="360" w:lineRule="auto"/>
        <w:ind w:left="567" w:hanging="567"/>
        <w:jc w:val="both"/>
        <w:rPr>
          <w:rFonts w:cs="Times New Roman"/>
          <w:b/>
          <w:bCs/>
        </w:rPr>
      </w:pPr>
      <w:r w:rsidRPr="00681585">
        <w:rPr>
          <w:rFonts w:cs="Times New Roman"/>
          <w:b/>
          <w:bCs/>
        </w:rPr>
        <w:t>DOKUMENTY ZAMÓWIENIA W POSIADANIU ZAMAWIAJĄCEGO:</w:t>
      </w:r>
    </w:p>
    <w:p w14:paraId="005BDBFF" w14:textId="77777777" w:rsidR="005336BC" w:rsidRDefault="005336BC" w:rsidP="005336BC">
      <w:pPr>
        <w:tabs>
          <w:tab w:val="left" w:pos="426"/>
        </w:tabs>
        <w:spacing w:after="60" w:line="360" w:lineRule="auto"/>
        <w:jc w:val="both"/>
        <w:rPr>
          <w:rFonts w:ascii="Times New Roman" w:hAnsi="Times New Roman" w:cs="Times New Roman"/>
          <w:sz w:val="24"/>
          <w:szCs w:val="24"/>
        </w:rPr>
      </w:pPr>
      <w:r>
        <w:rPr>
          <w:rFonts w:ascii="Times New Roman" w:hAnsi="Times New Roman" w:cs="Times New Roman"/>
          <w:sz w:val="24"/>
          <w:szCs w:val="24"/>
        </w:rPr>
        <w:t>Oświadczam/Oświadczamy</w:t>
      </w:r>
      <w:r w:rsidRPr="00C948AE">
        <w:rPr>
          <w:rFonts w:ascii="Times New Roman" w:hAnsi="Times New Roman" w:cs="Times New Roman"/>
          <w:sz w:val="24"/>
          <w:szCs w:val="24"/>
        </w:rPr>
        <w:t xml:space="preserve">, że </w:t>
      </w:r>
      <w:r>
        <w:rPr>
          <w:rFonts w:ascii="Times New Roman" w:hAnsi="Times New Roman" w:cs="Times New Roman"/>
          <w:sz w:val="24"/>
          <w:szCs w:val="24"/>
        </w:rPr>
        <w:t>następujący/e dokument/y zamówienia:</w:t>
      </w:r>
    </w:p>
    <w:p w14:paraId="5F136A6D" w14:textId="77777777" w:rsidR="005336BC" w:rsidRDefault="005336BC" w:rsidP="005336BC">
      <w:pPr>
        <w:tabs>
          <w:tab w:val="left" w:pos="426"/>
        </w:tabs>
        <w:spacing w:after="6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6E6B88F" w14:textId="77777777" w:rsidR="005336BC" w:rsidRDefault="005336BC" w:rsidP="005336BC">
      <w:pPr>
        <w:tabs>
          <w:tab w:val="left" w:pos="426"/>
        </w:tabs>
        <w:spacing w:after="60"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i jego/ich treść w odniesieniu do przedmiotowego postępowania o udzielenie zamówienia jest prawidłowa i aktualna.</w:t>
      </w:r>
    </w:p>
    <w:p w14:paraId="5C430975" w14:textId="77777777" w:rsidR="005336BC" w:rsidRDefault="005336BC" w:rsidP="005336BC">
      <w:pPr>
        <w:tabs>
          <w:tab w:val="left" w:pos="426"/>
        </w:tabs>
        <w:spacing w:after="0" w:line="240" w:lineRule="auto"/>
        <w:jc w:val="both"/>
        <w:rPr>
          <w:rFonts w:ascii="Times New Roman" w:hAnsi="Times New Roman" w:cs="Times New Roman"/>
          <w:b/>
          <w:bCs/>
          <w:sz w:val="24"/>
          <w:szCs w:val="24"/>
        </w:rPr>
      </w:pPr>
    </w:p>
    <w:p w14:paraId="12CEC099" w14:textId="77777777" w:rsidR="005336BC" w:rsidRPr="000F7D73" w:rsidRDefault="005336BC" w:rsidP="005336BC">
      <w:pPr>
        <w:tabs>
          <w:tab w:val="left" w:pos="709"/>
        </w:tabs>
        <w:spacing w:line="360" w:lineRule="auto"/>
        <w:jc w:val="both"/>
        <w:rPr>
          <w:rFonts w:ascii="Times New Roman" w:hAnsi="Times New Roman" w:cs="Times New Roman"/>
          <w:b/>
          <w:bCs/>
          <w:sz w:val="24"/>
          <w:szCs w:val="24"/>
        </w:rPr>
      </w:pPr>
      <w:r w:rsidRPr="000F7D73">
        <w:rPr>
          <w:rFonts w:ascii="Times New Roman" w:hAnsi="Times New Roman" w:cs="Times New Roman"/>
          <w:b/>
          <w:bCs/>
          <w:sz w:val="24"/>
          <w:szCs w:val="24"/>
        </w:rPr>
        <w:t>INFORMACJA O ROZMIARACH PRZEDSIĘBIORSTWA PROWADZONEGO PRZEZ WYKONAWCĘ:</w:t>
      </w:r>
    </w:p>
    <w:p w14:paraId="20BF610F" w14:textId="77777777" w:rsidR="005336BC" w:rsidRDefault="005336BC" w:rsidP="005336BC">
      <w:pPr>
        <w:tabs>
          <w:tab w:val="left" w:pos="426"/>
        </w:tabs>
        <w:spacing w:after="0" w:line="240" w:lineRule="auto"/>
        <w:ind w:left="426" w:hanging="426"/>
        <w:jc w:val="both"/>
      </w:pPr>
      <w:r>
        <w:rPr>
          <w:rFonts w:ascii="Times New Roman" w:hAnsi="Times New Roman" w:cs="Times New Roman"/>
          <w:sz w:val="24"/>
          <w:szCs w:val="24"/>
        </w:rPr>
        <w:t>Informuję/informujemy, że jestem/jesteśmy lub prowadzę/prowadzimy:</w:t>
      </w:r>
    </w:p>
    <w:p w14:paraId="68FB4E1E" w14:textId="77777777" w:rsidR="005336BC" w:rsidRDefault="005336BC" w:rsidP="005336BC">
      <w:pPr>
        <w:pStyle w:val="Akapitzlist"/>
        <w:shd w:val="clear" w:color="auto" w:fill="FFFFFF"/>
        <w:spacing w:before="120" w:after="120"/>
        <w:ind w:left="426" w:hanging="426"/>
        <w:jc w:val="both"/>
      </w:pPr>
      <w:r>
        <w:rPr>
          <w:rFonts w:cs="Times New Roman"/>
          <w:sz w:val="36"/>
          <w:szCs w:val="36"/>
        </w:rPr>
        <w:t>□</w:t>
      </w:r>
      <w:r>
        <w:rPr>
          <w:sz w:val="36"/>
          <w:szCs w:val="36"/>
        </w:rPr>
        <w:t xml:space="preserve"> </w:t>
      </w:r>
      <w:r>
        <w:rPr>
          <w:sz w:val="36"/>
          <w:szCs w:val="36"/>
        </w:rPr>
        <w:tab/>
      </w:r>
      <w:r>
        <w:t>mikroprzedsiębiorstwem (przedsiębiorstwo które zatrudnia mniej niż 10 osób i którego roczny obrót lub roczna suma bilansowa nie przekracza 2 000 000 euro)</w:t>
      </w:r>
    </w:p>
    <w:p w14:paraId="0BF0D4A8" w14:textId="77777777" w:rsidR="005336BC" w:rsidRDefault="005336BC" w:rsidP="005336BC">
      <w:pPr>
        <w:pStyle w:val="Akapitzlist"/>
        <w:shd w:val="clear" w:color="auto" w:fill="FFFFFF"/>
        <w:spacing w:before="120" w:after="120"/>
        <w:ind w:left="426" w:hanging="426"/>
        <w:jc w:val="both"/>
      </w:pPr>
      <w:r>
        <w:rPr>
          <w:rFonts w:cs="Times New Roman"/>
          <w:sz w:val="36"/>
          <w:szCs w:val="36"/>
        </w:rPr>
        <w:t>□</w:t>
      </w:r>
      <w:r>
        <w:rPr>
          <w:sz w:val="36"/>
          <w:szCs w:val="36"/>
        </w:rPr>
        <w:t xml:space="preserve"> </w:t>
      </w:r>
      <w:r>
        <w:rPr>
          <w:sz w:val="36"/>
          <w:szCs w:val="36"/>
        </w:rPr>
        <w:tab/>
      </w:r>
      <w:r>
        <w:t>małym przedsiębiorstwem (przedsiębiorstwo które zatrudnia mniej niż 50 osób i którego roczny obrót lub roczna suma bilansowa nie przekracza 10 000 000 euro</w:t>
      </w:r>
    </w:p>
    <w:p w14:paraId="311AD8E5" w14:textId="77777777" w:rsidR="005336BC" w:rsidRDefault="005336BC" w:rsidP="005336BC">
      <w:pPr>
        <w:pStyle w:val="Akapitzlist"/>
        <w:shd w:val="clear" w:color="auto" w:fill="FFFFFF"/>
        <w:spacing w:before="120" w:after="120"/>
        <w:ind w:left="426" w:hanging="426"/>
        <w:jc w:val="both"/>
      </w:pPr>
      <w:r>
        <w:rPr>
          <w:rFonts w:cs="Times New Roman"/>
          <w:sz w:val="36"/>
          <w:szCs w:val="36"/>
        </w:rPr>
        <w:t>□</w:t>
      </w:r>
      <w:r>
        <w:t xml:space="preserve"> </w:t>
      </w:r>
      <w:r>
        <w:tab/>
        <w:t>średnim przedsiębiorstwem (przedsiębiorstwo które nie są mikroprzedsiębiorstwami ani małymi przedsiębiorstwami i które zatrudnia mniej niż 250 osób i którego roczny obrót nie przekracza 50 000 000 euro lub roczna suma bilansowa nie przekracza 43 000 000 euro)</w:t>
      </w:r>
    </w:p>
    <w:p w14:paraId="6DFF94F1" w14:textId="77777777" w:rsidR="005336BC" w:rsidRDefault="005336BC" w:rsidP="005336BC">
      <w:pPr>
        <w:pStyle w:val="Akapitzlist"/>
        <w:shd w:val="clear" w:color="auto" w:fill="FFFFFF"/>
        <w:spacing w:before="120" w:after="120"/>
        <w:ind w:left="426" w:hanging="426"/>
        <w:jc w:val="both"/>
      </w:pPr>
      <w:r>
        <w:rPr>
          <w:rFonts w:cs="Times New Roman"/>
          <w:sz w:val="36"/>
          <w:szCs w:val="36"/>
        </w:rPr>
        <w:lastRenderedPageBreak/>
        <w:t>□</w:t>
      </w:r>
      <w:r>
        <w:rPr>
          <w:sz w:val="36"/>
          <w:szCs w:val="36"/>
        </w:rPr>
        <w:t xml:space="preserve"> </w:t>
      </w:r>
      <w:r>
        <w:rPr>
          <w:sz w:val="36"/>
          <w:szCs w:val="36"/>
        </w:rPr>
        <w:tab/>
      </w:r>
      <w:r>
        <w:t>jednoosobową działalność gospodarczą</w:t>
      </w:r>
    </w:p>
    <w:p w14:paraId="0101D3E5" w14:textId="77777777" w:rsidR="005336BC" w:rsidRDefault="005336BC" w:rsidP="005336BC">
      <w:pPr>
        <w:pStyle w:val="Akapitzlist"/>
        <w:shd w:val="clear" w:color="auto" w:fill="FFFFFF"/>
        <w:spacing w:before="120" w:after="120"/>
        <w:ind w:left="426" w:hanging="426"/>
        <w:jc w:val="both"/>
      </w:pPr>
      <w:r>
        <w:rPr>
          <w:rFonts w:cs="Times New Roman"/>
          <w:sz w:val="36"/>
          <w:szCs w:val="36"/>
        </w:rPr>
        <w:t>□</w:t>
      </w:r>
      <w:r>
        <w:rPr>
          <w:sz w:val="36"/>
          <w:szCs w:val="36"/>
        </w:rPr>
        <w:t xml:space="preserve"> </w:t>
      </w:r>
      <w:r>
        <w:rPr>
          <w:sz w:val="36"/>
          <w:szCs w:val="36"/>
        </w:rPr>
        <w:tab/>
      </w:r>
      <w:r>
        <w:t xml:space="preserve">osobą fizyczną nie prowadzącą działalności gospodarczej </w:t>
      </w:r>
    </w:p>
    <w:p w14:paraId="3E2AB2DC" w14:textId="77777777" w:rsidR="005336BC" w:rsidRDefault="005336BC" w:rsidP="005336BC">
      <w:pPr>
        <w:pStyle w:val="Akapitzlist"/>
        <w:shd w:val="clear" w:color="auto" w:fill="FFFFFF"/>
        <w:spacing w:before="120" w:after="120"/>
        <w:ind w:left="426" w:hanging="426"/>
        <w:jc w:val="both"/>
      </w:pPr>
      <w:r>
        <w:rPr>
          <w:rFonts w:cs="Times New Roman"/>
          <w:sz w:val="36"/>
          <w:szCs w:val="36"/>
        </w:rPr>
        <w:t>□</w:t>
      </w:r>
      <w:r>
        <w:t xml:space="preserve"> </w:t>
      </w:r>
      <w:r>
        <w:tab/>
        <w:t>inny rodzaj `</w:t>
      </w:r>
    </w:p>
    <w:p w14:paraId="071C8462" w14:textId="77777777" w:rsidR="005336BC" w:rsidRDefault="005336BC" w:rsidP="005336BC">
      <w:p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Zaznaczyć właściwe. Informacje te wymagane są wyłącznie do celów statystycznych.</w:t>
      </w:r>
    </w:p>
    <w:p w14:paraId="6C0F561A" w14:textId="77777777" w:rsidR="005336BC" w:rsidRDefault="005336BC" w:rsidP="005336BC">
      <w:pPr>
        <w:tabs>
          <w:tab w:val="left" w:pos="0"/>
        </w:tabs>
        <w:autoSpaceDE w:val="0"/>
        <w:spacing w:before="120"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(jeżeli ofertę składają wykonawcy wspólnie ubiegający się o udzielenie zamówienia informacji należy udzielić dla każdego z wykonawców oddzielnie)</w:t>
      </w:r>
    </w:p>
    <w:p w14:paraId="23670D9F" w14:textId="77777777" w:rsidR="005336BC" w:rsidRPr="00BF5A30" w:rsidRDefault="005336BC" w:rsidP="005336BC">
      <w:pPr>
        <w:pStyle w:val="Akapitzlist"/>
        <w:tabs>
          <w:tab w:val="left" w:pos="284"/>
        </w:tabs>
        <w:spacing w:after="60" w:line="480" w:lineRule="auto"/>
        <w:ind w:left="284" w:hanging="284"/>
        <w:jc w:val="both"/>
        <w:rPr>
          <w:rFonts w:cs="Times New Roman"/>
          <w:b/>
          <w:bCs/>
        </w:rPr>
      </w:pPr>
      <w:r w:rsidRPr="00BF5A30">
        <w:rPr>
          <w:rFonts w:cs="Times New Roman"/>
          <w:b/>
          <w:bCs/>
        </w:rPr>
        <w:t>POZOSTAŁE OŚWIADCZENIA:</w:t>
      </w:r>
    </w:p>
    <w:p w14:paraId="43824F13" w14:textId="77777777" w:rsidR="005336BC" w:rsidRPr="00E32A16" w:rsidRDefault="005336BC" w:rsidP="005336BC">
      <w:pPr>
        <w:spacing w:before="120" w:after="60" w:line="360" w:lineRule="auto"/>
        <w:jc w:val="both"/>
        <w:rPr>
          <w:rFonts w:ascii="Times New Roman" w:hAnsi="Times New Roman" w:cs="Times New Roman"/>
          <w:sz w:val="24"/>
          <w:szCs w:val="24"/>
        </w:rPr>
      </w:pPr>
      <w:r w:rsidRPr="00E32A16">
        <w:rPr>
          <w:rFonts w:ascii="Times New Roman" w:hAnsi="Times New Roman" w:cs="Times New Roman"/>
          <w:sz w:val="24"/>
          <w:szCs w:val="24"/>
        </w:rPr>
        <w:t>Składając niniejszą ofertę , oświadczam/y, że:</w:t>
      </w:r>
    </w:p>
    <w:p w14:paraId="79205C39" w14:textId="77777777" w:rsidR="005336BC" w:rsidRDefault="005336BC" w:rsidP="005336BC">
      <w:pPr>
        <w:widowControl/>
        <w:numPr>
          <w:ilvl w:val="3"/>
          <w:numId w:val="17"/>
        </w:numPr>
        <w:tabs>
          <w:tab w:val="left" w:pos="426"/>
        </w:tabs>
        <w:suppressAutoHyphens w:val="0"/>
        <w:autoSpaceDE w:val="0"/>
        <w:spacing w:after="60" w:line="360" w:lineRule="auto"/>
        <w:ind w:left="426" w:hanging="426"/>
        <w:jc w:val="both"/>
        <w:textAlignment w:val="auto"/>
        <w:rPr>
          <w:rFonts w:ascii="Times New Roman" w:hAnsi="Times New Roman" w:cs="Times New Roman"/>
          <w:sz w:val="24"/>
          <w:szCs w:val="24"/>
        </w:rPr>
      </w:pPr>
      <w:r>
        <w:rPr>
          <w:rFonts w:ascii="Times New Roman" w:hAnsi="Times New Roman" w:cs="Times New Roman"/>
          <w:sz w:val="24"/>
          <w:szCs w:val="24"/>
        </w:rPr>
        <w:t>Zapoznaliśmy się z SWZ, w tym projektowanymi postanowieniami umowy, jak też z innymi dokumentami oraz warunkami wykonania zamówienia, do których nie wnosimy zastrzeżeń i uznajemy się za związanych określonymi w nich postanowieniami, w tym warunki płatności oraz termin realizacji przedmiotu zamówienia podany przez Zamawiającego, a w przypadku wyboru naszej oferty podpiszemy umowę zgodnie z treścią przedstawioną przez Zamawiającego i w terminie wskazanym przez Zamawiającego.</w:t>
      </w:r>
    </w:p>
    <w:p w14:paraId="697EEC1E" w14:textId="77777777" w:rsidR="005336BC" w:rsidRDefault="005336BC" w:rsidP="005336BC">
      <w:pPr>
        <w:widowControl/>
        <w:numPr>
          <w:ilvl w:val="3"/>
          <w:numId w:val="17"/>
        </w:numPr>
        <w:tabs>
          <w:tab w:val="left" w:pos="426"/>
        </w:tabs>
        <w:suppressAutoHyphens w:val="0"/>
        <w:autoSpaceDE w:val="0"/>
        <w:spacing w:after="60" w:line="360" w:lineRule="auto"/>
        <w:ind w:left="426" w:hanging="426"/>
        <w:jc w:val="both"/>
        <w:textAlignment w:val="auto"/>
        <w:rPr>
          <w:rFonts w:ascii="Times New Roman" w:hAnsi="Times New Roman" w:cs="Times New Roman"/>
          <w:sz w:val="24"/>
          <w:szCs w:val="24"/>
        </w:rPr>
      </w:pPr>
      <w:r>
        <w:rPr>
          <w:rFonts w:ascii="Times New Roman" w:hAnsi="Times New Roman" w:cs="Times New Roman"/>
          <w:sz w:val="24"/>
          <w:szCs w:val="24"/>
        </w:rPr>
        <w:t>Zaoferowana przez nas cena obejmuje pełny zakres przedmiotu zamówienia i wszystkie koszty, które są związane z wykonanie przedmiotu zamówienia.</w:t>
      </w:r>
    </w:p>
    <w:p w14:paraId="45352D04" w14:textId="77777777" w:rsidR="005336BC" w:rsidRDefault="005336BC" w:rsidP="005336BC">
      <w:pPr>
        <w:widowControl/>
        <w:numPr>
          <w:ilvl w:val="3"/>
          <w:numId w:val="17"/>
        </w:numPr>
        <w:tabs>
          <w:tab w:val="left" w:pos="426"/>
        </w:tabs>
        <w:suppressAutoHyphens w:val="0"/>
        <w:autoSpaceDE w:val="0"/>
        <w:spacing w:after="60" w:line="360" w:lineRule="auto"/>
        <w:ind w:left="426" w:hanging="426"/>
        <w:jc w:val="both"/>
        <w:textAlignment w:val="auto"/>
        <w:rPr>
          <w:rFonts w:ascii="Times New Roman" w:hAnsi="Times New Roman" w:cs="Times New Roman"/>
          <w:sz w:val="24"/>
          <w:szCs w:val="24"/>
        </w:rPr>
      </w:pPr>
      <w:r>
        <w:rPr>
          <w:rFonts w:ascii="Times New Roman" w:hAnsi="Times New Roman" w:cs="Times New Roman"/>
          <w:sz w:val="24"/>
          <w:szCs w:val="24"/>
        </w:rPr>
        <w:t>Akceptujemy wskazany w SWZ termin związania ofertą i oświadczamy, że zamówienie wykonamy w terminie podanym przez Zamawiającego.</w:t>
      </w:r>
    </w:p>
    <w:p w14:paraId="240CBE6F" w14:textId="77777777" w:rsidR="005336BC" w:rsidRDefault="005336BC" w:rsidP="005336BC">
      <w:pPr>
        <w:widowControl/>
        <w:numPr>
          <w:ilvl w:val="3"/>
          <w:numId w:val="17"/>
        </w:numPr>
        <w:tabs>
          <w:tab w:val="left" w:pos="426"/>
        </w:tabs>
        <w:suppressAutoHyphens w:val="0"/>
        <w:autoSpaceDE w:val="0"/>
        <w:spacing w:after="60" w:line="360" w:lineRule="auto"/>
        <w:ind w:left="426" w:hanging="426"/>
        <w:jc w:val="both"/>
        <w:textAlignment w:val="auto"/>
        <w:rPr>
          <w:rFonts w:ascii="Times New Roman" w:hAnsi="Times New Roman" w:cs="Times New Roman"/>
          <w:sz w:val="24"/>
          <w:szCs w:val="24"/>
        </w:rPr>
      </w:pPr>
      <w:r>
        <w:rPr>
          <w:rFonts w:ascii="Times New Roman" w:hAnsi="Times New Roman" w:cs="Times New Roman"/>
          <w:sz w:val="24"/>
          <w:szCs w:val="24"/>
        </w:rPr>
        <w:t>Wypełniłem obowiązki informacyjne przewidziane w art. 13 lub art. 14 RODO wobec osób fizycznych, od których dane osobowe bezpośrednio lub pośrednio pozyskałem w celu ubiegania się o udzielenie zamówienia publicznego w niniejszym postępowaniu.</w:t>
      </w:r>
    </w:p>
    <w:p w14:paraId="17F262D9" w14:textId="77777777" w:rsidR="005336BC" w:rsidRDefault="005336BC" w:rsidP="005336BC">
      <w:pPr>
        <w:pStyle w:val="Akapitzlist"/>
        <w:widowControl/>
        <w:numPr>
          <w:ilvl w:val="3"/>
          <w:numId w:val="17"/>
        </w:numPr>
        <w:tabs>
          <w:tab w:val="left" w:pos="426"/>
          <w:tab w:val="left" w:pos="3261"/>
        </w:tabs>
        <w:suppressAutoHyphens w:val="0"/>
        <w:spacing w:after="60" w:line="360" w:lineRule="auto"/>
        <w:ind w:left="426" w:hanging="426"/>
        <w:jc w:val="both"/>
        <w:textAlignment w:val="auto"/>
      </w:pPr>
      <w:r>
        <w:t xml:space="preserve">Pod groźbą odpowiedzialności karnej oświadczam/y, że załączone do oferty dokumenty opisują stan prawny i faktyczny aktualny na dzień upływu terminu składania ofert </w:t>
      </w:r>
      <w:r>
        <w:br/>
        <w:t>(art. 297 k.k.).</w:t>
      </w:r>
    </w:p>
    <w:p w14:paraId="48C6CCFD" w14:textId="77777777" w:rsidR="005336BC" w:rsidRDefault="005336BC" w:rsidP="005336BC">
      <w:pPr>
        <w:tabs>
          <w:tab w:val="left" w:pos="426"/>
        </w:tabs>
        <w:spacing w:after="60" w:line="360" w:lineRule="auto"/>
        <w:ind w:left="426" w:hanging="426"/>
        <w:jc w:val="both"/>
      </w:pPr>
      <w:r>
        <w:rPr>
          <w:rFonts w:ascii="Times New Roman" w:hAnsi="Times New Roman" w:cs="Times New Roman"/>
          <w:sz w:val="24"/>
          <w:szCs w:val="24"/>
        </w:rPr>
        <w:t>6.</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Załącznikami do niniejszej oferty są</w:t>
      </w:r>
      <w:r>
        <w:rPr>
          <w:rFonts w:ascii="Times New Roman" w:hAnsi="Times New Roman" w:cs="Times New Roman"/>
          <w:b/>
          <w:sz w:val="24"/>
          <w:szCs w:val="24"/>
        </w:rPr>
        <w:t>:</w:t>
      </w:r>
    </w:p>
    <w:p w14:paraId="0DB2DB8E" w14:textId="77777777" w:rsidR="005336BC" w:rsidRDefault="005336BC" w:rsidP="005336BC">
      <w:pPr>
        <w:tabs>
          <w:tab w:val="left" w:pos="0"/>
        </w:tabs>
        <w:spacing w:after="0" w:line="360" w:lineRule="auto"/>
        <w:jc w:val="both"/>
      </w:pPr>
      <w:r>
        <w:rPr>
          <w:rFonts w:ascii="Times New Roman" w:hAnsi="Times New Roman" w:cs="Times New Roman"/>
          <w:sz w:val="24"/>
          <w:szCs w:val="24"/>
        </w:rPr>
        <w:t>..............................................................................................................................................................................................................................................................................................................</w:t>
      </w:r>
    </w:p>
    <w:p w14:paraId="219DA1AB" w14:textId="77777777" w:rsidR="005336BC" w:rsidRDefault="005336BC" w:rsidP="005336BC">
      <w:pPr>
        <w:spacing w:after="0" w:line="360" w:lineRule="auto"/>
        <w:ind w:left="5103" w:hanging="5103"/>
        <w:jc w:val="both"/>
        <w:rPr>
          <w:rFonts w:ascii="Times New Roman" w:hAnsi="Times New Roman" w:cs="Times New Roman"/>
          <w:i/>
          <w:sz w:val="24"/>
          <w:szCs w:val="24"/>
        </w:rPr>
      </w:pPr>
    </w:p>
    <w:p w14:paraId="374FD0BF" w14:textId="77777777" w:rsidR="005336BC" w:rsidRDefault="005336BC" w:rsidP="005336BC">
      <w:pPr>
        <w:pStyle w:val="Default"/>
        <w:tabs>
          <w:tab w:val="left" w:pos="284"/>
        </w:tabs>
        <w:spacing w:line="480" w:lineRule="auto"/>
        <w:jc w:val="both"/>
        <w:rPr>
          <w:rFonts w:ascii="Times New Roman" w:hAnsi="Times New Roman" w:cs="Times New Roman"/>
        </w:rPr>
      </w:pPr>
      <w:r>
        <w:rPr>
          <w:rFonts w:ascii="Times New Roman" w:hAnsi="Times New Roman" w:cs="Times New Roman"/>
        </w:rPr>
        <w:t xml:space="preserve">………………………….., dnia ……………..2024 r.                           </w:t>
      </w:r>
    </w:p>
    <w:p w14:paraId="0C080F00" w14:textId="77777777" w:rsidR="005336BC" w:rsidRDefault="005336BC" w:rsidP="005336BC">
      <w:pPr>
        <w:pStyle w:val="Default"/>
        <w:tabs>
          <w:tab w:val="left" w:pos="284"/>
        </w:tabs>
        <w:spacing w:line="360" w:lineRule="auto"/>
        <w:rPr>
          <w:rFonts w:ascii="Times New Roman" w:hAnsi="Times New Roman" w:cs="Times New Roman"/>
        </w:rPr>
      </w:pPr>
      <w:r>
        <w:rPr>
          <w:rFonts w:ascii="Times New Roman" w:hAnsi="Times New Roman" w:cs="Times New Roman"/>
        </w:rPr>
        <w:t>Dokument podpisany elektronicznie przez (imię i nazwisko):</w:t>
      </w:r>
    </w:p>
    <w:p w14:paraId="2C341DC9" w14:textId="77777777" w:rsidR="005336BC" w:rsidRDefault="005336BC" w:rsidP="005336BC">
      <w:pPr>
        <w:spacing w:after="0" w:line="360" w:lineRule="auto"/>
        <w:rPr>
          <w:rFonts w:ascii="Times New Roman" w:hAnsi="Times New Roman" w:cs="Times New Roman"/>
          <w:sz w:val="24"/>
          <w:szCs w:val="24"/>
        </w:rPr>
      </w:pPr>
      <w:r>
        <w:rPr>
          <w:rFonts w:ascii="Times New Roman" w:hAnsi="Times New Roman" w:cs="Times New Roman"/>
          <w:sz w:val="24"/>
          <w:szCs w:val="24"/>
        </w:rPr>
        <w:t>…………………………………………………………….</w:t>
      </w:r>
      <w:bookmarkEnd w:id="20"/>
    </w:p>
    <w:sectPr w:rsidR="005336BC" w:rsidSect="005336BC">
      <w:headerReference w:type="default" r:id="rId16"/>
      <w:footerReference w:type="default" r:id="rId17"/>
      <w:pgSz w:w="11906" w:h="16838"/>
      <w:pgMar w:top="1417" w:right="1417" w:bottom="1417" w:left="1418" w:header="708" w:footer="708"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3EC1F" w14:textId="77777777" w:rsidR="00000000" w:rsidRDefault="00000000">
    <w:pPr>
      <w:pStyle w:val="Stopka"/>
      <w:jc w:val="center"/>
    </w:pPr>
    <w:r>
      <w:fldChar w:fldCharType="begin"/>
    </w:r>
    <w:r>
      <w:instrText xml:space="preserve"> PAGE </w:instrText>
    </w:r>
    <w:r>
      <w:fldChar w:fldCharType="separate"/>
    </w:r>
    <w:r>
      <w:rPr>
        <w:noProof/>
      </w:rPr>
      <w:t>82</w:t>
    </w:r>
    <w:r>
      <w:fldChar w:fldCharType="end"/>
    </w:r>
  </w:p>
  <w:p w14:paraId="37163183" w14:textId="77777777" w:rsidR="00000000" w:rsidRDefault="00000000" w:rsidP="005165D7">
    <w:pPr>
      <w:pStyle w:val="Stopka"/>
    </w:pPr>
  </w:p>
  <w:p w14:paraId="697636AB" w14:textId="77777777" w:rsidR="00000000" w:rsidRDefault="00000000">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80440" w14:textId="77777777" w:rsidR="00000000" w:rsidRDefault="00000000">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190B"/>
    <w:multiLevelType w:val="hybridMultilevel"/>
    <w:tmpl w:val="25D60DEA"/>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0590A1C"/>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0DE6EB2"/>
    <w:multiLevelType w:val="hybridMultilevel"/>
    <w:tmpl w:val="12EAFE2C"/>
    <w:lvl w:ilvl="0" w:tplc="FFFFFFFF">
      <w:start w:val="4"/>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223653"/>
    <w:multiLevelType w:val="hybridMultilevel"/>
    <w:tmpl w:val="882C7E42"/>
    <w:lvl w:ilvl="0" w:tplc="85B0330E">
      <w:start w:val="3"/>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3E5EDF"/>
    <w:multiLevelType w:val="hybridMultilevel"/>
    <w:tmpl w:val="A462ED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3130D4"/>
    <w:multiLevelType w:val="hybridMultilevel"/>
    <w:tmpl w:val="5E182A24"/>
    <w:lvl w:ilvl="0" w:tplc="15523F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027BBB"/>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8B5EBF"/>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5AA6E42"/>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BD4DEB"/>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068C5E72"/>
    <w:multiLevelType w:val="multilevel"/>
    <w:tmpl w:val="A0324ACC"/>
    <w:lvl w:ilvl="0">
      <w:start w:val="1"/>
      <w:numFmt w:val="decimal"/>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6E8308A"/>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6FB74F6"/>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07560C94"/>
    <w:multiLevelType w:val="hybridMultilevel"/>
    <w:tmpl w:val="CCF68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976168"/>
    <w:multiLevelType w:val="hybridMultilevel"/>
    <w:tmpl w:val="25D60DEA"/>
    <w:lvl w:ilvl="0" w:tplc="F306C5C4">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07E9277A"/>
    <w:multiLevelType w:val="hybridMultilevel"/>
    <w:tmpl w:val="AC6C4A3A"/>
    <w:lvl w:ilvl="0" w:tplc="F74604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88B65AA"/>
    <w:multiLevelType w:val="hybridMultilevel"/>
    <w:tmpl w:val="72D032E2"/>
    <w:lvl w:ilvl="0" w:tplc="058624AE">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7" w15:restartNumberingAfterBreak="0">
    <w:nsid w:val="0920534C"/>
    <w:multiLevelType w:val="multilevel"/>
    <w:tmpl w:val="169840E4"/>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9663D08"/>
    <w:multiLevelType w:val="hybridMultilevel"/>
    <w:tmpl w:val="4B9E53B6"/>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9" w15:restartNumberingAfterBreak="0">
    <w:nsid w:val="09C61A59"/>
    <w:multiLevelType w:val="multilevel"/>
    <w:tmpl w:val="D7964A1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0A5E7097"/>
    <w:multiLevelType w:val="hybridMultilevel"/>
    <w:tmpl w:val="12BCF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A7135D9"/>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044631"/>
    <w:multiLevelType w:val="hybridMultilevel"/>
    <w:tmpl w:val="12BCF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9C69FB"/>
    <w:multiLevelType w:val="hybridMultilevel"/>
    <w:tmpl w:val="72D032E2"/>
    <w:lvl w:ilvl="0" w:tplc="FFFFFFFF">
      <w:start w:val="1"/>
      <w:numFmt w:val="decimal"/>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4" w15:restartNumberingAfterBreak="0">
    <w:nsid w:val="0D0B1086"/>
    <w:multiLevelType w:val="hybridMultilevel"/>
    <w:tmpl w:val="F4C6DB32"/>
    <w:lvl w:ilvl="0" w:tplc="8E667E8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5" w15:restartNumberingAfterBreak="0">
    <w:nsid w:val="0D675558"/>
    <w:multiLevelType w:val="multilevel"/>
    <w:tmpl w:val="8FF0693A"/>
    <w:lvl w:ilvl="0">
      <w:start w:val="1"/>
      <w:numFmt w:val="upperRoman"/>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15:restartNumberingAfterBreak="0">
    <w:nsid w:val="0E297F94"/>
    <w:multiLevelType w:val="hybridMultilevel"/>
    <w:tmpl w:val="788043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0E64468E"/>
    <w:multiLevelType w:val="multilevel"/>
    <w:tmpl w:val="15CEFEEE"/>
    <w:styleLink w:val="WW8Num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0E783F68"/>
    <w:multiLevelType w:val="multilevel"/>
    <w:tmpl w:val="65FABE3C"/>
    <w:lvl w:ilvl="0">
      <w:start w:val="1"/>
      <w:numFmt w:val="decimal"/>
      <w:lvlText w:val="%1)"/>
      <w:lvlJc w:val="left"/>
      <w:pPr>
        <w:ind w:left="1440" w:hanging="360"/>
      </w:pPr>
      <w:rPr>
        <w:rFonts w:cs="Times New Roman"/>
      </w:rPr>
    </w:lvl>
    <w:lvl w:ilvl="1">
      <w:start w:val="1"/>
      <w:numFmt w:val="lowerLetter"/>
      <w:lvlText w:val="%2."/>
      <w:lvlJc w:val="left"/>
      <w:pPr>
        <w:ind w:left="2236" w:hanging="360"/>
      </w:pPr>
      <w:rPr>
        <w:rFonts w:cs="Times New Roman"/>
      </w:rPr>
    </w:lvl>
    <w:lvl w:ilvl="2">
      <w:start w:val="1"/>
      <w:numFmt w:val="lowerRoman"/>
      <w:lvlText w:val="%3."/>
      <w:lvlJc w:val="right"/>
      <w:pPr>
        <w:ind w:left="2956" w:hanging="180"/>
      </w:pPr>
      <w:rPr>
        <w:rFonts w:cs="Times New Roman"/>
      </w:rPr>
    </w:lvl>
    <w:lvl w:ilvl="3">
      <w:start w:val="1"/>
      <w:numFmt w:val="decimal"/>
      <w:lvlText w:val="%4."/>
      <w:lvlJc w:val="left"/>
      <w:pPr>
        <w:ind w:left="3676" w:hanging="360"/>
      </w:pPr>
      <w:rPr>
        <w:rFonts w:cs="Times New Roman"/>
      </w:rPr>
    </w:lvl>
    <w:lvl w:ilvl="4">
      <w:start w:val="1"/>
      <w:numFmt w:val="lowerLetter"/>
      <w:lvlText w:val="%5."/>
      <w:lvlJc w:val="left"/>
      <w:pPr>
        <w:ind w:left="4396" w:hanging="360"/>
      </w:pPr>
      <w:rPr>
        <w:rFonts w:cs="Times New Roman"/>
      </w:rPr>
    </w:lvl>
    <w:lvl w:ilvl="5">
      <w:start w:val="1"/>
      <w:numFmt w:val="lowerRoman"/>
      <w:lvlText w:val="%6."/>
      <w:lvlJc w:val="right"/>
      <w:pPr>
        <w:ind w:left="5116" w:hanging="180"/>
      </w:pPr>
      <w:rPr>
        <w:rFonts w:cs="Times New Roman"/>
      </w:rPr>
    </w:lvl>
    <w:lvl w:ilvl="6">
      <w:start w:val="1"/>
      <w:numFmt w:val="decimal"/>
      <w:lvlText w:val="%7."/>
      <w:lvlJc w:val="left"/>
      <w:pPr>
        <w:ind w:left="5836" w:hanging="360"/>
      </w:pPr>
      <w:rPr>
        <w:rFonts w:cs="Times New Roman"/>
      </w:rPr>
    </w:lvl>
    <w:lvl w:ilvl="7">
      <w:start w:val="1"/>
      <w:numFmt w:val="lowerLetter"/>
      <w:lvlText w:val="%8."/>
      <w:lvlJc w:val="left"/>
      <w:pPr>
        <w:ind w:left="6556" w:hanging="360"/>
      </w:pPr>
      <w:rPr>
        <w:rFonts w:cs="Times New Roman"/>
      </w:rPr>
    </w:lvl>
    <w:lvl w:ilvl="8">
      <w:start w:val="1"/>
      <w:numFmt w:val="lowerRoman"/>
      <w:lvlText w:val="%9."/>
      <w:lvlJc w:val="right"/>
      <w:pPr>
        <w:ind w:left="7276" w:hanging="180"/>
      </w:pPr>
      <w:rPr>
        <w:rFonts w:cs="Times New Roman"/>
      </w:rPr>
    </w:lvl>
  </w:abstractNum>
  <w:abstractNum w:abstractNumId="29" w15:restartNumberingAfterBreak="0">
    <w:nsid w:val="0EC145F8"/>
    <w:multiLevelType w:val="multilevel"/>
    <w:tmpl w:val="E7DEC798"/>
    <w:lvl w:ilvl="0">
      <w:start w:val="1"/>
      <w:numFmt w:val="decimal"/>
      <w:lvlText w:val="%1."/>
      <w:lvlJc w:val="left"/>
      <w:pPr>
        <w:ind w:left="6315" w:hanging="360"/>
      </w:pPr>
    </w:lvl>
    <w:lvl w:ilvl="1">
      <w:start w:val="1"/>
      <w:numFmt w:val="decimal"/>
      <w:lvlText w:val="%2."/>
      <w:lvlJc w:val="left"/>
      <w:pPr>
        <w:ind w:left="6675" w:hanging="360"/>
      </w:pPr>
    </w:lvl>
    <w:lvl w:ilvl="2">
      <w:start w:val="1"/>
      <w:numFmt w:val="decimal"/>
      <w:lvlText w:val="%3."/>
      <w:lvlJc w:val="left"/>
      <w:pPr>
        <w:ind w:left="7035" w:hanging="360"/>
      </w:pPr>
    </w:lvl>
    <w:lvl w:ilvl="3">
      <w:start w:val="1"/>
      <w:numFmt w:val="decimal"/>
      <w:lvlText w:val="%4."/>
      <w:lvlJc w:val="left"/>
      <w:pPr>
        <w:ind w:left="7395" w:hanging="360"/>
      </w:pPr>
    </w:lvl>
    <w:lvl w:ilvl="4">
      <w:start w:val="1"/>
      <w:numFmt w:val="decimal"/>
      <w:lvlText w:val="%5."/>
      <w:lvlJc w:val="left"/>
      <w:pPr>
        <w:ind w:left="7755" w:hanging="360"/>
      </w:pPr>
    </w:lvl>
    <w:lvl w:ilvl="5">
      <w:start w:val="1"/>
      <w:numFmt w:val="decimal"/>
      <w:lvlText w:val="%6."/>
      <w:lvlJc w:val="left"/>
      <w:pPr>
        <w:ind w:left="8115" w:hanging="360"/>
      </w:pPr>
    </w:lvl>
    <w:lvl w:ilvl="6">
      <w:start w:val="1"/>
      <w:numFmt w:val="decimal"/>
      <w:lvlText w:val="%7."/>
      <w:lvlJc w:val="left"/>
      <w:pPr>
        <w:ind w:left="8475" w:hanging="360"/>
      </w:pPr>
    </w:lvl>
    <w:lvl w:ilvl="7">
      <w:start w:val="1"/>
      <w:numFmt w:val="decimal"/>
      <w:lvlText w:val="%8."/>
      <w:lvlJc w:val="left"/>
      <w:pPr>
        <w:ind w:left="8835" w:hanging="360"/>
      </w:pPr>
    </w:lvl>
    <w:lvl w:ilvl="8">
      <w:start w:val="1"/>
      <w:numFmt w:val="decimal"/>
      <w:lvlText w:val="%9."/>
      <w:lvlJc w:val="left"/>
      <w:pPr>
        <w:ind w:left="9195" w:hanging="360"/>
      </w:pPr>
    </w:lvl>
  </w:abstractNum>
  <w:abstractNum w:abstractNumId="30" w15:restartNumberingAfterBreak="0">
    <w:nsid w:val="0ECB2858"/>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0F2C373F"/>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0F4744C8"/>
    <w:multiLevelType w:val="hybridMultilevel"/>
    <w:tmpl w:val="4CEEAB40"/>
    <w:lvl w:ilvl="0" w:tplc="68C6FE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0FFC7A9F"/>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06A551B"/>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11437463"/>
    <w:multiLevelType w:val="hybridMultilevel"/>
    <w:tmpl w:val="D0643EF6"/>
    <w:lvl w:ilvl="0" w:tplc="04BE48A8">
      <w:start w:val="8"/>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6" w15:restartNumberingAfterBreak="0">
    <w:nsid w:val="119C53CC"/>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22552AD"/>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2AA3017"/>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12FD3ACA"/>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42B744C"/>
    <w:multiLevelType w:val="hybridMultilevel"/>
    <w:tmpl w:val="1456A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4A07734"/>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152C5B53"/>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15C84641"/>
    <w:multiLevelType w:val="hybridMultilevel"/>
    <w:tmpl w:val="2A404F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61D1547"/>
    <w:multiLevelType w:val="hybridMultilevel"/>
    <w:tmpl w:val="15AA7796"/>
    <w:lvl w:ilvl="0" w:tplc="1CFE8AE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163765C3"/>
    <w:multiLevelType w:val="multilevel"/>
    <w:tmpl w:val="727C84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16706D85"/>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17541717"/>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17623ACC"/>
    <w:multiLevelType w:val="hybridMultilevel"/>
    <w:tmpl w:val="12EAFE2C"/>
    <w:lvl w:ilvl="0" w:tplc="FFFFFFFF">
      <w:start w:val="4"/>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7B77AE2"/>
    <w:multiLevelType w:val="hybridMultilevel"/>
    <w:tmpl w:val="FA44AB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83B4485"/>
    <w:multiLevelType w:val="multilevel"/>
    <w:tmpl w:val="8BC0F14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83F6DC5"/>
    <w:multiLevelType w:val="hybridMultilevel"/>
    <w:tmpl w:val="F042A77A"/>
    <w:lvl w:ilvl="0" w:tplc="FFFFFFFF">
      <w:start w:val="3"/>
      <w:numFmt w:val="upperRoman"/>
      <w:lvlText w:val="%1."/>
      <w:lvlJc w:val="left"/>
      <w:pPr>
        <w:ind w:left="862"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84B27A8"/>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18AA644B"/>
    <w:multiLevelType w:val="hybridMultilevel"/>
    <w:tmpl w:val="CCF68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97B3421"/>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B763A82"/>
    <w:multiLevelType w:val="hybridMultilevel"/>
    <w:tmpl w:val="72D032E2"/>
    <w:lvl w:ilvl="0" w:tplc="FFFFFFFF">
      <w:start w:val="1"/>
      <w:numFmt w:val="decimal"/>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56" w15:restartNumberingAfterBreak="0">
    <w:nsid w:val="1B9E41B3"/>
    <w:multiLevelType w:val="multilevel"/>
    <w:tmpl w:val="4C8C11EC"/>
    <w:styleLink w:val="WW8Num6"/>
    <w:lvl w:ilvl="0">
      <w:start w:val="1"/>
      <w:numFmt w:val="lowerLetter"/>
      <w:lvlText w:val="%1)"/>
      <w:lvlJc w:val="left"/>
      <w:pPr>
        <w:ind w:left="720" w:hanging="360"/>
      </w:pPr>
      <w:rPr>
        <w:shd w:val="clear" w:color="auto" w:fill="FFFF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CED731E"/>
    <w:multiLevelType w:val="hybridMultilevel"/>
    <w:tmpl w:val="4D52B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D091A7B"/>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1DBE29F7"/>
    <w:multiLevelType w:val="hybridMultilevel"/>
    <w:tmpl w:val="12EAFE2C"/>
    <w:lvl w:ilvl="0" w:tplc="FFFFFFFF">
      <w:start w:val="4"/>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DE8143A"/>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E4D38A0"/>
    <w:multiLevelType w:val="hybridMultilevel"/>
    <w:tmpl w:val="4B9E53B6"/>
    <w:lvl w:ilvl="0" w:tplc="51187BC2">
      <w:start w:val="1"/>
      <w:numFmt w:val="lowerLetter"/>
      <w:lvlText w:val="%1)"/>
      <w:lvlJc w:val="left"/>
      <w:pPr>
        <w:ind w:left="682" w:hanging="360"/>
      </w:pPr>
      <w:rPr>
        <w:rFonts w:hint="default"/>
      </w:rPr>
    </w:lvl>
    <w:lvl w:ilvl="1" w:tplc="04150019" w:tentative="1">
      <w:start w:val="1"/>
      <w:numFmt w:val="lowerLetter"/>
      <w:lvlText w:val="%2."/>
      <w:lvlJc w:val="left"/>
      <w:pPr>
        <w:ind w:left="1402" w:hanging="360"/>
      </w:pPr>
    </w:lvl>
    <w:lvl w:ilvl="2" w:tplc="0415001B" w:tentative="1">
      <w:start w:val="1"/>
      <w:numFmt w:val="lowerRoman"/>
      <w:lvlText w:val="%3."/>
      <w:lvlJc w:val="right"/>
      <w:pPr>
        <w:ind w:left="2122" w:hanging="180"/>
      </w:pPr>
    </w:lvl>
    <w:lvl w:ilvl="3" w:tplc="0415000F" w:tentative="1">
      <w:start w:val="1"/>
      <w:numFmt w:val="decimal"/>
      <w:lvlText w:val="%4."/>
      <w:lvlJc w:val="left"/>
      <w:pPr>
        <w:ind w:left="2842" w:hanging="360"/>
      </w:pPr>
    </w:lvl>
    <w:lvl w:ilvl="4" w:tplc="04150019" w:tentative="1">
      <w:start w:val="1"/>
      <w:numFmt w:val="lowerLetter"/>
      <w:lvlText w:val="%5."/>
      <w:lvlJc w:val="left"/>
      <w:pPr>
        <w:ind w:left="3562" w:hanging="360"/>
      </w:pPr>
    </w:lvl>
    <w:lvl w:ilvl="5" w:tplc="0415001B" w:tentative="1">
      <w:start w:val="1"/>
      <w:numFmt w:val="lowerRoman"/>
      <w:lvlText w:val="%6."/>
      <w:lvlJc w:val="right"/>
      <w:pPr>
        <w:ind w:left="4282" w:hanging="180"/>
      </w:pPr>
    </w:lvl>
    <w:lvl w:ilvl="6" w:tplc="0415000F" w:tentative="1">
      <w:start w:val="1"/>
      <w:numFmt w:val="decimal"/>
      <w:lvlText w:val="%7."/>
      <w:lvlJc w:val="left"/>
      <w:pPr>
        <w:ind w:left="5002" w:hanging="360"/>
      </w:pPr>
    </w:lvl>
    <w:lvl w:ilvl="7" w:tplc="04150019" w:tentative="1">
      <w:start w:val="1"/>
      <w:numFmt w:val="lowerLetter"/>
      <w:lvlText w:val="%8."/>
      <w:lvlJc w:val="left"/>
      <w:pPr>
        <w:ind w:left="5722" w:hanging="360"/>
      </w:pPr>
    </w:lvl>
    <w:lvl w:ilvl="8" w:tplc="0415001B" w:tentative="1">
      <w:start w:val="1"/>
      <w:numFmt w:val="lowerRoman"/>
      <w:lvlText w:val="%9."/>
      <w:lvlJc w:val="right"/>
      <w:pPr>
        <w:ind w:left="6442" w:hanging="180"/>
      </w:pPr>
    </w:lvl>
  </w:abstractNum>
  <w:abstractNum w:abstractNumId="62" w15:restartNumberingAfterBreak="0">
    <w:nsid w:val="1EFC6A56"/>
    <w:multiLevelType w:val="hybridMultilevel"/>
    <w:tmpl w:val="4A421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F512086"/>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1F7762B2"/>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1FAA79B9"/>
    <w:multiLevelType w:val="multilevel"/>
    <w:tmpl w:val="8BC0F14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1FCC7D65"/>
    <w:multiLevelType w:val="hybridMultilevel"/>
    <w:tmpl w:val="07664DCA"/>
    <w:lvl w:ilvl="0" w:tplc="F52C36DC">
      <w:start w:val="3"/>
      <w:numFmt w:val="decimal"/>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67" w15:restartNumberingAfterBreak="0">
    <w:nsid w:val="20A4785D"/>
    <w:multiLevelType w:val="hybridMultilevel"/>
    <w:tmpl w:val="8FBECF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1974CCE"/>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9" w15:restartNumberingAfterBreak="0">
    <w:nsid w:val="21B72970"/>
    <w:multiLevelType w:val="hybridMultilevel"/>
    <w:tmpl w:val="43DA967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2913D54"/>
    <w:multiLevelType w:val="hybridMultilevel"/>
    <w:tmpl w:val="12EAFE2C"/>
    <w:lvl w:ilvl="0" w:tplc="B68C89DA">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36B6C90"/>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23A233E3"/>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3" w15:restartNumberingAfterBreak="0">
    <w:nsid w:val="24226513"/>
    <w:multiLevelType w:val="hybridMultilevel"/>
    <w:tmpl w:val="8FBECF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5277D56"/>
    <w:multiLevelType w:val="hybridMultilevel"/>
    <w:tmpl w:val="4B9E53B6"/>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75" w15:restartNumberingAfterBreak="0">
    <w:nsid w:val="26617EBB"/>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6" w15:restartNumberingAfterBreak="0">
    <w:nsid w:val="26B63AF1"/>
    <w:multiLevelType w:val="hybridMultilevel"/>
    <w:tmpl w:val="A462ED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6B64C0A"/>
    <w:multiLevelType w:val="multilevel"/>
    <w:tmpl w:val="B4665120"/>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276C0A6A"/>
    <w:multiLevelType w:val="hybridMultilevel"/>
    <w:tmpl w:val="14C2CAA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27936A1C"/>
    <w:multiLevelType w:val="hybridMultilevel"/>
    <w:tmpl w:val="77463E36"/>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7DF549B"/>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28283795"/>
    <w:multiLevelType w:val="hybridMultilevel"/>
    <w:tmpl w:val="D01EA2E2"/>
    <w:lvl w:ilvl="0" w:tplc="06E60108">
      <w:start w:val="1"/>
      <w:numFmt w:val="lowerLetter"/>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75501E"/>
    <w:multiLevelType w:val="hybridMultilevel"/>
    <w:tmpl w:val="CCF68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8ED48BB"/>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4" w15:restartNumberingAfterBreak="0">
    <w:nsid w:val="294B5291"/>
    <w:multiLevelType w:val="hybridMultilevel"/>
    <w:tmpl w:val="5B6230C8"/>
    <w:lvl w:ilvl="0" w:tplc="0F82595A">
      <w:start w:val="1"/>
      <w:numFmt w:val="upperRoman"/>
      <w:lvlText w:val="%1."/>
      <w:lvlJc w:val="left"/>
      <w:pPr>
        <w:ind w:left="862"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5" w15:restartNumberingAfterBreak="0">
    <w:nsid w:val="29957C7F"/>
    <w:multiLevelType w:val="hybridMultilevel"/>
    <w:tmpl w:val="E41CA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9CB791F"/>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2AF53A3F"/>
    <w:multiLevelType w:val="multilevel"/>
    <w:tmpl w:val="F8FC7856"/>
    <w:lvl w:ilvl="0">
      <w:start w:val="1"/>
      <w:numFmt w:val="decimal"/>
      <w:lvlText w:val="%1)"/>
      <w:lvlJc w:val="left"/>
      <w:pPr>
        <w:ind w:left="1560" w:hanging="708"/>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8" w15:restartNumberingAfterBreak="0">
    <w:nsid w:val="2B213C8D"/>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2B342DB7"/>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0" w15:restartNumberingAfterBreak="0">
    <w:nsid w:val="2D1E0992"/>
    <w:multiLevelType w:val="hybridMultilevel"/>
    <w:tmpl w:val="A462ED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D6074C6"/>
    <w:multiLevelType w:val="hybridMultilevel"/>
    <w:tmpl w:val="FA44ABF8"/>
    <w:lvl w:ilvl="0" w:tplc="03FE6B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D6C35F3"/>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3" w15:restartNumberingAfterBreak="0">
    <w:nsid w:val="2DB5469C"/>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E744FA0"/>
    <w:multiLevelType w:val="hybridMultilevel"/>
    <w:tmpl w:val="1456A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E907C0C"/>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E9A0336"/>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EB33F6B"/>
    <w:multiLevelType w:val="hybridMultilevel"/>
    <w:tmpl w:val="4E92CF7A"/>
    <w:lvl w:ilvl="0" w:tplc="26BEC912">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15:restartNumberingAfterBreak="0">
    <w:nsid w:val="2ECE54DF"/>
    <w:multiLevelType w:val="hybridMultilevel"/>
    <w:tmpl w:val="AA784FB6"/>
    <w:lvl w:ilvl="0" w:tplc="84986038">
      <w:start w:val="1"/>
      <w:numFmt w:val="decimal"/>
      <w:lvlText w:val="%1."/>
      <w:lvlJc w:val="left"/>
      <w:pPr>
        <w:ind w:left="720" w:hanging="360"/>
      </w:pPr>
      <w:rPr>
        <w:rFonts w:cs="Times New Roman" w:hint="default"/>
        <w:b w:val="0"/>
        <w:sz w:val="24"/>
      </w:rPr>
    </w:lvl>
    <w:lvl w:ilvl="1" w:tplc="C878455A">
      <w:start w:val="1"/>
      <w:numFmt w:val="lowerLetter"/>
      <w:lvlText w:val="%2."/>
      <w:lvlJc w:val="left"/>
      <w:pPr>
        <w:ind w:left="1440" w:hanging="360"/>
      </w:pPr>
      <w:rPr>
        <w:rFonts w:cs="Times New Roman"/>
        <w:b w:val="0"/>
      </w:rPr>
    </w:lvl>
    <w:lvl w:ilvl="2" w:tplc="0415001B">
      <w:start w:val="1"/>
      <w:numFmt w:val="lowerRoman"/>
      <w:lvlText w:val="%3."/>
      <w:lvlJc w:val="right"/>
      <w:pPr>
        <w:ind w:left="2160" w:hanging="180"/>
      </w:pPr>
      <w:rPr>
        <w:rFonts w:cs="Times New Roman"/>
      </w:rPr>
    </w:lvl>
    <w:lvl w:ilvl="3" w:tplc="4D80ACE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2F546DC2"/>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2FA3330C"/>
    <w:multiLevelType w:val="hybridMultilevel"/>
    <w:tmpl w:val="1D025A20"/>
    <w:lvl w:ilvl="0" w:tplc="66925AF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0247F5E"/>
    <w:multiLevelType w:val="hybridMultilevel"/>
    <w:tmpl w:val="4B9E53B6"/>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02" w15:restartNumberingAfterBreak="0">
    <w:nsid w:val="30BA7E02"/>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145635A"/>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31780799"/>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2AB1440"/>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336B5A1E"/>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3CA0D83"/>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8" w15:restartNumberingAfterBreak="0">
    <w:nsid w:val="341F42AD"/>
    <w:multiLevelType w:val="hybridMultilevel"/>
    <w:tmpl w:val="5CF8E928"/>
    <w:lvl w:ilvl="0" w:tplc="9E269D9E">
      <w:start w:val="2"/>
      <w:numFmt w:val="decimal"/>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09" w15:restartNumberingAfterBreak="0">
    <w:nsid w:val="34265CB7"/>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342D565D"/>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35787ABF"/>
    <w:multiLevelType w:val="hybridMultilevel"/>
    <w:tmpl w:val="21C018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5BA541C"/>
    <w:multiLevelType w:val="hybridMultilevel"/>
    <w:tmpl w:val="12BCF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5BB04C1"/>
    <w:multiLevelType w:val="hybridMultilevel"/>
    <w:tmpl w:val="A462ED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68141C5"/>
    <w:multiLevelType w:val="hybridMultilevel"/>
    <w:tmpl w:val="8B62A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6A75557"/>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747659C"/>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38E01B89"/>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8" w15:restartNumberingAfterBreak="0">
    <w:nsid w:val="393440AD"/>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39AA7301"/>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39DA3028"/>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1" w15:restartNumberingAfterBreak="0">
    <w:nsid w:val="3BAB4964"/>
    <w:multiLevelType w:val="hybridMultilevel"/>
    <w:tmpl w:val="4B9E53B6"/>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22" w15:restartNumberingAfterBreak="0">
    <w:nsid w:val="3BBA0B85"/>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3BE61DFD"/>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4" w15:restartNumberingAfterBreak="0">
    <w:nsid w:val="3C15244F"/>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5" w15:restartNumberingAfterBreak="0">
    <w:nsid w:val="3D0B1F8F"/>
    <w:multiLevelType w:val="hybridMultilevel"/>
    <w:tmpl w:val="F042A77A"/>
    <w:lvl w:ilvl="0" w:tplc="2C6A2E24">
      <w:start w:val="3"/>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E3D5D47"/>
    <w:multiLevelType w:val="hybridMultilevel"/>
    <w:tmpl w:val="A462ED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EF338E1"/>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FDD558E"/>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9" w15:restartNumberingAfterBreak="0">
    <w:nsid w:val="40D57E56"/>
    <w:multiLevelType w:val="multilevel"/>
    <w:tmpl w:val="0F4AF0E6"/>
    <w:styleLink w:val="WWNum1"/>
    <w:lvl w:ilvl="0">
      <w:start w:val="1"/>
      <w:numFmt w:val="upperRoman"/>
      <w:lvlText w:val="%1."/>
      <w:lvlJc w:val="righ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0" w15:restartNumberingAfterBreak="0">
    <w:nsid w:val="41231BB8"/>
    <w:multiLevelType w:val="hybridMultilevel"/>
    <w:tmpl w:val="4B9E53B6"/>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31" w15:restartNumberingAfterBreak="0">
    <w:nsid w:val="41867EEF"/>
    <w:multiLevelType w:val="multilevel"/>
    <w:tmpl w:val="F7D8B27E"/>
    <w:lvl w:ilvl="0">
      <w:start w:val="1"/>
      <w:numFmt w:val="decimal"/>
      <w:lvlText w:val="%1)"/>
      <w:lvlJc w:val="left"/>
      <w:pPr>
        <w:ind w:left="855" w:hanging="42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32" w15:restartNumberingAfterBreak="0">
    <w:nsid w:val="431C49BA"/>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3" w15:restartNumberingAfterBreak="0">
    <w:nsid w:val="43706F55"/>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4" w15:restartNumberingAfterBreak="0">
    <w:nsid w:val="448265F8"/>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455D45CC"/>
    <w:multiLevelType w:val="hybridMultilevel"/>
    <w:tmpl w:val="CCF68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55F1FD5"/>
    <w:multiLevelType w:val="hybridMultilevel"/>
    <w:tmpl w:val="A462ED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62E0B84"/>
    <w:multiLevelType w:val="hybridMultilevel"/>
    <w:tmpl w:val="88E0A2C2"/>
    <w:lvl w:ilvl="0" w:tplc="C8C01AFC">
      <w:start w:val="22"/>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46433279"/>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9" w15:restartNumberingAfterBreak="0">
    <w:nsid w:val="46D522DA"/>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0" w15:restartNumberingAfterBreak="0">
    <w:nsid w:val="47845392"/>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1" w15:restartNumberingAfterBreak="0">
    <w:nsid w:val="47CB0749"/>
    <w:multiLevelType w:val="multilevel"/>
    <w:tmpl w:val="5378AAE8"/>
    <w:lvl w:ilvl="0">
      <w:start w:val="22"/>
      <w:numFmt w:val="upperRoman"/>
      <w:lvlText w:val="%1."/>
      <w:lvlJc w:val="left"/>
      <w:pPr>
        <w:ind w:left="86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2" w15:restartNumberingAfterBreak="0">
    <w:nsid w:val="48A53558"/>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48AE051A"/>
    <w:multiLevelType w:val="hybridMultilevel"/>
    <w:tmpl w:val="690211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8D67632"/>
    <w:multiLevelType w:val="hybridMultilevel"/>
    <w:tmpl w:val="7E1089DE"/>
    <w:lvl w:ilvl="0" w:tplc="8D80E190">
      <w:start w:val="3"/>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9061D85"/>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9BE45B8"/>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4A7650E9"/>
    <w:multiLevelType w:val="multilevel"/>
    <w:tmpl w:val="720A7D8C"/>
    <w:styleLink w:val="WW8Num31"/>
    <w:lvl w:ilvl="0">
      <w:start w:val="1"/>
      <w:numFmt w:val="decimal"/>
      <w:lvlText w:val="%1)"/>
      <w:lvlJc w:val="left"/>
      <w:pPr>
        <w:ind w:left="786" w:hanging="360"/>
      </w:pPr>
      <w:rPr>
        <w:rFonts w:ascii="Times New Roman" w:eastAsia="Times New Roman" w:hAnsi="Times New Roman" w:cs="Times New Roman"/>
        <w:shd w:val="clear" w:color="auto" w:fill="FFFF00"/>
      </w:rPr>
    </w:lvl>
    <w:lvl w:ilvl="1">
      <w:start w:val="1"/>
      <w:numFmt w:val="lowerLetter"/>
      <w:lvlText w:val="%2)"/>
      <w:lvlJc w:val="left"/>
      <w:pPr>
        <w:ind w:left="1506" w:hanging="360"/>
      </w:pPr>
      <w:rPr>
        <w:rFonts w:ascii="Times New Roman" w:eastAsia="Times New Roman" w:hAnsi="Times New Roman" w:cs="Times New Roman"/>
        <w:shd w:val="clear" w:color="auto" w:fill="FFFF0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8" w15:restartNumberingAfterBreak="0">
    <w:nsid w:val="4B1F32A6"/>
    <w:multiLevelType w:val="hybridMultilevel"/>
    <w:tmpl w:val="7880434C"/>
    <w:lvl w:ilvl="0" w:tplc="ABBCC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4B97122C"/>
    <w:multiLevelType w:val="multilevel"/>
    <w:tmpl w:val="8BC0F14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4B972168"/>
    <w:multiLevelType w:val="hybridMultilevel"/>
    <w:tmpl w:val="12BCF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BB2307C"/>
    <w:multiLevelType w:val="hybridMultilevel"/>
    <w:tmpl w:val="C0CA7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BF23EB5"/>
    <w:multiLevelType w:val="hybridMultilevel"/>
    <w:tmpl w:val="4B9E53B6"/>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53" w15:restartNumberingAfterBreak="0">
    <w:nsid w:val="4C274A2B"/>
    <w:multiLevelType w:val="hybridMultilevel"/>
    <w:tmpl w:val="CCF68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C366B1B"/>
    <w:multiLevelType w:val="hybridMultilevel"/>
    <w:tmpl w:val="39EC8B86"/>
    <w:lvl w:ilvl="0" w:tplc="ECFE592A">
      <w:start w:val="1"/>
      <w:numFmt w:val="upperRoman"/>
      <w:lvlText w:val="%1."/>
      <w:lvlJc w:val="left"/>
      <w:pPr>
        <w:ind w:left="1004" w:hanging="72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5" w15:restartNumberingAfterBreak="0">
    <w:nsid w:val="4C824F3F"/>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6" w15:restartNumberingAfterBreak="0">
    <w:nsid w:val="4D1C6860"/>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4D1E3502"/>
    <w:multiLevelType w:val="hybridMultilevel"/>
    <w:tmpl w:val="1456A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D3242EC"/>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D3F31C9"/>
    <w:multiLevelType w:val="hybridMultilevel"/>
    <w:tmpl w:val="4D52B4D2"/>
    <w:lvl w:ilvl="0" w:tplc="F266F3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ED7445D"/>
    <w:multiLevelType w:val="hybridMultilevel"/>
    <w:tmpl w:val="A462ED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F4A0FFD"/>
    <w:multiLevelType w:val="hybridMultilevel"/>
    <w:tmpl w:val="2A404F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50C266B7"/>
    <w:multiLevelType w:val="hybridMultilevel"/>
    <w:tmpl w:val="72D032E2"/>
    <w:lvl w:ilvl="0" w:tplc="FFFFFFFF">
      <w:start w:val="1"/>
      <w:numFmt w:val="decimal"/>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163" w15:restartNumberingAfterBreak="0">
    <w:nsid w:val="50D53E2C"/>
    <w:multiLevelType w:val="hybridMultilevel"/>
    <w:tmpl w:val="72D032E2"/>
    <w:lvl w:ilvl="0" w:tplc="FFFFFFFF">
      <w:start w:val="1"/>
      <w:numFmt w:val="decimal"/>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164" w15:restartNumberingAfterBreak="0">
    <w:nsid w:val="528E67C6"/>
    <w:multiLevelType w:val="multilevel"/>
    <w:tmpl w:val="E2EC1A4A"/>
    <w:styleLink w:val="WW8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34C54A8"/>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6" w15:restartNumberingAfterBreak="0">
    <w:nsid w:val="5502052B"/>
    <w:multiLevelType w:val="multilevel"/>
    <w:tmpl w:val="F8FC7856"/>
    <w:lvl w:ilvl="0">
      <w:start w:val="1"/>
      <w:numFmt w:val="decimal"/>
      <w:lvlText w:val="%1)"/>
      <w:lvlJc w:val="left"/>
      <w:pPr>
        <w:ind w:left="1560" w:hanging="708"/>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67" w15:restartNumberingAfterBreak="0">
    <w:nsid w:val="55A02BF3"/>
    <w:multiLevelType w:val="hybridMultilevel"/>
    <w:tmpl w:val="4B9E53B6"/>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68" w15:restartNumberingAfterBreak="0">
    <w:nsid w:val="56D26F48"/>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9" w15:restartNumberingAfterBreak="0">
    <w:nsid w:val="57BB7B31"/>
    <w:multiLevelType w:val="multilevel"/>
    <w:tmpl w:val="AC8880C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57F8075A"/>
    <w:multiLevelType w:val="hybridMultilevel"/>
    <w:tmpl w:val="1D6C34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82670FC"/>
    <w:multiLevelType w:val="hybridMultilevel"/>
    <w:tmpl w:val="098A529C"/>
    <w:lvl w:ilvl="0" w:tplc="27CAC6BE">
      <w:start w:val="1"/>
      <w:numFmt w:val="lowerLetter"/>
      <w:lvlText w:val="%1)"/>
      <w:lvlJc w:val="left"/>
      <w:pPr>
        <w:ind w:left="1215" w:hanging="49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2" w15:restartNumberingAfterBreak="0">
    <w:nsid w:val="59100835"/>
    <w:multiLevelType w:val="hybridMultilevel"/>
    <w:tmpl w:val="690211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931018D"/>
    <w:multiLevelType w:val="hybridMultilevel"/>
    <w:tmpl w:val="72D032E2"/>
    <w:lvl w:ilvl="0" w:tplc="FFFFFFFF">
      <w:start w:val="1"/>
      <w:numFmt w:val="decimal"/>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174" w15:restartNumberingAfterBreak="0">
    <w:nsid w:val="5A6B117F"/>
    <w:multiLevelType w:val="multilevel"/>
    <w:tmpl w:val="8BC0F14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5BEB0667"/>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C70716F"/>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7" w15:restartNumberingAfterBreak="0">
    <w:nsid w:val="5DA266CF"/>
    <w:multiLevelType w:val="multilevel"/>
    <w:tmpl w:val="0F4AF0E6"/>
    <w:lvl w:ilvl="0">
      <w:start w:val="1"/>
      <w:numFmt w:val="upperRoman"/>
      <w:lvlText w:val="%1."/>
      <w:lvlJc w:val="righ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8" w15:restartNumberingAfterBreak="0">
    <w:nsid w:val="5E147736"/>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9" w15:restartNumberingAfterBreak="0">
    <w:nsid w:val="5E467498"/>
    <w:multiLevelType w:val="hybridMultilevel"/>
    <w:tmpl w:val="21C4A2C4"/>
    <w:lvl w:ilvl="0" w:tplc="446AF4F0">
      <w:start w:val="1"/>
      <w:numFmt w:val="upperRoman"/>
      <w:lvlText w:val="%1."/>
      <w:lvlJc w:val="left"/>
      <w:pPr>
        <w:ind w:left="862"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0" w15:restartNumberingAfterBreak="0">
    <w:nsid w:val="5EF6557A"/>
    <w:multiLevelType w:val="hybridMultilevel"/>
    <w:tmpl w:val="1456A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5FD65DEB"/>
    <w:multiLevelType w:val="hybridMultilevel"/>
    <w:tmpl w:val="F79CE2B2"/>
    <w:lvl w:ilvl="0" w:tplc="71B0ED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2" w15:restartNumberingAfterBreak="0">
    <w:nsid w:val="60CB231F"/>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3" w15:restartNumberingAfterBreak="0">
    <w:nsid w:val="6115336F"/>
    <w:multiLevelType w:val="multilevel"/>
    <w:tmpl w:val="8BC0F14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28263D5"/>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5" w15:restartNumberingAfterBreak="0">
    <w:nsid w:val="63807BCF"/>
    <w:multiLevelType w:val="hybridMultilevel"/>
    <w:tmpl w:val="27EE5C72"/>
    <w:lvl w:ilvl="0" w:tplc="70B2C9A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401452F"/>
    <w:multiLevelType w:val="multilevel"/>
    <w:tmpl w:val="C73CFE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641F3EE2"/>
    <w:multiLevelType w:val="hybridMultilevel"/>
    <w:tmpl w:val="1456A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4781176"/>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9" w15:restartNumberingAfterBreak="0">
    <w:nsid w:val="652D3DD0"/>
    <w:multiLevelType w:val="multilevel"/>
    <w:tmpl w:val="16F61F90"/>
    <w:styleLink w:val="WW8Num7"/>
    <w:lvl w:ilvl="0">
      <w:start w:val="1"/>
      <w:numFmt w:val="decimal"/>
      <w:lvlText w:val="%1."/>
      <w:lvlJc w:val="left"/>
      <w:pPr>
        <w:ind w:left="720" w:hanging="360"/>
      </w:pPr>
      <w:rPr>
        <w:shd w:val="clear" w:color="auto" w:fill="00FF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658740B7"/>
    <w:multiLevelType w:val="hybridMultilevel"/>
    <w:tmpl w:val="4B9E53B6"/>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191" w15:restartNumberingAfterBreak="0">
    <w:nsid w:val="6606397E"/>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2" w15:restartNumberingAfterBreak="0">
    <w:nsid w:val="67921EFF"/>
    <w:multiLevelType w:val="hybridMultilevel"/>
    <w:tmpl w:val="AA784FB6"/>
    <w:lvl w:ilvl="0" w:tplc="FFFFFFFF">
      <w:start w:val="1"/>
      <w:numFmt w:val="decimal"/>
      <w:lvlText w:val="%1."/>
      <w:lvlJc w:val="left"/>
      <w:pPr>
        <w:ind w:left="720" w:hanging="360"/>
      </w:pPr>
      <w:rPr>
        <w:rFonts w:cs="Times New Roman" w:hint="default"/>
        <w:b w:val="0"/>
        <w:sz w:val="24"/>
      </w:rPr>
    </w:lvl>
    <w:lvl w:ilvl="1" w:tplc="FFFFFFFF">
      <w:start w:val="1"/>
      <w:numFmt w:val="lowerLetter"/>
      <w:lvlText w:val="%2."/>
      <w:lvlJc w:val="left"/>
      <w:pPr>
        <w:ind w:left="1440" w:hanging="360"/>
      </w:pPr>
      <w:rPr>
        <w:rFonts w:cs="Times New Roman"/>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3" w15:restartNumberingAfterBreak="0">
    <w:nsid w:val="67B01DC7"/>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7C41D56"/>
    <w:multiLevelType w:val="hybridMultilevel"/>
    <w:tmpl w:val="CCF68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7DE7D59"/>
    <w:multiLevelType w:val="multilevel"/>
    <w:tmpl w:val="169840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6" w15:restartNumberingAfterBreak="0">
    <w:nsid w:val="687643FA"/>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7" w15:restartNumberingAfterBreak="0">
    <w:nsid w:val="693867DA"/>
    <w:multiLevelType w:val="multilevel"/>
    <w:tmpl w:val="B7A0F6C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8" w15:restartNumberingAfterBreak="0">
    <w:nsid w:val="69D13A9F"/>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A743BD8"/>
    <w:multiLevelType w:val="hybridMultilevel"/>
    <w:tmpl w:val="CCF68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A935EA6"/>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1" w15:restartNumberingAfterBreak="0">
    <w:nsid w:val="6AD245E6"/>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B4B6A0D"/>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3" w15:restartNumberingAfterBreak="0">
    <w:nsid w:val="6B514B6E"/>
    <w:multiLevelType w:val="hybridMultilevel"/>
    <w:tmpl w:val="4E92CF7A"/>
    <w:lvl w:ilvl="0" w:tplc="FFFFFFFF">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4" w15:restartNumberingAfterBreak="0">
    <w:nsid w:val="6C234AB5"/>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6CB645C6"/>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6" w15:restartNumberingAfterBreak="0">
    <w:nsid w:val="6CB933FA"/>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7" w15:restartNumberingAfterBreak="0">
    <w:nsid w:val="6CC92029"/>
    <w:multiLevelType w:val="hybridMultilevel"/>
    <w:tmpl w:val="B550672E"/>
    <w:lvl w:ilvl="0" w:tplc="0EF4229A">
      <w:start w:val="4"/>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6D6510A0"/>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D6B7F4D"/>
    <w:multiLevelType w:val="hybridMultilevel"/>
    <w:tmpl w:val="5F4410A8"/>
    <w:lvl w:ilvl="0" w:tplc="CC2EB61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E311305"/>
    <w:multiLevelType w:val="hybridMultilevel"/>
    <w:tmpl w:val="D01EA2E2"/>
    <w:lvl w:ilvl="0" w:tplc="FFFFFFFF">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1" w15:restartNumberingAfterBreak="0">
    <w:nsid w:val="6EA16FEA"/>
    <w:multiLevelType w:val="hybridMultilevel"/>
    <w:tmpl w:val="C0CA7F7E"/>
    <w:lvl w:ilvl="0" w:tplc="8536C7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EC42A0B"/>
    <w:multiLevelType w:val="hybridMultilevel"/>
    <w:tmpl w:val="72D032E2"/>
    <w:lvl w:ilvl="0" w:tplc="FFFFFFFF">
      <w:start w:val="1"/>
      <w:numFmt w:val="decimal"/>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13" w15:restartNumberingAfterBreak="0">
    <w:nsid w:val="6F1A7F20"/>
    <w:multiLevelType w:val="hybridMultilevel"/>
    <w:tmpl w:val="72D032E2"/>
    <w:lvl w:ilvl="0" w:tplc="FFFFFFFF">
      <w:start w:val="1"/>
      <w:numFmt w:val="decimal"/>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14" w15:restartNumberingAfterBreak="0">
    <w:nsid w:val="6FE322FF"/>
    <w:multiLevelType w:val="hybridMultilevel"/>
    <w:tmpl w:val="72D032E2"/>
    <w:lvl w:ilvl="0" w:tplc="FFFFFFFF">
      <w:start w:val="1"/>
      <w:numFmt w:val="decimal"/>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15" w15:restartNumberingAfterBreak="0">
    <w:nsid w:val="7003025A"/>
    <w:multiLevelType w:val="multilevel"/>
    <w:tmpl w:val="8BC0F14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70BB7880"/>
    <w:multiLevelType w:val="hybridMultilevel"/>
    <w:tmpl w:val="4B9E53B6"/>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217" w15:restartNumberingAfterBreak="0">
    <w:nsid w:val="713A0B6F"/>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8" w15:restartNumberingAfterBreak="0">
    <w:nsid w:val="717C7F78"/>
    <w:multiLevelType w:val="hybridMultilevel"/>
    <w:tmpl w:val="C1F2D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27969A0"/>
    <w:multiLevelType w:val="hybridMultilevel"/>
    <w:tmpl w:val="A462ED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2A50252"/>
    <w:multiLevelType w:val="multilevel"/>
    <w:tmpl w:val="4EE64E1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15:restartNumberingAfterBreak="0">
    <w:nsid w:val="734F7D73"/>
    <w:multiLevelType w:val="multilevel"/>
    <w:tmpl w:val="CD7226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2" w15:restartNumberingAfterBreak="0">
    <w:nsid w:val="7384715A"/>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395598D"/>
    <w:multiLevelType w:val="hybridMultilevel"/>
    <w:tmpl w:val="65E8F9A4"/>
    <w:lvl w:ilvl="0" w:tplc="C2E8B97C">
      <w:start w:val="1"/>
      <w:numFmt w:val="decimal"/>
      <w:lvlText w:val="%1)"/>
      <w:lvlJc w:val="left"/>
      <w:pPr>
        <w:ind w:left="1560" w:hanging="708"/>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24" w15:restartNumberingAfterBreak="0">
    <w:nsid w:val="74454E7C"/>
    <w:multiLevelType w:val="hybridMultilevel"/>
    <w:tmpl w:val="903849DE"/>
    <w:lvl w:ilvl="0" w:tplc="D6589DB4">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49247E4"/>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6" w15:restartNumberingAfterBreak="0">
    <w:nsid w:val="7492576D"/>
    <w:multiLevelType w:val="multilevel"/>
    <w:tmpl w:val="8BC0F14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75063E18"/>
    <w:multiLevelType w:val="hybridMultilevel"/>
    <w:tmpl w:val="A2844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754C2790"/>
    <w:multiLevelType w:val="hybridMultilevel"/>
    <w:tmpl w:val="12BCF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76AB5F1A"/>
    <w:multiLevelType w:val="hybridMultilevel"/>
    <w:tmpl w:val="CCF680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6E33504"/>
    <w:multiLevelType w:val="hybridMultilevel"/>
    <w:tmpl w:val="39EC8B86"/>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31" w15:restartNumberingAfterBreak="0">
    <w:nsid w:val="77512465"/>
    <w:multiLevelType w:val="hybridMultilevel"/>
    <w:tmpl w:val="21C4A2C4"/>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2" w15:restartNumberingAfterBreak="0">
    <w:nsid w:val="777F0CBB"/>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77B34D55"/>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4" w15:restartNumberingAfterBreak="0">
    <w:nsid w:val="79A507E3"/>
    <w:multiLevelType w:val="multilevel"/>
    <w:tmpl w:val="9C0E6DD2"/>
    <w:styleLink w:val="WW8Num2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5" w15:restartNumberingAfterBreak="0">
    <w:nsid w:val="7A057252"/>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6" w15:restartNumberingAfterBreak="0">
    <w:nsid w:val="7A945C07"/>
    <w:multiLevelType w:val="multilevel"/>
    <w:tmpl w:val="9586A48A"/>
    <w:styleLink w:val="WW8Num11"/>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7" w15:restartNumberingAfterBreak="0">
    <w:nsid w:val="7B3E416C"/>
    <w:multiLevelType w:val="multilevel"/>
    <w:tmpl w:val="19148692"/>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7B857C3C"/>
    <w:multiLevelType w:val="hybridMultilevel"/>
    <w:tmpl w:val="098A529C"/>
    <w:lvl w:ilvl="0" w:tplc="FFFFFFFF">
      <w:start w:val="1"/>
      <w:numFmt w:val="lowerLetter"/>
      <w:lvlText w:val="%1)"/>
      <w:lvlJc w:val="left"/>
      <w:pPr>
        <w:ind w:left="1215" w:hanging="4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9" w15:restartNumberingAfterBreak="0">
    <w:nsid w:val="7B860AB4"/>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0" w15:restartNumberingAfterBreak="0">
    <w:nsid w:val="7BA23E68"/>
    <w:multiLevelType w:val="hybridMultilevel"/>
    <w:tmpl w:val="12BCF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7BC61D13"/>
    <w:multiLevelType w:val="multilevel"/>
    <w:tmpl w:val="169840E4"/>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15:restartNumberingAfterBreak="0">
    <w:nsid w:val="7BE8413C"/>
    <w:multiLevelType w:val="hybridMultilevel"/>
    <w:tmpl w:val="C1F802F6"/>
    <w:lvl w:ilvl="0" w:tplc="87DA4224">
      <w:start w:val="4"/>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3" w15:restartNumberingAfterBreak="0">
    <w:nsid w:val="7C872792"/>
    <w:multiLevelType w:val="hybridMultilevel"/>
    <w:tmpl w:val="6DFA959C"/>
    <w:lvl w:ilvl="0" w:tplc="FFFFFFF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7CF463B3"/>
    <w:multiLevelType w:val="multilevel"/>
    <w:tmpl w:val="12D49B58"/>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15:restartNumberingAfterBreak="0">
    <w:nsid w:val="7D726504"/>
    <w:multiLevelType w:val="hybridMultilevel"/>
    <w:tmpl w:val="21C4A2C4"/>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6" w15:restartNumberingAfterBreak="0">
    <w:nsid w:val="7D946A74"/>
    <w:multiLevelType w:val="hybridMultilevel"/>
    <w:tmpl w:val="4CEEAB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7" w15:restartNumberingAfterBreak="0">
    <w:nsid w:val="7E305604"/>
    <w:multiLevelType w:val="hybridMultilevel"/>
    <w:tmpl w:val="97AAC86C"/>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248" w15:restartNumberingAfterBreak="0">
    <w:nsid w:val="7E530B78"/>
    <w:multiLevelType w:val="hybridMultilevel"/>
    <w:tmpl w:val="8FBECFEC"/>
    <w:lvl w:ilvl="0" w:tplc="03FE6B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7E543F91"/>
    <w:multiLevelType w:val="hybridMultilevel"/>
    <w:tmpl w:val="72D032E2"/>
    <w:lvl w:ilvl="0" w:tplc="FFFFFFFF">
      <w:start w:val="1"/>
      <w:numFmt w:val="decimal"/>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50" w15:restartNumberingAfterBreak="0">
    <w:nsid w:val="7E931F22"/>
    <w:multiLevelType w:val="hybridMultilevel"/>
    <w:tmpl w:val="E1226382"/>
    <w:lvl w:ilvl="0" w:tplc="FFFFFFFF">
      <w:start w:val="1"/>
      <w:numFmt w:val="lowerLetter"/>
      <w:lvlText w:val="%1)"/>
      <w:lvlJc w:val="left"/>
      <w:pPr>
        <w:ind w:left="682" w:hanging="360"/>
      </w:pPr>
      <w:rPr>
        <w:rFonts w:hint="default"/>
      </w:rPr>
    </w:lvl>
    <w:lvl w:ilvl="1" w:tplc="FFFFFFFF" w:tentative="1">
      <w:start w:val="1"/>
      <w:numFmt w:val="lowerLetter"/>
      <w:lvlText w:val="%2."/>
      <w:lvlJc w:val="left"/>
      <w:pPr>
        <w:ind w:left="1402" w:hanging="360"/>
      </w:pPr>
    </w:lvl>
    <w:lvl w:ilvl="2" w:tplc="FFFFFFFF" w:tentative="1">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251" w15:restartNumberingAfterBreak="0">
    <w:nsid w:val="7F19391A"/>
    <w:multiLevelType w:val="hybridMultilevel"/>
    <w:tmpl w:val="2CD09C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F2B58AD"/>
    <w:multiLevelType w:val="multilevel"/>
    <w:tmpl w:val="81806B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7F873DA0"/>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4" w15:restartNumberingAfterBreak="0">
    <w:nsid w:val="7FD56CF6"/>
    <w:multiLevelType w:val="hybridMultilevel"/>
    <w:tmpl w:val="1456A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6600298">
    <w:abstractNumId w:val="129"/>
  </w:num>
  <w:num w:numId="2" w16cid:durableId="1171142538">
    <w:abstractNumId w:val="45"/>
  </w:num>
  <w:num w:numId="3" w16cid:durableId="1827937524">
    <w:abstractNumId w:val="27"/>
  </w:num>
  <w:num w:numId="4" w16cid:durableId="929965775">
    <w:abstractNumId w:val="164"/>
  </w:num>
  <w:num w:numId="5" w16cid:durableId="2063629397">
    <w:abstractNumId w:val="189"/>
  </w:num>
  <w:num w:numId="6" w16cid:durableId="2111311974">
    <w:abstractNumId w:val="56"/>
  </w:num>
  <w:num w:numId="7" w16cid:durableId="771628884">
    <w:abstractNumId w:val="236"/>
  </w:num>
  <w:num w:numId="8" w16cid:durableId="1054815787">
    <w:abstractNumId w:val="234"/>
  </w:num>
  <w:num w:numId="9" w16cid:durableId="1799298636">
    <w:abstractNumId w:val="147"/>
  </w:num>
  <w:num w:numId="10" w16cid:durableId="586840363">
    <w:abstractNumId w:val="25"/>
  </w:num>
  <w:num w:numId="11" w16cid:durableId="339891371">
    <w:abstractNumId w:val="129"/>
    <w:lvlOverride w:ilvl="0">
      <w:startOverride w:val="1"/>
    </w:lvlOverride>
  </w:num>
  <w:num w:numId="12" w16cid:durableId="330528688">
    <w:abstractNumId w:val="77"/>
  </w:num>
  <w:num w:numId="13" w16cid:durableId="785973336">
    <w:abstractNumId w:val="195"/>
  </w:num>
  <w:num w:numId="14" w16cid:durableId="1129982276">
    <w:abstractNumId w:val="186"/>
  </w:num>
  <w:num w:numId="15" w16cid:durableId="758526570">
    <w:abstractNumId w:val="197"/>
  </w:num>
  <w:num w:numId="16" w16cid:durableId="1272736456">
    <w:abstractNumId w:val="226"/>
  </w:num>
  <w:num w:numId="17" w16cid:durableId="135533932">
    <w:abstractNumId w:val="28"/>
  </w:num>
  <w:num w:numId="18" w16cid:durableId="61146608">
    <w:abstractNumId w:val="169"/>
  </w:num>
  <w:num w:numId="19" w16cid:durableId="1193492809">
    <w:abstractNumId w:val="179"/>
  </w:num>
  <w:num w:numId="20" w16cid:durableId="154759821">
    <w:abstractNumId w:val="223"/>
  </w:num>
  <w:num w:numId="21" w16cid:durableId="1651978836">
    <w:abstractNumId w:val="15"/>
  </w:num>
  <w:num w:numId="22" w16cid:durableId="80419726">
    <w:abstractNumId w:val="100"/>
  </w:num>
  <w:num w:numId="23" w16cid:durableId="1224949219">
    <w:abstractNumId w:val="17"/>
  </w:num>
  <w:num w:numId="24" w16cid:durableId="41947220">
    <w:abstractNumId w:val="185"/>
  </w:num>
  <w:num w:numId="25" w16cid:durableId="541209274">
    <w:abstractNumId w:val="241"/>
  </w:num>
  <w:num w:numId="26" w16cid:durableId="1669447">
    <w:abstractNumId w:val="231"/>
  </w:num>
  <w:num w:numId="27" w16cid:durableId="302976982">
    <w:abstractNumId w:val="75"/>
  </w:num>
  <w:num w:numId="28" w16cid:durableId="2025478498">
    <w:abstractNumId w:val="128"/>
  </w:num>
  <w:num w:numId="29" w16cid:durableId="1675835564">
    <w:abstractNumId w:val="217"/>
  </w:num>
  <w:num w:numId="30" w16cid:durableId="1626083919">
    <w:abstractNumId w:val="200"/>
  </w:num>
  <w:num w:numId="31" w16cid:durableId="448818051">
    <w:abstractNumId w:val="98"/>
  </w:num>
  <w:num w:numId="32" w16cid:durableId="1438940136">
    <w:abstractNumId w:val="229"/>
  </w:num>
  <w:num w:numId="33" w16cid:durableId="1179353047">
    <w:abstractNumId w:val="171"/>
  </w:num>
  <w:num w:numId="34" w16cid:durableId="504516012">
    <w:abstractNumId w:val="32"/>
  </w:num>
  <w:num w:numId="35" w16cid:durableId="236867444">
    <w:abstractNumId w:val="61"/>
  </w:num>
  <w:num w:numId="36" w16cid:durableId="1485662661">
    <w:abstractNumId w:val="126"/>
  </w:num>
  <w:num w:numId="37" w16cid:durableId="48462370">
    <w:abstractNumId w:val="81"/>
  </w:num>
  <w:num w:numId="38" w16cid:durableId="467207242">
    <w:abstractNumId w:val="113"/>
  </w:num>
  <w:num w:numId="39" w16cid:durableId="1846631641">
    <w:abstractNumId w:val="152"/>
  </w:num>
  <w:num w:numId="40" w16cid:durableId="2033454429">
    <w:abstractNumId w:val="183"/>
  </w:num>
  <w:num w:numId="41" w16cid:durableId="622154635">
    <w:abstractNumId w:val="182"/>
  </w:num>
  <w:num w:numId="42" w16cid:durableId="1472554293">
    <w:abstractNumId w:val="239"/>
  </w:num>
  <w:num w:numId="43" w16cid:durableId="1816528665">
    <w:abstractNumId w:val="174"/>
  </w:num>
  <w:num w:numId="44" w16cid:durableId="1337732568">
    <w:abstractNumId w:val="91"/>
  </w:num>
  <w:num w:numId="45" w16cid:durableId="410351820">
    <w:abstractNumId w:val="3"/>
  </w:num>
  <w:num w:numId="46" w16cid:durableId="855656994">
    <w:abstractNumId w:val="243"/>
  </w:num>
  <w:num w:numId="47" w16cid:durableId="2015641571">
    <w:abstractNumId w:val="10"/>
  </w:num>
  <w:num w:numId="48" w16cid:durableId="627442035">
    <w:abstractNumId w:val="134"/>
  </w:num>
  <w:num w:numId="49" w16cid:durableId="4214487">
    <w:abstractNumId w:val="49"/>
  </w:num>
  <w:num w:numId="50" w16cid:durableId="267543955">
    <w:abstractNumId w:val="37"/>
  </w:num>
  <w:num w:numId="51" w16cid:durableId="503010093">
    <w:abstractNumId w:val="95"/>
  </w:num>
  <w:num w:numId="52" w16cid:durableId="2019261562">
    <w:abstractNumId w:val="99"/>
  </w:num>
  <w:num w:numId="53" w16cid:durableId="1222133381">
    <w:abstractNumId w:val="201"/>
  </w:num>
  <w:num w:numId="54" w16cid:durableId="684788904">
    <w:abstractNumId w:val="60"/>
  </w:num>
  <w:num w:numId="55" w16cid:durableId="1201433381">
    <w:abstractNumId w:val="127"/>
  </w:num>
  <w:num w:numId="56" w16cid:durableId="1684628378">
    <w:abstractNumId w:val="85"/>
  </w:num>
  <w:num w:numId="57" w16cid:durableId="343095674">
    <w:abstractNumId w:val="242"/>
  </w:num>
  <w:num w:numId="58" w16cid:durableId="60835083">
    <w:abstractNumId w:val="66"/>
  </w:num>
  <w:num w:numId="59" w16cid:durableId="4863376">
    <w:abstractNumId w:val="208"/>
  </w:num>
  <w:num w:numId="60" w16cid:durableId="1525054778">
    <w:abstractNumId w:val="227"/>
  </w:num>
  <w:num w:numId="61" w16cid:durableId="293146526">
    <w:abstractNumId w:val="79"/>
  </w:num>
  <w:num w:numId="62" w16cid:durableId="2106221833">
    <w:abstractNumId w:val="36"/>
  </w:num>
  <w:num w:numId="63" w16cid:durableId="1567952912">
    <w:abstractNumId w:val="240"/>
  </w:num>
  <w:num w:numId="64" w16cid:durableId="1602421380">
    <w:abstractNumId w:val="62"/>
  </w:num>
  <w:num w:numId="65" w16cid:durableId="1385987469">
    <w:abstractNumId w:val="114"/>
  </w:num>
  <w:num w:numId="66" w16cid:durableId="285552718">
    <w:abstractNumId w:val="20"/>
  </w:num>
  <w:num w:numId="67" w16cid:durableId="1757282624">
    <w:abstractNumId w:val="69"/>
  </w:num>
  <w:num w:numId="68" w16cid:durableId="754008729">
    <w:abstractNumId w:val="96"/>
  </w:num>
  <w:num w:numId="69" w16cid:durableId="508829997">
    <w:abstractNumId w:val="21"/>
  </w:num>
  <w:num w:numId="70" w16cid:durableId="25181586">
    <w:abstractNumId w:val="112"/>
  </w:num>
  <w:num w:numId="71" w16cid:durableId="1230268693">
    <w:abstractNumId w:val="104"/>
  </w:num>
  <w:num w:numId="72" w16cid:durableId="251086189">
    <w:abstractNumId w:val="198"/>
  </w:num>
  <w:num w:numId="73" w16cid:durableId="474569714">
    <w:abstractNumId w:val="228"/>
  </w:num>
  <w:num w:numId="74" w16cid:durableId="366150896">
    <w:abstractNumId w:val="97"/>
  </w:num>
  <w:num w:numId="75" w16cid:durableId="834343274">
    <w:abstractNumId w:val="143"/>
  </w:num>
  <w:num w:numId="76" w16cid:durableId="942540455">
    <w:abstractNumId w:val="248"/>
  </w:num>
  <w:num w:numId="77" w16cid:durableId="1712267883">
    <w:abstractNumId w:val="181"/>
  </w:num>
  <w:num w:numId="78" w16cid:durableId="232089666">
    <w:abstractNumId w:val="211"/>
  </w:num>
  <w:num w:numId="79" w16cid:durableId="1784956469">
    <w:abstractNumId w:val="225"/>
  </w:num>
  <w:num w:numId="80" w16cid:durableId="570769541">
    <w:abstractNumId w:val="103"/>
  </w:num>
  <w:num w:numId="81" w16cid:durableId="1565019588">
    <w:abstractNumId w:val="44"/>
  </w:num>
  <w:num w:numId="82" w16cid:durableId="715281910">
    <w:abstractNumId w:val="5"/>
  </w:num>
  <w:num w:numId="83" w16cid:durableId="2040082442">
    <w:abstractNumId w:val="180"/>
  </w:num>
  <w:num w:numId="84" w16cid:durableId="796337100">
    <w:abstractNumId w:val="115"/>
  </w:num>
  <w:num w:numId="85" w16cid:durableId="368071597">
    <w:abstractNumId w:val="158"/>
  </w:num>
  <w:num w:numId="86" w16cid:durableId="545332360">
    <w:abstractNumId w:val="8"/>
  </w:num>
  <w:num w:numId="87" w16cid:durableId="1244099751">
    <w:abstractNumId w:val="175"/>
  </w:num>
  <w:num w:numId="88" w16cid:durableId="1744373724">
    <w:abstractNumId w:val="254"/>
  </w:num>
  <w:num w:numId="89" w16cid:durableId="365373874">
    <w:abstractNumId w:val="38"/>
  </w:num>
  <w:num w:numId="90" w16cid:durableId="1838809875">
    <w:abstractNumId w:val="92"/>
  </w:num>
  <w:num w:numId="91" w16cid:durableId="1126848773">
    <w:abstractNumId w:val="157"/>
  </w:num>
  <w:num w:numId="92" w16cid:durableId="62531144">
    <w:abstractNumId w:val="94"/>
  </w:num>
  <w:num w:numId="93" w16cid:durableId="1557626326">
    <w:abstractNumId w:val="191"/>
  </w:num>
  <w:num w:numId="94" w16cid:durableId="1888448465">
    <w:abstractNumId w:val="133"/>
  </w:num>
  <w:num w:numId="95" w16cid:durableId="1409495400">
    <w:abstractNumId w:val="40"/>
  </w:num>
  <w:num w:numId="96" w16cid:durableId="1067728625">
    <w:abstractNumId w:val="140"/>
  </w:num>
  <w:num w:numId="97" w16cid:durableId="1987969720">
    <w:abstractNumId w:val="43"/>
  </w:num>
  <w:num w:numId="98" w16cid:durableId="585767051">
    <w:abstractNumId w:val="187"/>
  </w:num>
  <w:num w:numId="99" w16cid:durableId="1719664923">
    <w:abstractNumId w:val="218"/>
  </w:num>
  <w:num w:numId="100" w16cid:durableId="133179532">
    <w:abstractNumId w:val="24"/>
  </w:num>
  <w:num w:numId="101" w16cid:durableId="384186598">
    <w:abstractNumId w:val="161"/>
  </w:num>
  <w:num w:numId="102" w16cid:durableId="1195852650">
    <w:abstractNumId w:val="154"/>
  </w:num>
  <w:num w:numId="103" w16cid:durableId="16545623">
    <w:abstractNumId w:val="209"/>
  </w:num>
  <w:num w:numId="104" w16cid:durableId="216824541">
    <w:abstractNumId w:val="230"/>
  </w:num>
  <w:num w:numId="105" w16cid:durableId="1898514046">
    <w:abstractNumId w:val="224"/>
  </w:num>
  <w:num w:numId="106" w16cid:durableId="2013485715">
    <w:abstractNumId w:val="159"/>
  </w:num>
  <w:num w:numId="107" w16cid:durableId="351610104">
    <w:abstractNumId w:val="57"/>
  </w:num>
  <w:num w:numId="108" w16cid:durableId="1994791810">
    <w:abstractNumId w:val="172"/>
  </w:num>
  <w:num w:numId="109" w16cid:durableId="1050499541">
    <w:abstractNumId w:val="151"/>
  </w:num>
  <w:num w:numId="110" w16cid:durableId="1633364861">
    <w:abstractNumId w:val="86"/>
  </w:num>
  <w:num w:numId="111" w16cid:durableId="704986105">
    <w:abstractNumId w:val="109"/>
  </w:num>
  <w:num w:numId="112" w16cid:durableId="168252241">
    <w:abstractNumId w:val="52"/>
  </w:num>
  <w:num w:numId="113" w16cid:durableId="2106685334">
    <w:abstractNumId w:val="156"/>
  </w:num>
  <w:num w:numId="114" w16cid:durableId="1989280581">
    <w:abstractNumId w:val="19"/>
  </w:num>
  <w:num w:numId="115" w16cid:durableId="895623358">
    <w:abstractNumId w:val="252"/>
  </w:num>
  <w:num w:numId="116" w16cid:durableId="1473137540">
    <w:abstractNumId w:val="29"/>
  </w:num>
  <w:num w:numId="117" w16cid:durableId="473715688">
    <w:abstractNumId w:val="131"/>
  </w:num>
  <w:num w:numId="118" w16cid:durableId="275217244">
    <w:abstractNumId w:val="244"/>
  </w:num>
  <w:num w:numId="119" w16cid:durableId="2018384715">
    <w:abstractNumId w:val="166"/>
  </w:num>
  <w:num w:numId="120" w16cid:durableId="2101174959">
    <w:abstractNumId w:val="221"/>
  </w:num>
  <w:num w:numId="121" w16cid:durableId="1817647648">
    <w:abstractNumId w:val="220"/>
  </w:num>
  <w:num w:numId="122" w16cid:durableId="1335306340">
    <w:abstractNumId w:val="177"/>
  </w:num>
  <w:num w:numId="123" w16cid:durableId="1790777715">
    <w:abstractNumId w:val="170"/>
  </w:num>
  <w:num w:numId="124" w16cid:durableId="2104450903">
    <w:abstractNumId w:val="148"/>
  </w:num>
  <w:num w:numId="125" w16cid:durableId="476722137">
    <w:abstractNumId w:val="26"/>
  </w:num>
  <w:num w:numId="126" w16cid:durableId="417674605">
    <w:abstractNumId w:val="141"/>
  </w:num>
  <w:num w:numId="127" w16cid:durableId="723988403">
    <w:abstractNumId w:val="71"/>
  </w:num>
  <w:num w:numId="128" w16cid:durableId="111945294">
    <w:abstractNumId w:val="237"/>
  </w:num>
  <w:num w:numId="129" w16cid:durableId="83116749">
    <w:abstractNumId w:val="35"/>
  </w:num>
  <w:num w:numId="130" w16cid:durableId="150341888">
    <w:abstractNumId w:val="137"/>
  </w:num>
  <w:num w:numId="131" w16cid:durableId="1613248090">
    <w:abstractNumId w:val="108"/>
  </w:num>
  <w:num w:numId="132" w16cid:durableId="2083287732">
    <w:abstractNumId w:val="22"/>
  </w:num>
  <w:num w:numId="133" w16cid:durableId="1448894181">
    <w:abstractNumId w:val="215"/>
  </w:num>
  <w:num w:numId="134" w16cid:durableId="1261110368">
    <w:abstractNumId w:val="4"/>
  </w:num>
  <w:num w:numId="135" w16cid:durableId="527765829">
    <w:abstractNumId w:val="18"/>
  </w:num>
  <w:num w:numId="136" w16cid:durableId="1555190566">
    <w:abstractNumId w:val="50"/>
  </w:num>
  <w:num w:numId="137" w16cid:durableId="142503383">
    <w:abstractNumId w:val="33"/>
  </w:num>
  <w:num w:numId="138" w16cid:durableId="308442147">
    <w:abstractNumId w:val="7"/>
  </w:num>
  <w:num w:numId="139" w16cid:durableId="38015225">
    <w:abstractNumId w:val="107"/>
  </w:num>
  <w:num w:numId="140" w16cid:durableId="1689674370">
    <w:abstractNumId w:val="155"/>
  </w:num>
  <w:num w:numId="141" w16cid:durableId="1262682508">
    <w:abstractNumId w:val="67"/>
  </w:num>
  <w:num w:numId="142" w16cid:durableId="329135667">
    <w:abstractNumId w:val="65"/>
  </w:num>
  <w:num w:numId="143" w16cid:durableId="2146195398">
    <w:abstractNumId w:val="76"/>
  </w:num>
  <w:num w:numId="144" w16cid:durableId="486093122">
    <w:abstractNumId w:val="247"/>
  </w:num>
  <w:num w:numId="145" w16cid:durableId="1254513776">
    <w:abstractNumId w:val="149"/>
  </w:num>
  <w:num w:numId="146" w16cid:durableId="1384522884">
    <w:abstractNumId w:val="238"/>
  </w:num>
  <w:num w:numId="147" w16cid:durableId="1031148508">
    <w:abstractNumId w:val="78"/>
  </w:num>
  <w:num w:numId="148" w16cid:durableId="571356715">
    <w:abstractNumId w:val="124"/>
  </w:num>
  <w:num w:numId="149" w16cid:durableId="29379298">
    <w:abstractNumId w:val="110"/>
  </w:num>
  <w:num w:numId="150" w16cid:durableId="1476214253">
    <w:abstractNumId w:val="73"/>
  </w:num>
  <w:num w:numId="151" w16cid:durableId="1468742663">
    <w:abstractNumId w:val="207"/>
  </w:num>
  <w:num w:numId="152" w16cid:durableId="1487547291">
    <w:abstractNumId w:val="146"/>
  </w:num>
  <w:num w:numId="153" w16cid:durableId="494688726">
    <w:abstractNumId w:val="145"/>
  </w:num>
  <w:num w:numId="154" w16cid:durableId="678654614">
    <w:abstractNumId w:val="39"/>
  </w:num>
  <w:num w:numId="155" w16cid:durableId="436414796">
    <w:abstractNumId w:val="232"/>
  </w:num>
  <w:num w:numId="156" w16cid:durableId="272447699">
    <w:abstractNumId w:val="93"/>
  </w:num>
  <w:num w:numId="157" w16cid:durableId="502283875">
    <w:abstractNumId w:val="193"/>
  </w:num>
  <w:num w:numId="158" w16cid:durableId="1000889567">
    <w:abstractNumId w:val="16"/>
  </w:num>
  <w:num w:numId="159" w16cid:durableId="1370256600">
    <w:abstractNumId w:val="192"/>
  </w:num>
  <w:num w:numId="160" w16cid:durableId="1683362859">
    <w:abstractNumId w:val="219"/>
  </w:num>
  <w:num w:numId="161" w16cid:durableId="434331511">
    <w:abstractNumId w:val="101"/>
  </w:num>
  <w:num w:numId="162" w16cid:durableId="14625781">
    <w:abstractNumId w:val="199"/>
  </w:num>
  <w:num w:numId="163" w16cid:durableId="1753696870">
    <w:abstractNumId w:val="118"/>
  </w:num>
  <w:num w:numId="164" w16cid:durableId="1635401282">
    <w:abstractNumId w:val="11"/>
  </w:num>
  <w:num w:numId="165" w16cid:durableId="1230386746">
    <w:abstractNumId w:val="68"/>
  </w:num>
  <w:num w:numId="166" w16cid:durableId="409084452">
    <w:abstractNumId w:val="80"/>
  </w:num>
  <w:num w:numId="167" w16cid:durableId="899560243">
    <w:abstractNumId w:val="212"/>
  </w:num>
  <w:num w:numId="168" w16cid:durableId="1647470707">
    <w:abstractNumId w:val="30"/>
  </w:num>
  <w:num w:numId="169" w16cid:durableId="429155714">
    <w:abstractNumId w:val="74"/>
  </w:num>
  <w:num w:numId="170" w16cid:durableId="1003363134">
    <w:abstractNumId w:val="111"/>
  </w:num>
  <w:num w:numId="171" w16cid:durableId="785852822">
    <w:abstractNumId w:val="88"/>
  </w:num>
  <w:num w:numId="172" w16cid:durableId="1382554635">
    <w:abstractNumId w:val="116"/>
  </w:num>
  <w:num w:numId="173" w16cid:durableId="999963672">
    <w:abstractNumId w:val="55"/>
  </w:num>
  <w:num w:numId="174" w16cid:durableId="16859814">
    <w:abstractNumId w:val="203"/>
  </w:num>
  <w:num w:numId="175" w16cid:durableId="1832863812">
    <w:abstractNumId w:val="165"/>
  </w:num>
  <w:num w:numId="176" w16cid:durableId="1339969277">
    <w:abstractNumId w:val="251"/>
  </w:num>
  <w:num w:numId="177" w16cid:durableId="75784301">
    <w:abstractNumId w:val="250"/>
  </w:num>
  <w:num w:numId="178" w16cid:durableId="438111476">
    <w:abstractNumId w:val="194"/>
  </w:num>
  <w:num w:numId="179" w16cid:durableId="426928853">
    <w:abstractNumId w:val="64"/>
  </w:num>
  <w:num w:numId="180" w16cid:durableId="1159418886">
    <w:abstractNumId w:val="34"/>
  </w:num>
  <w:num w:numId="181" w16cid:durableId="396366887">
    <w:abstractNumId w:val="178"/>
  </w:num>
  <w:num w:numId="182" w16cid:durableId="709914337">
    <w:abstractNumId w:val="142"/>
  </w:num>
  <w:num w:numId="183" w16cid:durableId="1298073044">
    <w:abstractNumId w:val="249"/>
  </w:num>
  <w:num w:numId="184" w16cid:durableId="1427573060">
    <w:abstractNumId w:val="87"/>
  </w:num>
  <w:num w:numId="185" w16cid:durableId="1185172215">
    <w:abstractNumId w:val="125"/>
  </w:num>
  <w:num w:numId="186" w16cid:durableId="1802066037">
    <w:abstractNumId w:val="144"/>
  </w:num>
  <w:num w:numId="187" w16cid:durableId="32316418">
    <w:abstractNumId w:val="70"/>
  </w:num>
  <w:num w:numId="188" w16cid:durableId="901059734">
    <w:abstractNumId w:val="120"/>
  </w:num>
  <w:num w:numId="189" w16cid:durableId="2069499609">
    <w:abstractNumId w:val="106"/>
  </w:num>
  <w:num w:numId="190" w16cid:durableId="1899049653">
    <w:abstractNumId w:val="2"/>
  </w:num>
  <w:num w:numId="191" w16cid:durableId="629476822">
    <w:abstractNumId w:val="245"/>
  </w:num>
  <w:num w:numId="192" w16cid:durableId="1356270690">
    <w:abstractNumId w:val="222"/>
  </w:num>
  <w:num w:numId="193" w16cid:durableId="773280885">
    <w:abstractNumId w:val="14"/>
  </w:num>
  <w:num w:numId="194" w16cid:durableId="1583291214">
    <w:abstractNumId w:val="51"/>
  </w:num>
  <w:num w:numId="195" w16cid:durableId="1454985669">
    <w:abstractNumId w:val="102"/>
  </w:num>
  <w:num w:numId="196" w16cid:durableId="385645770">
    <w:abstractNumId w:val="59"/>
  </w:num>
  <w:num w:numId="197" w16cid:durableId="1429621204">
    <w:abstractNumId w:val="84"/>
  </w:num>
  <w:num w:numId="198" w16cid:durableId="413671148">
    <w:abstractNumId w:val="54"/>
  </w:num>
  <w:num w:numId="199" w16cid:durableId="1799950086">
    <w:abstractNumId w:val="0"/>
  </w:num>
  <w:num w:numId="200" w16cid:durableId="195432178">
    <w:abstractNumId w:val="6"/>
  </w:num>
  <w:num w:numId="201" w16cid:durableId="1856454541">
    <w:abstractNumId w:val="48"/>
  </w:num>
  <w:num w:numId="202" w16cid:durableId="2096902598">
    <w:abstractNumId w:val="47"/>
  </w:num>
  <w:num w:numId="203" w16cid:durableId="639068346">
    <w:abstractNumId w:val="184"/>
  </w:num>
  <w:num w:numId="204" w16cid:durableId="1658344357">
    <w:abstractNumId w:val="41"/>
  </w:num>
  <w:num w:numId="205" w16cid:durableId="1694917199">
    <w:abstractNumId w:val="253"/>
  </w:num>
  <w:num w:numId="206" w16cid:durableId="1410467656">
    <w:abstractNumId w:val="46"/>
  </w:num>
  <w:num w:numId="207" w16cid:durableId="2048993477">
    <w:abstractNumId w:val="233"/>
  </w:num>
  <w:num w:numId="208" w16cid:durableId="2080588306">
    <w:abstractNumId w:val="117"/>
  </w:num>
  <w:num w:numId="209" w16cid:durableId="1451127703">
    <w:abstractNumId w:val="136"/>
  </w:num>
  <w:num w:numId="210" w16cid:durableId="1098716416">
    <w:abstractNumId w:val="167"/>
  </w:num>
  <w:num w:numId="211" w16cid:durableId="340667916">
    <w:abstractNumId w:val="153"/>
  </w:num>
  <w:num w:numId="212" w16cid:durableId="997341188">
    <w:abstractNumId w:val="31"/>
  </w:num>
  <w:num w:numId="213" w16cid:durableId="141316597">
    <w:abstractNumId w:val="235"/>
  </w:num>
  <w:num w:numId="214" w16cid:durableId="479929038">
    <w:abstractNumId w:val="123"/>
  </w:num>
  <w:num w:numId="215" w16cid:durableId="1734769755">
    <w:abstractNumId w:val="210"/>
  </w:num>
  <w:num w:numId="216" w16cid:durableId="1154758642">
    <w:abstractNumId w:val="213"/>
  </w:num>
  <w:num w:numId="217" w16cid:durableId="1995915033">
    <w:abstractNumId w:val="9"/>
  </w:num>
  <w:num w:numId="218" w16cid:durableId="1243838013">
    <w:abstractNumId w:val="121"/>
  </w:num>
  <w:num w:numId="219" w16cid:durableId="895820393">
    <w:abstractNumId w:val="13"/>
  </w:num>
  <w:num w:numId="220" w16cid:durableId="1029910500">
    <w:abstractNumId w:val="119"/>
  </w:num>
  <w:num w:numId="221" w16cid:durableId="537087237">
    <w:abstractNumId w:val="246"/>
  </w:num>
  <w:num w:numId="222" w16cid:durableId="293218113">
    <w:abstractNumId w:val="89"/>
  </w:num>
  <w:num w:numId="223" w16cid:durableId="265044705">
    <w:abstractNumId w:val="58"/>
  </w:num>
  <w:num w:numId="224" w16cid:durableId="1452282627">
    <w:abstractNumId w:val="214"/>
  </w:num>
  <w:num w:numId="225" w16cid:durableId="2112971786">
    <w:abstractNumId w:val="176"/>
  </w:num>
  <w:num w:numId="226" w16cid:durableId="1673026161">
    <w:abstractNumId w:val="160"/>
  </w:num>
  <w:num w:numId="227" w16cid:durableId="1585068846">
    <w:abstractNumId w:val="190"/>
  </w:num>
  <w:num w:numId="228" w16cid:durableId="1646350679">
    <w:abstractNumId w:val="135"/>
  </w:num>
  <w:num w:numId="229" w16cid:durableId="113914210">
    <w:abstractNumId w:val="205"/>
  </w:num>
  <w:num w:numId="230" w16cid:durableId="641808422">
    <w:abstractNumId w:val="122"/>
  </w:num>
  <w:num w:numId="231" w16cid:durableId="1887519614">
    <w:abstractNumId w:val="63"/>
  </w:num>
  <w:num w:numId="232" w16cid:durableId="244534993">
    <w:abstractNumId w:val="188"/>
  </w:num>
  <w:num w:numId="233" w16cid:durableId="1033190337">
    <w:abstractNumId w:val="173"/>
  </w:num>
  <w:num w:numId="234" w16cid:durableId="2094669060">
    <w:abstractNumId w:val="1"/>
  </w:num>
  <w:num w:numId="235" w16cid:durableId="1532298456">
    <w:abstractNumId w:val="12"/>
  </w:num>
  <w:num w:numId="236" w16cid:durableId="935476901">
    <w:abstractNumId w:val="139"/>
  </w:num>
  <w:num w:numId="237" w16cid:durableId="979574370">
    <w:abstractNumId w:val="202"/>
  </w:num>
  <w:num w:numId="238" w16cid:durableId="1438674601">
    <w:abstractNumId w:val="163"/>
  </w:num>
  <w:num w:numId="239" w16cid:durableId="457532242">
    <w:abstractNumId w:val="138"/>
  </w:num>
  <w:num w:numId="240" w16cid:durableId="252712516">
    <w:abstractNumId w:val="216"/>
  </w:num>
  <w:num w:numId="241" w16cid:durableId="1450510936">
    <w:abstractNumId w:val="53"/>
  </w:num>
  <w:num w:numId="242" w16cid:durableId="966164233">
    <w:abstractNumId w:val="42"/>
  </w:num>
  <w:num w:numId="243" w16cid:durableId="1970357202">
    <w:abstractNumId w:val="168"/>
  </w:num>
  <w:num w:numId="244" w16cid:durableId="372581579">
    <w:abstractNumId w:val="132"/>
  </w:num>
  <w:num w:numId="245" w16cid:durableId="87115535">
    <w:abstractNumId w:val="196"/>
  </w:num>
  <w:num w:numId="246" w16cid:durableId="1084110013">
    <w:abstractNumId w:val="162"/>
  </w:num>
  <w:num w:numId="247" w16cid:durableId="1986153639">
    <w:abstractNumId w:val="83"/>
  </w:num>
  <w:num w:numId="248" w16cid:durableId="1278101225">
    <w:abstractNumId w:val="90"/>
  </w:num>
  <w:num w:numId="249" w16cid:durableId="638153000">
    <w:abstractNumId w:val="130"/>
  </w:num>
  <w:num w:numId="250" w16cid:durableId="1292899676">
    <w:abstractNumId w:val="82"/>
  </w:num>
  <w:num w:numId="251" w16cid:durableId="1299066029">
    <w:abstractNumId w:val="206"/>
  </w:num>
  <w:num w:numId="252" w16cid:durableId="1458647889">
    <w:abstractNumId w:val="204"/>
  </w:num>
  <w:num w:numId="253" w16cid:durableId="1178806875">
    <w:abstractNumId w:val="72"/>
  </w:num>
  <w:num w:numId="254" w16cid:durableId="173349915">
    <w:abstractNumId w:val="105"/>
  </w:num>
  <w:num w:numId="255" w16cid:durableId="545029271">
    <w:abstractNumId w:val="23"/>
  </w:num>
  <w:num w:numId="256" w16cid:durableId="1251351763">
    <w:abstractNumId w:val="1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BC"/>
    <w:rsid w:val="00340146"/>
    <w:rsid w:val="005336BC"/>
    <w:rsid w:val="006D6E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8831"/>
  <w15:chartTrackingRefBased/>
  <w15:docId w15:val="{1453044D-5809-4FE8-BDA7-9744DCA4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36BC"/>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Nagwek3">
    <w:name w:val="heading 3"/>
    <w:basedOn w:val="Normalny"/>
    <w:link w:val="Nagwek3Znak"/>
    <w:uiPriority w:val="9"/>
    <w:qFormat/>
    <w:rsid w:val="005336BC"/>
    <w:pPr>
      <w:widowControl/>
      <w:suppressAutoHyphens w:val="0"/>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336BC"/>
    <w:rPr>
      <w:rFonts w:ascii="Times New Roman" w:eastAsia="Times New Roman" w:hAnsi="Times New Roman" w:cs="Times New Roman"/>
      <w:b/>
      <w:bCs/>
      <w:kern w:val="0"/>
      <w:sz w:val="27"/>
      <w:szCs w:val="27"/>
      <w:lang w:eastAsia="pl-PL"/>
      <w14:ligatures w14:val="none"/>
    </w:rPr>
  </w:style>
  <w:style w:type="paragraph" w:customStyle="1" w:styleId="Standard">
    <w:name w:val="Standard"/>
    <w:rsid w:val="005336BC"/>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Heading">
    <w:name w:val="Heading"/>
    <w:basedOn w:val="Standard"/>
    <w:next w:val="Textbody"/>
    <w:rsid w:val="005336BC"/>
    <w:pPr>
      <w:keepNext/>
      <w:spacing w:before="240" w:after="120"/>
    </w:pPr>
    <w:rPr>
      <w:rFonts w:ascii="Arial" w:eastAsia="Microsoft YaHei" w:hAnsi="Arial"/>
      <w:sz w:val="28"/>
      <w:szCs w:val="28"/>
    </w:rPr>
  </w:style>
  <w:style w:type="paragraph" w:customStyle="1" w:styleId="Textbody">
    <w:name w:val="Text body"/>
    <w:basedOn w:val="Standard"/>
    <w:rsid w:val="005336BC"/>
    <w:pPr>
      <w:spacing w:after="120"/>
    </w:pPr>
  </w:style>
  <w:style w:type="paragraph" w:styleId="Lista">
    <w:name w:val="List"/>
    <w:basedOn w:val="Textbody"/>
    <w:rsid w:val="005336BC"/>
  </w:style>
  <w:style w:type="paragraph" w:styleId="Legenda">
    <w:name w:val="caption"/>
    <w:basedOn w:val="Standard"/>
    <w:rsid w:val="005336BC"/>
    <w:pPr>
      <w:suppressLineNumbers/>
      <w:spacing w:before="120" w:after="120"/>
    </w:pPr>
    <w:rPr>
      <w:i/>
      <w:iCs/>
    </w:rPr>
  </w:style>
  <w:style w:type="paragraph" w:customStyle="1" w:styleId="Index">
    <w:name w:val="Index"/>
    <w:basedOn w:val="Standard"/>
    <w:rsid w:val="005336BC"/>
    <w:pPr>
      <w:suppressLineNumbers/>
    </w:pPr>
  </w:style>
  <w:style w:type="paragraph" w:styleId="Akapitzlist">
    <w:name w:val="List Paragraph"/>
    <w:aliases w:val="ISCG Numerowanie,lp1,Wypunktowanie,maz_wyliczenie,opis dzialania,K-P_odwolanie,A_wyliczenie,Akapit z listą 1,Table of contents numbered,Akapit z listą5,Numerowanie,BulletC,Wyliczanie,Obiekt,List Paragraph,normalny tekst,Akapit z listą31"/>
    <w:basedOn w:val="Standard"/>
    <w:uiPriority w:val="34"/>
    <w:qFormat/>
    <w:rsid w:val="005336BC"/>
    <w:pPr>
      <w:ind w:left="720"/>
    </w:pPr>
  </w:style>
  <w:style w:type="paragraph" w:customStyle="1" w:styleId="Teksttreci2">
    <w:name w:val="Tekst treści (2)"/>
    <w:basedOn w:val="Standard"/>
    <w:rsid w:val="005336BC"/>
    <w:pPr>
      <w:shd w:val="clear" w:color="auto" w:fill="FFFFFF"/>
      <w:spacing w:before="780" w:after="180" w:line="0" w:lineRule="atLeast"/>
      <w:ind w:hanging="820"/>
      <w:jc w:val="both"/>
    </w:pPr>
    <w:rPr>
      <w:rFonts w:eastAsia="Times New Roman" w:cs="Times New Roman"/>
      <w:sz w:val="19"/>
      <w:szCs w:val="19"/>
    </w:rPr>
  </w:style>
  <w:style w:type="character" w:customStyle="1" w:styleId="ListLabel1">
    <w:name w:val="ListLabel 1"/>
    <w:rsid w:val="005336BC"/>
    <w:rPr>
      <w:b/>
      <w:bCs/>
    </w:rPr>
  </w:style>
  <w:style w:type="character" w:customStyle="1" w:styleId="NumberingSymbols">
    <w:name w:val="Numbering Symbols"/>
    <w:rsid w:val="005336BC"/>
  </w:style>
  <w:style w:type="character" w:customStyle="1" w:styleId="Internetlink">
    <w:name w:val="Internet link"/>
    <w:rsid w:val="005336BC"/>
    <w:rPr>
      <w:color w:val="000080"/>
      <w:u w:val="single"/>
    </w:rPr>
  </w:style>
  <w:style w:type="character" w:customStyle="1" w:styleId="StrongEmphasis">
    <w:name w:val="Strong Emphasis"/>
    <w:rsid w:val="005336BC"/>
    <w:rPr>
      <w:b/>
      <w:bCs/>
    </w:rPr>
  </w:style>
  <w:style w:type="character" w:customStyle="1" w:styleId="WW8Num12z1">
    <w:name w:val="WW8Num12z1"/>
    <w:rsid w:val="005336BC"/>
  </w:style>
  <w:style w:type="character" w:customStyle="1" w:styleId="WW8Num12z2">
    <w:name w:val="WW8Num12z2"/>
    <w:rsid w:val="005336BC"/>
  </w:style>
  <w:style w:type="character" w:customStyle="1" w:styleId="WW8Num12z3">
    <w:name w:val="WW8Num12z3"/>
    <w:rsid w:val="005336BC"/>
  </w:style>
  <w:style w:type="character" w:customStyle="1" w:styleId="WW8Num12z4">
    <w:name w:val="WW8Num12z4"/>
    <w:rsid w:val="005336BC"/>
  </w:style>
  <w:style w:type="character" w:customStyle="1" w:styleId="WW8Num12z5">
    <w:name w:val="WW8Num12z5"/>
    <w:rsid w:val="005336BC"/>
  </w:style>
  <w:style w:type="character" w:customStyle="1" w:styleId="WW8Num12z6">
    <w:name w:val="WW8Num12z6"/>
    <w:rsid w:val="005336BC"/>
  </w:style>
  <w:style w:type="character" w:customStyle="1" w:styleId="WW8Num12z7">
    <w:name w:val="WW8Num12z7"/>
    <w:rsid w:val="005336BC"/>
  </w:style>
  <w:style w:type="character" w:customStyle="1" w:styleId="WW8Num12z8">
    <w:name w:val="WW8Num12z8"/>
    <w:rsid w:val="005336BC"/>
  </w:style>
  <w:style w:type="character" w:customStyle="1" w:styleId="WW8Num5z0">
    <w:name w:val="WW8Num5z0"/>
    <w:rsid w:val="005336BC"/>
  </w:style>
  <w:style w:type="character" w:customStyle="1" w:styleId="WW8Num5z1">
    <w:name w:val="WW8Num5z1"/>
    <w:rsid w:val="005336BC"/>
  </w:style>
  <w:style w:type="character" w:customStyle="1" w:styleId="WW8Num5z2">
    <w:name w:val="WW8Num5z2"/>
    <w:rsid w:val="005336BC"/>
  </w:style>
  <w:style w:type="character" w:customStyle="1" w:styleId="WW8Num5z3">
    <w:name w:val="WW8Num5z3"/>
    <w:rsid w:val="005336BC"/>
  </w:style>
  <w:style w:type="character" w:customStyle="1" w:styleId="WW8Num5z4">
    <w:name w:val="WW8Num5z4"/>
    <w:rsid w:val="005336BC"/>
  </w:style>
  <w:style w:type="character" w:customStyle="1" w:styleId="WW8Num5z5">
    <w:name w:val="WW8Num5z5"/>
    <w:rsid w:val="005336BC"/>
  </w:style>
  <w:style w:type="character" w:customStyle="1" w:styleId="WW8Num5z6">
    <w:name w:val="WW8Num5z6"/>
    <w:rsid w:val="005336BC"/>
  </w:style>
  <w:style w:type="character" w:customStyle="1" w:styleId="WW8Num5z7">
    <w:name w:val="WW8Num5z7"/>
    <w:rsid w:val="005336BC"/>
  </w:style>
  <w:style w:type="character" w:customStyle="1" w:styleId="WW8Num5z8">
    <w:name w:val="WW8Num5z8"/>
    <w:rsid w:val="005336BC"/>
  </w:style>
  <w:style w:type="character" w:customStyle="1" w:styleId="WW8Num7z0">
    <w:name w:val="WW8Num7z0"/>
    <w:rsid w:val="005336BC"/>
    <w:rPr>
      <w:shd w:val="clear" w:color="auto" w:fill="00FF00"/>
    </w:rPr>
  </w:style>
  <w:style w:type="character" w:customStyle="1" w:styleId="WW8Num7z1">
    <w:name w:val="WW8Num7z1"/>
    <w:rsid w:val="005336BC"/>
  </w:style>
  <w:style w:type="character" w:customStyle="1" w:styleId="WW8Num7z2">
    <w:name w:val="WW8Num7z2"/>
    <w:rsid w:val="005336BC"/>
  </w:style>
  <w:style w:type="character" w:customStyle="1" w:styleId="WW8Num7z3">
    <w:name w:val="WW8Num7z3"/>
    <w:rsid w:val="005336BC"/>
  </w:style>
  <w:style w:type="character" w:customStyle="1" w:styleId="WW8Num7z4">
    <w:name w:val="WW8Num7z4"/>
    <w:rsid w:val="005336BC"/>
  </w:style>
  <w:style w:type="character" w:customStyle="1" w:styleId="WW8Num7z5">
    <w:name w:val="WW8Num7z5"/>
    <w:rsid w:val="005336BC"/>
  </w:style>
  <w:style w:type="character" w:customStyle="1" w:styleId="WW8Num7z6">
    <w:name w:val="WW8Num7z6"/>
    <w:rsid w:val="005336BC"/>
  </w:style>
  <w:style w:type="character" w:customStyle="1" w:styleId="WW8Num7z7">
    <w:name w:val="WW8Num7z7"/>
    <w:rsid w:val="005336BC"/>
  </w:style>
  <w:style w:type="character" w:customStyle="1" w:styleId="WW8Num7z8">
    <w:name w:val="WW8Num7z8"/>
    <w:rsid w:val="005336BC"/>
  </w:style>
  <w:style w:type="character" w:customStyle="1" w:styleId="WW8Num6z0">
    <w:name w:val="WW8Num6z0"/>
    <w:rsid w:val="005336BC"/>
    <w:rPr>
      <w:shd w:val="clear" w:color="auto" w:fill="FFFF00"/>
    </w:rPr>
  </w:style>
  <w:style w:type="character" w:customStyle="1" w:styleId="WW8Num6z1">
    <w:name w:val="WW8Num6z1"/>
    <w:rsid w:val="005336BC"/>
  </w:style>
  <w:style w:type="character" w:customStyle="1" w:styleId="WW8Num6z2">
    <w:name w:val="WW8Num6z2"/>
    <w:rsid w:val="005336BC"/>
  </w:style>
  <w:style w:type="character" w:customStyle="1" w:styleId="WW8Num6z3">
    <w:name w:val="WW8Num6z3"/>
    <w:rsid w:val="005336BC"/>
  </w:style>
  <w:style w:type="character" w:customStyle="1" w:styleId="WW8Num6z4">
    <w:name w:val="WW8Num6z4"/>
    <w:rsid w:val="005336BC"/>
  </w:style>
  <w:style w:type="character" w:customStyle="1" w:styleId="WW8Num6z5">
    <w:name w:val="WW8Num6z5"/>
    <w:rsid w:val="005336BC"/>
  </w:style>
  <w:style w:type="character" w:customStyle="1" w:styleId="WW8Num6z6">
    <w:name w:val="WW8Num6z6"/>
    <w:rsid w:val="005336BC"/>
  </w:style>
  <w:style w:type="character" w:customStyle="1" w:styleId="WW8Num6z7">
    <w:name w:val="WW8Num6z7"/>
    <w:rsid w:val="005336BC"/>
  </w:style>
  <w:style w:type="character" w:customStyle="1" w:styleId="WW8Num6z8">
    <w:name w:val="WW8Num6z8"/>
    <w:rsid w:val="005336BC"/>
  </w:style>
  <w:style w:type="character" w:customStyle="1" w:styleId="WW8Num11z0">
    <w:name w:val="WW8Num11z0"/>
    <w:rsid w:val="005336BC"/>
  </w:style>
  <w:style w:type="character" w:customStyle="1" w:styleId="WW8Num11z1">
    <w:name w:val="WW8Num11z1"/>
    <w:rsid w:val="005336BC"/>
  </w:style>
  <w:style w:type="character" w:customStyle="1" w:styleId="WW8Num11z2">
    <w:name w:val="WW8Num11z2"/>
    <w:rsid w:val="005336BC"/>
  </w:style>
  <w:style w:type="character" w:customStyle="1" w:styleId="WW8Num11z3">
    <w:name w:val="WW8Num11z3"/>
    <w:rsid w:val="005336BC"/>
  </w:style>
  <w:style w:type="character" w:customStyle="1" w:styleId="WW8Num11z4">
    <w:name w:val="WW8Num11z4"/>
    <w:rsid w:val="005336BC"/>
  </w:style>
  <w:style w:type="character" w:customStyle="1" w:styleId="WW8Num11z5">
    <w:name w:val="WW8Num11z5"/>
    <w:rsid w:val="005336BC"/>
  </w:style>
  <w:style w:type="character" w:customStyle="1" w:styleId="WW8Num11z6">
    <w:name w:val="WW8Num11z6"/>
    <w:rsid w:val="005336BC"/>
  </w:style>
  <w:style w:type="character" w:customStyle="1" w:styleId="WW8Num11z7">
    <w:name w:val="WW8Num11z7"/>
    <w:rsid w:val="005336BC"/>
  </w:style>
  <w:style w:type="character" w:customStyle="1" w:styleId="WW8Num11z8">
    <w:name w:val="WW8Num11z8"/>
    <w:rsid w:val="005336BC"/>
  </w:style>
  <w:style w:type="character" w:customStyle="1" w:styleId="WW8Num20z0">
    <w:name w:val="WW8Num20z0"/>
    <w:rsid w:val="005336BC"/>
  </w:style>
  <w:style w:type="character" w:customStyle="1" w:styleId="WW8Num20z1">
    <w:name w:val="WW8Num20z1"/>
    <w:rsid w:val="005336BC"/>
  </w:style>
  <w:style w:type="character" w:customStyle="1" w:styleId="WW8Num20z2">
    <w:name w:val="WW8Num20z2"/>
    <w:rsid w:val="005336BC"/>
  </w:style>
  <w:style w:type="character" w:customStyle="1" w:styleId="WW8Num20z3">
    <w:name w:val="WW8Num20z3"/>
    <w:rsid w:val="005336BC"/>
  </w:style>
  <w:style w:type="character" w:customStyle="1" w:styleId="WW8Num20z4">
    <w:name w:val="WW8Num20z4"/>
    <w:rsid w:val="005336BC"/>
  </w:style>
  <w:style w:type="character" w:customStyle="1" w:styleId="WW8Num20z5">
    <w:name w:val="WW8Num20z5"/>
    <w:rsid w:val="005336BC"/>
  </w:style>
  <w:style w:type="character" w:customStyle="1" w:styleId="WW8Num20z6">
    <w:name w:val="WW8Num20z6"/>
    <w:rsid w:val="005336BC"/>
  </w:style>
  <w:style w:type="character" w:customStyle="1" w:styleId="WW8Num20z7">
    <w:name w:val="WW8Num20z7"/>
    <w:rsid w:val="005336BC"/>
  </w:style>
  <w:style w:type="character" w:customStyle="1" w:styleId="WW8Num20z8">
    <w:name w:val="WW8Num20z8"/>
    <w:rsid w:val="005336BC"/>
  </w:style>
  <w:style w:type="character" w:customStyle="1" w:styleId="WW8Num31z0">
    <w:name w:val="WW8Num31z0"/>
    <w:rsid w:val="005336BC"/>
    <w:rPr>
      <w:rFonts w:ascii="Times New Roman" w:eastAsia="Times New Roman" w:hAnsi="Times New Roman" w:cs="Times New Roman"/>
      <w:shd w:val="clear" w:color="auto" w:fill="FFFF00"/>
    </w:rPr>
  </w:style>
  <w:style w:type="character" w:customStyle="1" w:styleId="WW8Num31z2">
    <w:name w:val="WW8Num31z2"/>
    <w:rsid w:val="005336BC"/>
  </w:style>
  <w:style w:type="character" w:customStyle="1" w:styleId="WW8Num31z3">
    <w:name w:val="WW8Num31z3"/>
    <w:rsid w:val="005336BC"/>
  </w:style>
  <w:style w:type="character" w:customStyle="1" w:styleId="WW8Num31z4">
    <w:name w:val="WW8Num31z4"/>
    <w:rsid w:val="005336BC"/>
  </w:style>
  <w:style w:type="character" w:customStyle="1" w:styleId="WW8Num31z5">
    <w:name w:val="WW8Num31z5"/>
    <w:rsid w:val="005336BC"/>
  </w:style>
  <w:style w:type="character" w:customStyle="1" w:styleId="WW8Num31z6">
    <w:name w:val="WW8Num31z6"/>
    <w:rsid w:val="005336BC"/>
  </w:style>
  <w:style w:type="character" w:customStyle="1" w:styleId="WW8Num31z7">
    <w:name w:val="WW8Num31z7"/>
    <w:rsid w:val="005336BC"/>
  </w:style>
  <w:style w:type="character" w:customStyle="1" w:styleId="WW8Num31z8">
    <w:name w:val="WW8Num31z8"/>
    <w:rsid w:val="005336BC"/>
  </w:style>
  <w:style w:type="character" w:customStyle="1" w:styleId="BulletSymbols">
    <w:name w:val="Bullet Symbols"/>
    <w:rsid w:val="005336BC"/>
    <w:rPr>
      <w:rFonts w:ascii="OpenSymbol" w:eastAsia="OpenSymbol" w:hAnsi="OpenSymbol" w:cs="OpenSymbol"/>
    </w:rPr>
  </w:style>
  <w:style w:type="paragraph" w:styleId="Nagwek">
    <w:name w:val="header"/>
    <w:basedOn w:val="Normalny"/>
    <w:link w:val="NagwekZnak"/>
    <w:uiPriority w:val="99"/>
    <w:rsid w:val="005336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36BC"/>
    <w:rPr>
      <w:rFonts w:ascii="Calibri" w:eastAsia="SimSun" w:hAnsi="Calibri" w:cs="Tahoma"/>
      <w:kern w:val="3"/>
      <w14:ligatures w14:val="none"/>
    </w:rPr>
  </w:style>
  <w:style w:type="paragraph" w:styleId="Stopka">
    <w:name w:val="footer"/>
    <w:basedOn w:val="Normalny"/>
    <w:link w:val="StopkaZnak"/>
    <w:rsid w:val="005336BC"/>
    <w:pPr>
      <w:tabs>
        <w:tab w:val="center" w:pos="4536"/>
        <w:tab w:val="right" w:pos="9072"/>
      </w:tabs>
      <w:spacing w:after="0" w:line="240" w:lineRule="auto"/>
    </w:pPr>
  </w:style>
  <w:style w:type="character" w:customStyle="1" w:styleId="StopkaZnak">
    <w:name w:val="Stopka Znak"/>
    <w:basedOn w:val="Domylnaczcionkaakapitu"/>
    <w:link w:val="Stopka"/>
    <w:rsid w:val="005336BC"/>
    <w:rPr>
      <w:rFonts w:ascii="Calibri" w:eastAsia="SimSun" w:hAnsi="Calibri" w:cs="Tahoma"/>
      <w:kern w:val="3"/>
      <w14:ligatures w14:val="none"/>
    </w:rPr>
  </w:style>
  <w:style w:type="paragraph" w:customStyle="1" w:styleId="Akapitzlist1">
    <w:name w:val="Akapit z listą1"/>
    <w:basedOn w:val="Normalny"/>
    <w:rsid w:val="005336BC"/>
    <w:pPr>
      <w:overflowPunct w:val="0"/>
      <w:spacing w:after="0" w:line="240" w:lineRule="auto"/>
      <w:ind w:left="720"/>
      <w:textAlignment w:val="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336BC"/>
    <w:pPr>
      <w:widowControl/>
      <w:suppressAutoHyphens w:val="0"/>
      <w:spacing w:after="0" w:line="240" w:lineRule="auto"/>
      <w:jc w:val="both"/>
      <w:textAlignment w:val="auto"/>
    </w:pPr>
    <w:rPr>
      <w:rFonts w:ascii="Times New Roman" w:eastAsia="Times New Roman" w:hAnsi="Times New Roman" w:cs="Times New Roman"/>
      <w:kern w:val="0"/>
      <w:sz w:val="20"/>
      <w:szCs w:val="20"/>
      <w:lang w:eastAsia="pl-PL"/>
    </w:rPr>
  </w:style>
  <w:style w:type="character" w:customStyle="1" w:styleId="TekstpodstawowyZnak">
    <w:name w:val="Tekst podstawowy Znak"/>
    <w:basedOn w:val="Domylnaczcionkaakapitu"/>
    <w:link w:val="Tekstpodstawowy"/>
    <w:rsid w:val="005336BC"/>
    <w:rPr>
      <w:rFonts w:ascii="Times New Roman" w:eastAsia="Times New Roman" w:hAnsi="Times New Roman" w:cs="Times New Roman"/>
      <w:kern w:val="0"/>
      <w:sz w:val="20"/>
      <w:szCs w:val="20"/>
      <w:lang w:eastAsia="pl-PL"/>
      <w14:ligatures w14:val="none"/>
    </w:rPr>
  </w:style>
  <w:style w:type="character" w:styleId="Odwoaniedokomentarza">
    <w:name w:val="annotation reference"/>
    <w:uiPriority w:val="99"/>
    <w:rsid w:val="005336BC"/>
    <w:rPr>
      <w:sz w:val="16"/>
      <w:szCs w:val="16"/>
    </w:rPr>
  </w:style>
  <w:style w:type="paragraph" w:styleId="Tekstkomentarza">
    <w:name w:val="annotation text"/>
    <w:basedOn w:val="Normalny"/>
    <w:link w:val="TekstkomentarzaZnak1"/>
    <w:uiPriority w:val="99"/>
    <w:rsid w:val="005336BC"/>
    <w:pPr>
      <w:overflowPunct w:val="0"/>
      <w:spacing w:after="0" w:line="240" w:lineRule="auto"/>
      <w:textAlignment w:val="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5336BC"/>
    <w:rPr>
      <w:rFonts w:ascii="Calibri" w:eastAsia="SimSun" w:hAnsi="Calibri" w:cs="Tahoma"/>
      <w:kern w:val="3"/>
      <w:sz w:val="20"/>
      <w:szCs w:val="20"/>
      <w14:ligatures w14:val="none"/>
    </w:rPr>
  </w:style>
  <w:style w:type="character" w:styleId="Hipercze">
    <w:name w:val="Hyperlink"/>
    <w:basedOn w:val="Domylnaczcionkaakapitu"/>
    <w:rsid w:val="005336BC"/>
    <w:rPr>
      <w:color w:val="0563C1"/>
      <w:u w:val="single"/>
    </w:rPr>
  </w:style>
  <w:style w:type="character" w:customStyle="1" w:styleId="Nierozpoznanawzmianka1">
    <w:name w:val="Nierozpoznana wzmianka1"/>
    <w:basedOn w:val="Domylnaczcionkaakapitu"/>
    <w:uiPriority w:val="99"/>
    <w:rsid w:val="005336BC"/>
    <w:rPr>
      <w:color w:val="605E5C"/>
      <w:shd w:val="clear" w:color="auto" w:fill="E1DFDD"/>
    </w:rPr>
  </w:style>
  <w:style w:type="paragraph" w:customStyle="1" w:styleId="Default">
    <w:name w:val="Default"/>
    <w:qFormat/>
    <w:rsid w:val="005336BC"/>
    <w:pPr>
      <w:autoSpaceDE w:val="0"/>
      <w:autoSpaceDN w:val="0"/>
      <w:spacing w:after="0" w:line="240" w:lineRule="auto"/>
    </w:pPr>
    <w:rPr>
      <w:rFonts w:ascii="Calibri" w:eastAsia="Calibri" w:hAnsi="Calibri" w:cs="Calibri"/>
      <w:color w:val="000000"/>
      <w:kern w:val="0"/>
      <w:sz w:val="24"/>
      <w:szCs w:val="24"/>
      <w:lang w:eastAsia="pl-PL"/>
      <w14:ligatures w14:val="none"/>
    </w:rPr>
  </w:style>
  <w:style w:type="character" w:customStyle="1" w:styleId="AkapitzlistZnak">
    <w:name w:val="Akapit z listą Znak"/>
    <w:aliases w:val="ISCG Numerowanie Znak,lp1 Znak,Wypunktowanie Znak,maz_wyliczenie Znak,opis dzialania Znak,K-P_odwolanie Znak,A_wyliczenie Znak,Akapit z listą 1 Znak,Table of contents numbered Znak,Akapit z listą5 Znak,Numerowanie Znak,BulletC Znak"/>
    <w:uiPriority w:val="34"/>
    <w:qFormat/>
    <w:rsid w:val="005336BC"/>
    <w:rPr>
      <w:rFonts w:ascii="Times New Roman" w:hAnsi="Times New Roman" w:cs="Arial"/>
      <w:sz w:val="24"/>
      <w:szCs w:val="24"/>
      <w:lang w:eastAsia="zh-CN" w:bidi="hi-IN"/>
    </w:rPr>
  </w:style>
  <w:style w:type="paragraph" w:styleId="Tekstprzypisukocowego">
    <w:name w:val="endnote text"/>
    <w:basedOn w:val="Normalny"/>
    <w:link w:val="TekstprzypisukocowegoZnak"/>
    <w:rsid w:val="005336BC"/>
    <w:pPr>
      <w:widowControl/>
      <w:suppressAutoHyphens w:val="0"/>
      <w:spacing w:after="0" w:line="240" w:lineRule="auto"/>
      <w:textAlignment w:val="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rsid w:val="005336BC"/>
    <w:rPr>
      <w:rFonts w:ascii="Times New Roman" w:eastAsia="Times New Roman" w:hAnsi="Times New Roman" w:cs="Times New Roman"/>
      <w:kern w:val="0"/>
      <w:sz w:val="20"/>
      <w:szCs w:val="20"/>
      <w:lang w:eastAsia="pl-PL"/>
      <w14:ligatures w14:val="none"/>
    </w:rPr>
  </w:style>
  <w:style w:type="paragraph" w:customStyle="1" w:styleId="body1">
    <w:name w:val="body 1"/>
    <w:basedOn w:val="Normalny"/>
    <w:rsid w:val="005336BC"/>
    <w:pPr>
      <w:spacing w:before="20" w:after="60" w:line="240" w:lineRule="auto"/>
      <w:jc w:val="both"/>
      <w:textAlignment w:val="auto"/>
    </w:pPr>
    <w:rPr>
      <w:rFonts w:ascii="Times New Roman" w:eastAsia="Times New Roman" w:hAnsi="Times New Roman" w:cs="Times New Roman"/>
      <w:kern w:val="0"/>
      <w:szCs w:val="20"/>
      <w:lang w:eastAsia="ar-SA"/>
    </w:rPr>
  </w:style>
  <w:style w:type="numbering" w:customStyle="1" w:styleId="WWNum1">
    <w:name w:val="WWNum1"/>
    <w:basedOn w:val="Bezlisty"/>
    <w:rsid w:val="005336BC"/>
    <w:pPr>
      <w:numPr>
        <w:numId w:val="1"/>
      </w:numPr>
    </w:pPr>
  </w:style>
  <w:style w:type="numbering" w:customStyle="1" w:styleId="WWNum2">
    <w:name w:val="WWNum2"/>
    <w:basedOn w:val="Bezlisty"/>
    <w:rsid w:val="005336BC"/>
    <w:pPr>
      <w:numPr>
        <w:numId w:val="2"/>
      </w:numPr>
    </w:pPr>
  </w:style>
  <w:style w:type="numbering" w:customStyle="1" w:styleId="WW8Num12">
    <w:name w:val="WW8Num12"/>
    <w:basedOn w:val="Bezlisty"/>
    <w:rsid w:val="005336BC"/>
    <w:pPr>
      <w:numPr>
        <w:numId w:val="3"/>
      </w:numPr>
    </w:pPr>
  </w:style>
  <w:style w:type="numbering" w:customStyle="1" w:styleId="WW8Num5">
    <w:name w:val="WW8Num5"/>
    <w:basedOn w:val="Bezlisty"/>
    <w:rsid w:val="005336BC"/>
    <w:pPr>
      <w:numPr>
        <w:numId w:val="4"/>
      </w:numPr>
    </w:pPr>
  </w:style>
  <w:style w:type="numbering" w:customStyle="1" w:styleId="WW8Num7">
    <w:name w:val="WW8Num7"/>
    <w:basedOn w:val="Bezlisty"/>
    <w:rsid w:val="005336BC"/>
    <w:pPr>
      <w:numPr>
        <w:numId w:val="5"/>
      </w:numPr>
    </w:pPr>
  </w:style>
  <w:style w:type="numbering" w:customStyle="1" w:styleId="WW8Num6">
    <w:name w:val="WW8Num6"/>
    <w:basedOn w:val="Bezlisty"/>
    <w:rsid w:val="005336BC"/>
    <w:pPr>
      <w:numPr>
        <w:numId w:val="6"/>
      </w:numPr>
    </w:pPr>
  </w:style>
  <w:style w:type="numbering" w:customStyle="1" w:styleId="WW8Num11">
    <w:name w:val="WW8Num11"/>
    <w:basedOn w:val="Bezlisty"/>
    <w:rsid w:val="005336BC"/>
    <w:pPr>
      <w:numPr>
        <w:numId w:val="7"/>
      </w:numPr>
    </w:pPr>
  </w:style>
  <w:style w:type="numbering" w:customStyle="1" w:styleId="WW8Num20">
    <w:name w:val="WW8Num20"/>
    <w:basedOn w:val="Bezlisty"/>
    <w:rsid w:val="005336BC"/>
    <w:pPr>
      <w:numPr>
        <w:numId w:val="8"/>
      </w:numPr>
    </w:pPr>
  </w:style>
  <w:style w:type="numbering" w:customStyle="1" w:styleId="WW8Num31">
    <w:name w:val="WW8Num31"/>
    <w:basedOn w:val="Bezlisty"/>
    <w:rsid w:val="005336BC"/>
    <w:pPr>
      <w:numPr>
        <w:numId w:val="9"/>
      </w:numPr>
    </w:pPr>
  </w:style>
  <w:style w:type="paragraph" w:styleId="NormalnyWeb">
    <w:name w:val="Normal (Web)"/>
    <w:basedOn w:val="Normalny"/>
    <w:uiPriority w:val="99"/>
    <w:unhideWhenUsed/>
    <w:rsid w:val="005336BC"/>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5336BC"/>
    <w:rPr>
      <w:i/>
      <w:iCs/>
    </w:rPr>
  </w:style>
  <w:style w:type="character" w:customStyle="1" w:styleId="markedcontent">
    <w:name w:val="markedcontent"/>
    <w:basedOn w:val="Domylnaczcionkaakapitu"/>
    <w:rsid w:val="005336BC"/>
  </w:style>
  <w:style w:type="character" w:styleId="Odwoanieprzypisudolnego">
    <w:name w:val="footnote reference"/>
    <w:basedOn w:val="Domylnaczcionkaakapitu"/>
    <w:uiPriority w:val="99"/>
    <w:semiHidden/>
    <w:unhideWhenUsed/>
    <w:rsid w:val="005336BC"/>
    <w:rPr>
      <w:vertAlign w:val="superscript"/>
    </w:rPr>
  </w:style>
  <w:style w:type="character" w:styleId="Odwoanieprzypisukocowego">
    <w:name w:val="endnote reference"/>
    <w:basedOn w:val="Domylnaczcionkaakapitu"/>
    <w:uiPriority w:val="99"/>
    <w:semiHidden/>
    <w:unhideWhenUsed/>
    <w:rsid w:val="005336BC"/>
    <w:rPr>
      <w:vertAlign w:val="superscript"/>
    </w:rPr>
  </w:style>
  <w:style w:type="table" w:customStyle="1" w:styleId="TableNormal">
    <w:name w:val="Table Normal"/>
    <w:uiPriority w:val="2"/>
    <w:semiHidden/>
    <w:unhideWhenUsed/>
    <w:qFormat/>
    <w:rsid w:val="005336B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336BC"/>
    <w:pPr>
      <w:suppressAutoHyphens w:val="0"/>
      <w:autoSpaceDE w:val="0"/>
      <w:spacing w:after="0" w:line="240" w:lineRule="auto"/>
      <w:textAlignment w:val="auto"/>
    </w:pPr>
    <w:rPr>
      <w:rFonts w:ascii="Times New Roman" w:eastAsia="Times New Roman" w:hAnsi="Times New Roman" w:cs="Times New Roman"/>
      <w:kern w:val="0"/>
    </w:rPr>
  </w:style>
  <w:style w:type="table" w:styleId="Tabela-Siatka">
    <w:name w:val="Table Grid"/>
    <w:basedOn w:val="Standardowy"/>
    <w:uiPriority w:val="39"/>
    <w:rsid w:val="00533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 3"/>
    <w:basedOn w:val="Normalny"/>
    <w:link w:val="nagwek3Znak0"/>
    <w:autoRedefine/>
    <w:qFormat/>
    <w:rsid w:val="005336BC"/>
    <w:pPr>
      <w:widowControl/>
      <w:suppressAutoHyphens w:val="0"/>
      <w:autoSpaceDN/>
      <w:spacing w:after="80" w:line="300" w:lineRule="exact"/>
      <w:jc w:val="center"/>
      <w:textAlignment w:val="auto"/>
    </w:pPr>
    <w:rPr>
      <w:rFonts w:asciiTheme="minorHAnsi" w:eastAsiaTheme="minorHAnsi" w:hAnsiTheme="minorHAnsi" w:cs="Times New Roman"/>
      <w:b/>
      <w:kern w:val="0"/>
    </w:rPr>
  </w:style>
  <w:style w:type="character" w:customStyle="1" w:styleId="nagwek3Znak0">
    <w:name w:val="nagłówek 3 Znak"/>
    <w:basedOn w:val="Domylnaczcionkaakapitu"/>
    <w:link w:val="nagwek30"/>
    <w:rsid w:val="005336BC"/>
    <w:rPr>
      <w:rFonts w:cs="Times New Roman"/>
      <w:b/>
      <w:kern w:val="0"/>
      <w14:ligatures w14:val="none"/>
    </w:rPr>
  </w:style>
  <w:style w:type="paragraph" w:customStyle="1" w:styleId="Tre">
    <w:name w:val="Treść"/>
    <w:rsid w:val="005336BC"/>
    <w:pPr>
      <w:suppressAutoHyphens/>
      <w:spacing w:after="0" w:line="100" w:lineRule="atLeast"/>
    </w:pPr>
    <w:rPr>
      <w:rFonts w:ascii="Helvetica Neue" w:eastAsia="Arial Unicode MS" w:hAnsi="Helvetica Neue" w:cs="Arial Unicode MS"/>
      <w:color w:val="000000"/>
      <w:kern w:val="0"/>
      <w:lang w:eastAsia="ar-SA"/>
      <w14:ligatures w14:val="none"/>
    </w:rPr>
  </w:style>
  <w:style w:type="paragraph" w:customStyle="1" w:styleId="Styltabeli2">
    <w:name w:val="Styl tabeli 2"/>
    <w:rsid w:val="005336BC"/>
    <w:pPr>
      <w:suppressAutoHyphens/>
      <w:spacing w:after="0" w:line="100" w:lineRule="atLeast"/>
    </w:pPr>
    <w:rPr>
      <w:rFonts w:ascii="Helvetica Neue" w:eastAsia="Helvetica Neue" w:hAnsi="Helvetica Neue" w:cs="Helvetica Neue"/>
      <w:color w:val="000000"/>
      <w:kern w:val="0"/>
      <w:sz w:val="20"/>
      <w:szCs w:val="20"/>
      <w:lang w:eastAsia="ar-SA"/>
      <w14:ligatures w14:val="none"/>
    </w:rPr>
  </w:style>
  <w:style w:type="character" w:customStyle="1" w:styleId="Normalny1">
    <w:name w:val="Normalny1"/>
    <w:basedOn w:val="Domylnaczcionkaakapitu"/>
    <w:rsid w:val="005336BC"/>
  </w:style>
  <w:style w:type="character" w:customStyle="1" w:styleId="Nierozpoznanawzmianka11">
    <w:name w:val="Nierozpoznana wzmianka11"/>
    <w:basedOn w:val="Domylnaczcionkaakapitu"/>
    <w:uiPriority w:val="99"/>
    <w:semiHidden/>
    <w:unhideWhenUsed/>
    <w:rsid w:val="005336BC"/>
    <w:rPr>
      <w:color w:val="605E5C"/>
      <w:shd w:val="clear" w:color="auto" w:fill="E1DFDD"/>
    </w:rPr>
  </w:style>
  <w:style w:type="character" w:customStyle="1" w:styleId="Nierozpoznanawzmianka2">
    <w:name w:val="Nierozpoznana wzmianka2"/>
    <w:basedOn w:val="Domylnaczcionkaakapitu"/>
    <w:uiPriority w:val="99"/>
    <w:semiHidden/>
    <w:unhideWhenUsed/>
    <w:rsid w:val="005336BC"/>
    <w:rPr>
      <w:color w:val="605E5C"/>
      <w:shd w:val="clear" w:color="auto" w:fill="E1DFDD"/>
    </w:rPr>
  </w:style>
  <w:style w:type="character" w:styleId="Nierozpoznanawzmianka">
    <w:name w:val="Unresolved Mention"/>
    <w:basedOn w:val="Domylnaczcionkaakapitu"/>
    <w:uiPriority w:val="99"/>
    <w:semiHidden/>
    <w:unhideWhenUsed/>
    <w:rsid w:val="005336BC"/>
    <w:rPr>
      <w:color w:val="605E5C"/>
      <w:shd w:val="clear" w:color="auto" w:fill="E1DFDD"/>
    </w:rPr>
  </w:style>
  <w:style w:type="character" w:styleId="Pogrubienie">
    <w:name w:val="Strong"/>
    <w:basedOn w:val="Domylnaczcionkaakapitu"/>
    <w:qFormat/>
    <w:rsid w:val="005336BC"/>
    <w:rPr>
      <w:b/>
      <w:bCs/>
    </w:rPr>
  </w:style>
  <w:style w:type="paragraph" w:styleId="Tematkomentarza">
    <w:name w:val="annotation subject"/>
    <w:basedOn w:val="Tekstkomentarza"/>
    <w:next w:val="Tekstkomentarza"/>
    <w:link w:val="TematkomentarzaZnak"/>
    <w:uiPriority w:val="99"/>
    <w:semiHidden/>
    <w:unhideWhenUsed/>
    <w:rsid w:val="005336BC"/>
    <w:pPr>
      <w:overflowPunct/>
      <w:spacing w:after="200"/>
      <w:textAlignment w:val="baseline"/>
    </w:pPr>
    <w:rPr>
      <w:rFonts w:ascii="Calibri" w:eastAsia="SimSun" w:hAnsi="Calibri" w:cs="Tahoma"/>
      <w:b/>
      <w:bCs/>
      <w:lang w:eastAsia="en-US"/>
    </w:rPr>
  </w:style>
  <w:style w:type="character" w:customStyle="1" w:styleId="TematkomentarzaZnak">
    <w:name w:val="Temat komentarza Znak"/>
    <w:basedOn w:val="TekstkomentarzaZnak"/>
    <w:link w:val="Tematkomentarza"/>
    <w:uiPriority w:val="99"/>
    <w:semiHidden/>
    <w:rsid w:val="005336BC"/>
    <w:rPr>
      <w:rFonts w:ascii="Calibri" w:eastAsia="SimSun" w:hAnsi="Calibri" w:cs="Tahoma"/>
      <w:b/>
      <w:bCs/>
      <w:kern w:val="3"/>
      <w:sz w:val="20"/>
      <w:szCs w:val="20"/>
      <w14:ligatures w14:val="none"/>
    </w:rPr>
  </w:style>
  <w:style w:type="character" w:customStyle="1" w:styleId="TekstkomentarzaZnak1">
    <w:name w:val="Tekst komentarza Znak1"/>
    <w:basedOn w:val="Domylnaczcionkaakapitu"/>
    <w:link w:val="Tekstkomentarza"/>
    <w:uiPriority w:val="99"/>
    <w:rsid w:val="005336BC"/>
    <w:rPr>
      <w:rFonts w:ascii="Times New Roman" w:eastAsia="Times New Roman" w:hAnsi="Times New Roman" w:cs="Times New Roman"/>
      <w:kern w:val="3"/>
      <w:sz w:val="20"/>
      <w:szCs w:val="20"/>
      <w:lang w:eastAsia="pl-PL"/>
      <w14:ligatures w14:val="none"/>
    </w:rPr>
  </w:style>
  <w:style w:type="paragraph" w:customStyle="1" w:styleId="Akapitzlist2">
    <w:name w:val="Akapit z listą2"/>
    <w:basedOn w:val="Normalny"/>
    <w:uiPriority w:val="34"/>
    <w:qFormat/>
    <w:rsid w:val="005336BC"/>
    <w:pPr>
      <w:widowControl/>
      <w:suppressAutoHyphens w:val="0"/>
      <w:overflowPunct w:val="0"/>
      <w:autoSpaceDN/>
      <w:spacing w:after="240" w:line="259" w:lineRule="auto"/>
      <w:ind w:left="720"/>
      <w:contextualSpacing/>
      <w:jc w:val="both"/>
      <w:textAlignment w:val="auto"/>
    </w:pPr>
    <w:rPr>
      <w:rFonts w:ascii="Times New Roman" w:eastAsia="Calibri"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iws.gov.pl" TargetMode="External"/><Relationship Id="rId13" Type="http://schemas.openxmlformats.org/officeDocument/2006/relationships/hyperlink" Target="mailto:zamowienia@iws.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ws@iws.gov.pl" TargetMode="External"/><Relationship Id="rId12" Type="http://schemas.openxmlformats.org/officeDocument/2006/relationships/hyperlink" Target="https://iws.gov.pl/%20biuletyn-informacji-publicznej/zamowienia-publiczn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iws.gov.pl/" TargetMode="External"/><Relationship Id="rId11" Type="http://schemas.openxmlformats.org/officeDocument/2006/relationships/hyperlink" Target="https://ezamowienia.gov.pl" TargetMode="External"/><Relationship Id="rId5" Type="http://schemas.openxmlformats.org/officeDocument/2006/relationships/image" Target="media/image1.jpeg"/><Relationship Id="rId15" Type="http://schemas.openxmlformats.org/officeDocument/2006/relationships/hyperlink" Target="mailto:lukasz.boryczka@iws.org.pl" TargetMode="External"/><Relationship Id="rId10" Type="http://schemas.openxmlformats.org/officeDocument/2006/relationships/hyperlink" Target="https://ezamowienia.gov.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amowienia@iws.gov.pl" TargetMode="External"/><Relationship Id="rId14" Type="http://schemas.openxmlformats.org/officeDocument/2006/relationships/hyperlink" Target="mailto:lukasz.boryczka@iws.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58</Pages>
  <Words>18008</Words>
  <Characters>108051</Characters>
  <Application>Microsoft Office Word</Application>
  <DocSecurity>0</DocSecurity>
  <Lines>900</Lines>
  <Paragraphs>251</Paragraphs>
  <ScaleCrop>false</ScaleCrop>
  <Company/>
  <LinksUpToDate>false</LinksUpToDate>
  <CharactersWithSpaces>125808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Rytel</dc:creator>
  <cp:keywords/>
  <dc:description/>
  <cp:lastModifiedBy>Krzysztof Rytel</cp:lastModifiedBy>
  <cp:revision>2</cp:revision>
  <dcterms:created xsi:type="dcterms:W3CDTF">2024-09-23T14:02:00Z</dcterms:created>
  <dcterms:modified xsi:type="dcterms:W3CDTF">2024-09-23T14:06:00Z</dcterms:modified>
</cp:coreProperties>
</file>